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49" w:rsidRDefault="008E05E0" w:rsidP="00F05837">
      <w:pPr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231649" w:rsidRPr="003F5F43" w:rsidRDefault="00231649" w:rsidP="00F05837">
      <w:pPr>
        <w:ind w:left="2832" w:firstLine="708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Мелітопольський державний педагогічний університет </w:t>
      </w:r>
    </w:p>
    <w:p w:rsidR="00231649" w:rsidRPr="003F5F43" w:rsidRDefault="00231649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імені Богдана Хмельницького</w:t>
      </w:r>
    </w:p>
    <w:p w:rsidR="00231649" w:rsidRPr="003F5F43" w:rsidRDefault="00231649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31649" w:rsidRPr="008E05E0" w:rsidRDefault="00231649" w:rsidP="00276D9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05E0">
        <w:rPr>
          <w:rFonts w:ascii="Times New Roman" w:hAnsi="Times New Roman" w:cs="Times New Roman"/>
          <w:color w:val="000000"/>
          <w:sz w:val="28"/>
          <w:szCs w:val="28"/>
        </w:rPr>
        <w:t>Хіміко-біологічний факультет</w:t>
      </w:r>
    </w:p>
    <w:p w:rsidR="00231649" w:rsidRPr="0093742A" w:rsidRDefault="00231649" w:rsidP="00276D99">
      <w:pPr>
        <w:shd w:val="clear" w:color="auto" w:fill="FFFFFF"/>
        <w:rPr>
          <w:color w:val="000000"/>
          <w:sz w:val="28"/>
          <w:szCs w:val="28"/>
        </w:rPr>
      </w:pPr>
      <w:r w:rsidRPr="0093742A">
        <w:rPr>
          <w:color w:val="000000"/>
          <w:sz w:val="28"/>
          <w:szCs w:val="28"/>
        </w:rPr>
        <w:t> </w:t>
      </w:r>
    </w:p>
    <w:p w:rsidR="00231649" w:rsidRPr="0093742A" w:rsidRDefault="00231649" w:rsidP="00276D99">
      <w:pPr>
        <w:pStyle w:val="2"/>
        <w:tabs>
          <w:tab w:val="left" w:pos="4941"/>
        </w:tabs>
        <w:spacing w:after="0" w:line="360" w:lineRule="auto"/>
        <w:jc w:val="center"/>
        <w:rPr>
          <w:sz w:val="28"/>
          <w:szCs w:val="28"/>
          <w:lang w:val="uk-UA"/>
        </w:rPr>
      </w:pPr>
      <w:r w:rsidRPr="0093742A">
        <w:rPr>
          <w:color w:val="000000"/>
          <w:sz w:val="28"/>
          <w:szCs w:val="28"/>
          <w:lang w:val="uk-UA"/>
        </w:rPr>
        <w:t xml:space="preserve"> </w:t>
      </w:r>
      <w:r w:rsidRPr="0093742A">
        <w:rPr>
          <w:sz w:val="28"/>
          <w:szCs w:val="28"/>
          <w:lang w:val="uk-UA"/>
        </w:rPr>
        <w:t>Кафедра ботаніки і садово-паркового господарства</w:t>
      </w:r>
    </w:p>
    <w:p w:rsidR="00231649" w:rsidRPr="003F5F43" w:rsidRDefault="00231649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231649" w:rsidRPr="00A004FE" w:rsidRDefault="00231649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  <w:highlight w:val="magenta"/>
        </w:rPr>
      </w:pPr>
    </w:p>
    <w:p w:rsidR="00231649" w:rsidRPr="00F63614" w:rsidRDefault="00231649" w:rsidP="00276D99">
      <w:pPr>
        <w:jc w:val="center"/>
        <w:rPr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231649" w:rsidRPr="009A196F" w:rsidRDefault="00231649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31649" w:rsidRPr="009A196F" w:rsidRDefault="00231649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W w:w="14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0"/>
        <w:gridCol w:w="11160"/>
      </w:tblGrid>
      <w:tr w:rsidR="00231649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31649" w:rsidRDefault="00231649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 курсу</w:t>
            </w:r>
          </w:p>
          <w:p w:rsidR="00231649" w:rsidRPr="003D6582" w:rsidRDefault="00231649" w:rsidP="00553F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4FD">
              <w:rPr>
                <w:i/>
                <w:color w:val="000000"/>
              </w:rPr>
              <w:t>Нормативний</w:t>
            </w:r>
            <w:r w:rsidR="00553F6C">
              <w:rPr>
                <w:i/>
                <w:color w:val="000000"/>
              </w:rPr>
              <w:t xml:space="preserve"> 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553F6C" w:rsidRPr="0031756A" w:rsidRDefault="0031756A" w:rsidP="0031756A">
            <w:pPr>
              <w:jc w:val="center"/>
              <w:rPr>
                <w:b/>
                <w:sz w:val="48"/>
                <w:szCs w:val="48"/>
              </w:rPr>
            </w:pPr>
            <w:r w:rsidRPr="0073149A">
              <w:rPr>
                <w:b/>
                <w:sz w:val="48"/>
                <w:szCs w:val="48"/>
              </w:rPr>
              <w:t>Л</w:t>
            </w:r>
            <w:r>
              <w:rPr>
                <w:b/>
                <w:sz w:val="48"/>
                <w:szCs w:val="48"/>
              </w:rPr>
              <w:t>андшафтна архітектура</w:t>
            </w:r>
          </w:p>
          <w:p w:rsidR="00231649" w:rsidRPr="004538FE" w:rsidRDefault="00231649" w:rsidP="00553F6C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649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31649" w:rsidRPr="00AC6D04" w:rsidRDefault="00231649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Ступінь освіти </w:t>
            </w:r>
            <w:r w:rsidR="00AC6D04" w:rsidRPr="00AC6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231649" w:rsidRPr="00AC6D04" w:rsidRDefault="00231649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Освітня програма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231649" w:rsidRPr="004538FE" w:rsidRDefault="0031756A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231649" w:rsidRPr="004538FE" w:rsidRDefault="00AC6D04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8FE">
              <w:rPr>
                <w:rFonts w:ascii="Times New Roman" w:hAnsi="Times New Roman" w:cs="Times New Roman"/>
                <w:sz w:val="28"/>
                <w:szCs w:val="28"/>
              </w:rPr>
              <w:t xml:space="preserve">Садово-паркове </w:t>
            </w:r>
            <w:r w:rsidR="0031756A">
              <w:rPr>
                <w:rFonts w:ascii="Times New Roman" w:hAnsi="Times New Roman" w:cs="Times New Roman"/>
                <w:sz w:val="28"/>
                <w:szCs w:val="28"/>
              </w:rPr>
              <w:t>господарство. Лісівництво.</w:t>
            </w:r>
          </w:p>
          <w:p w:rsidR="00231649" w:rsidRPr="004538FE" w:rsidRDefault="00231649" w:rsidP="003A3FB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649" w:rsidRPr="004538FE" w:rsidRDefault="00231649" w:rsidP="00405857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649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31649" w:rsidRPr="00405857" w:rsidRDefault="00231649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Рік викладання/ Семестр/ Курс (рік навчання)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231649" w:rsidRPr="008E05E0" w:rsidRDefault="0031756A" w:rsidP="00405857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2020-2021/ ІІІ семестр / 2</w:t>
            </w:r>
            <w:r w:rsidR="00231649" w:rsidRPr="008E05E0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231649" w:rsidRPr="003D6582" w:rsidTr="00A01C4C">
        <w:trPr>
          <w:trHeight w:val="36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31649" w:rsidRDefault="00231649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31649" w:rsidRPr="003D6582" w:rsidRDefault="00231649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Викладач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231649" w:rsidRPr="003D6582" w:rsidRDefault="0031756A" w:rsidP="003A3F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Бредіхіна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</w:t>
            </w:r>
          </w:p>
        </w:tc>
      </w:tr>
      <w:tr w:rsidR="00231649" w:rsidRPr="003D6582" w:rsidTr="00A01C4C">
        <w:trPr>
          <w:trHeight w:val="6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31649" w:rsidRPr="003D6582" w:rsidRDefault="00231649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викладача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231649" w:rsidRPr="003D6582" w:rsidRDefault="00231649" w:rsidP="0028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56A" w:rsidRPr="0031756A">
              <w:rPr>
                <w:rFonts w:ascii="Times New Roman" w:hAnsi="Times New Roman" w:cs="Times New Roman"/>
                <w:sz w:val="24"/>
                <w:szCs w:val="24"/>
              </w:rPr>
              <w:t>http://hb.mdpu.org.ua/kafedra-botaniky-i-sadovo-parkovogo-gospodarstva/sklad-kafedry-botaniky-i-sadovo-parkovogo-gospodarstva/bredihina-yuliya-leonidivna/</w:t>
            </w:r>
          </w:p>
        </w:tc>
      </w:tr>
      <w:tr w:rsidR="00231649" w:rsidRPr="003D6582" w:rsidTr="00A01C4C">
        <w:trPr>
          <w:trHeight w:val="3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31649" w:rsidRPr="003D6582" w:rsidRDefault="00231649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Контактний тел.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231649" w:rsidRPr="002853D0" w:rsidRDefault="00231649" w:rsidP="003A3F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175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0975171135</w:t>
            </w:r>
          </w:p>
        </w:tc>
      </w:tr>
      <w:tr w:rsidR="00231649" w:rsidRPr="003D6582" w:rsidTr="00A01C4C">
        <w:trPr>
          <w:trHeight w:val="257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31649" w:rsidRPr="003D6582" w:rsidRDefault="00231649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231649" w:rsidRPr="00276D99" w:rsidRDefault="00231649" w:rsidP="0031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="0031756A" w:rsidRPr="0077737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cvetochek_jul@ukr.net</w:t>
              </w:r>
            </w:hyperlink>
          </w:p>
        </w:tc>
      </w:tr>
      <w:tr w:rsidR="00231649" w:rsidRPr="003D6582" w:rsidTr="00A01C4C">
        <w:trPr>
          <w:trHeight w:val="1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31649" w:rsidRPr="003D6582" w:rsidRDefault="00231649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Сторінка курсу в ЦОДТ МДПУ ім. </w:t>
            </w: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231649" w:rsidRPr="003D6582" w:rsidRDefault="0031756A" w:rsidP="00194746">
            <w:pPr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56A">
              <w:rPr>
                <w:rFonts w:ascii="Times New Roman" w:hAnsi="Times New Roman" w:cs="Times New Roman"/>
                <w:sz w:val="24"/>
                <w:szCs w:val="24"/>
              </w:rPr>
              <w:t>http://www.dfn.mdpu.org.ua/course/view.php?id=640#section-0</w:t>
            </w:r>
          </w:p>
        </w:tc>
      </w:tr>
      <w:tr w:rsidR="00231649" w:rsidRPr="003D6582" w:rsidTr="00A01C4C">
        <w:trPr>
          <w:trHeight w:val="7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31649" w:rsidRPr="003D6582" w:rsidRDefault="00231649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231649" w:rsidRPr="003D6582" w:rsidRDefault="00231649" w:rsidP="00194746">
            <w:pPr>
              <w:pStyle w:val="11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Очні консультації: </w:t>
            </w:r>
          </w:p>
          <w:p w:rsidR="00231649" w:rsidRPr="0015753A" w:rsidRDefault="0015753A" w:rsidP="0015753A">
            <w:pPr>
              <w:pStyle w:val="2"/>
              <w:tabs>
                <w:tab w:val="left" w:pos="4941"/>
              </w:tabs>
              <w:spacing w:after="0" w:line="360" w:lineRule="auto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231649" w:rsidRPr="00405857">
              <w:rPr>
                <w:lang w:val="uk-UA"/>
              </w:rPr>
              <w:t xml:space="preserve">щосереди, згідно графіку роботи </w:t>
            </w:r>
            <w:r w:rsidR="00231649" w:rsidRPr="0015753A">
              <w:rPr>
                <w:lang w:val="uk-UA"/>
              </w:rPr>
              <w:t xml:space="preserve">кафедри </w:t>
            </w:r>
            <w:r w:rsidRPr="0015753A">
              <w:rPr>
                <w:lang w:val="uk-UA"/>
              </w:rPr>
              <w:t xml:space="preserve"> ботаніки і садово-паркового господарства</w:t>
            </w:r>
          </w:p>
          <w:p w:rsidR="00231649" w:rsidRPr="003D6582" w:rsidRDefault="00231649" w:rsidP="00194746">
            <w:pPr>
              <w:pStyle w:val="11"/>
              <w:widowControl w:val="0"/>
              <w:spacing w:line="240" w:lineRule="auto"/>
              <w:ind w:left="2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D65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Онлайн-консультації:</w:t>
            </w:r>
          </w:p>
          <w:p w:rsidR="00231649" w:rsidRPr="003D6582" w:rsidRDefault="00231649" w:rsidP="00194746">
            <w:pPr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sz w:val="24"/>
                <w:szCs w:val="24"/>
              </w:rPr>
              <w:t xml:space="preserve">через систему </w:t>
            </w:r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ЦОДТ МДПУ ім. Б.</w:t>
            </w:r>
            <w:r w:rsidR="008E0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6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Хмельницького.</w:t>
            </w:r>
          </w:p>
        </w:tc>
      </w:tr>
    </w:tbl>
    <w:p w:rsidR="00231649" w:rsidRPr="003F5F43" w:rsidRDefault="00231649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231649" w:rsidRDefault="00231649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231649" w:rsidRPr="003F5F43" w:rsidRDefault="00231649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610EC6">
        <w:rPr>
          <w:rFonts w:ascii="Times New Roman" w:hAnsi="Times New Roman" w:cs="Times New Roman"/>
          <w:b/>
          <w:caps/>
          <w:color w:val="000000"/>
          <w:sz w:val="24"/>
          <w:szCs w:val="24"/>
        </w:rPr>
        <w:t>1. Анотація</w:t>
      </w:r>
    </w:p>
    <w:p w:rsidR="00231649" w:rsidRPr="003F5F43" w:rsidRDefault="00231649" w:rsidP="00443A93">
      <w:pPr>
        <w:ind w:left="360"/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3D7403" w:rsidRPr="0031756A" w:rsidRDefault="0031756A" w:rsidP="00273E3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22" w:firstLine="3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56A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Ландшафтна архітектура</w:t>
      </w:r>
      <w:r w:rsidRPr="003175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— </w:t>
      </w:r>
      <w:proofErr w:type="spellStart"/>
      <w:r w:rsidRPr="003175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об'ємно</w:t>
      </w:r>
      <w:proofErr w:type="spellEnd"/>
      <w:r w:rsidRPr="0031756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-просторова організація території, об'єднання природних, будівельних і архітектурних компонентів у цілісну композицію, що несе певний </w:t>
      </w:r>
      <w:hyperlink r:id="rId6" w:tooltip="Художній образ" w:history="1">
        <w:r w:rsidRPr="00273E3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художній образ</w:t>
        </w:r>
      </w:hyperlink>
      <w:r w:rsidRPr="00273E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1649" w:rsidRPr="00610EC6" w:rsidRDefault="00231649" w:rsidP="00CF3BD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1649" w:rsidRPr="003F5F43" w:rsidRDefault="00231649" w:rsidP="00443A93">
      <w:pPr>
        <w:ind w:firstLine="54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2. Мета та 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ЗАВДАННЯ ОСВІТНЬОГО КОМПОНЕНТА</w:t>
      </w:r>
    </w:p>
    <w:p w:rsidR="00231649" w:rsidRPr="003F5F43" w:rsidRDefault="00231649" w:rsidP="00500B72">
      <w:pPr>
        <w:spacing w:line="276" w:lineRule="auto"/>
        <w:ind w:firstLine="540"/>
        <w:contextualSpacing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553F6C" w:rsidRPr="00C573E6" w:rsidRDefault="00231649" w:rsidP="00C573E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53F6C">
        <w:rPr>
          <w:rFonts w:ascii="Times New Roman" w:hAnsi="Times New Roman" w:cs="Times New Roman"/>
          <w:sz w:val="28"/>
          <w:szCs w:val="28"/>
        </w:rPr>
        <w:t>Мет</w:t>
      </w:r>
      <w:r w:rsidR="00553F6C">
        <w:rPr>
          <w:rFonts w:ascii="Times New Roman" w:hAnsi="Times New Roman" w:cs="Times New Roman"/>
          <w:sz w:val="28"/>
          <w:szCs w:val="28"/>
        </w:rPr>
        <w:t>а</w:t>
      </w:r>
      <w:r w:rsidRPr="00553F6C">
        <w:rPr>
          <w:rFonts w:ascii="Times New Roman" w:hAnsi="Times New Roman" w:cs="Times New Roman"/>
          <w:sz w:val="28"/>
          <w:szCs w:val="28"/>
        </w:rPr>
        <w:t xml:space="preserve"> викладання навчальної дисципліни </w:t>
      </w:r>
      <w:r w:rsidR="00553F6C" w:rsidRPr="00553F6C">
        <w:rPr>
          <w:rFonts w:ascii="Times New Roman" w:hAnsi="Times New Roman" w:cs="Times New Roman"/>
          <w:sz w:val="28"/>
          <w:szCs w:val="28"/>
        </w:rPr>
        <w:t>“</w:t>
      </w:r>
      <w:r w:rsidR="00273E38" w:rsidRPr="00273E38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Ландшафтна архітектура</w:t>
      </w:r>
      <w:r w:rsidR="00553F6C">
        <w:rPr>
          <w:rFonts w:ascii="Times New Roman" w:hAnsi="Times New Roman" w:cs="Times New Roman"/>
          <w:sz w:val="28"/>
          <w:szCs w:val="28"/>
        </w:rPr>
        <w:t xml:space="preserve">” </w:t>
      </w:r>
      <w:r w:rsidR="00553F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A976F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53F6C" w:rsidRPr="00553F6C">
        <w:rPr>
          <w:rFonts w:ascii="Times New Roman" w:hAnsi="Times New Roman" w:cs="Times New Roman"/>
          <w:sz w:val="28"/>
          <w:szCs w:val="28"/>
          <w:lang w:eastAsia="ru-RU"/>
        </w:rPr>
        <w:t>використовуючи систему базових знань і навичок,</w:t>
      </w:r>
      <w:r w:rsidR="00500B72">
        <w:rPr>
          <w:rFonts w:ascii="Times New Roman" w:hAnsi="Times New Roman" w:cs="Times New Roman"/>
          <w:sz w:val="28"/>
          <w:szCs w:val="28"/>
          <w:lang w:eastAsia="ru-RU"/>
        </w:rPr>
        <w:t xml:space="preserve"> вивчити </w:t>
      </w:r>
      <w:r w:rsidR="00C573E6">
        <w:rPr>
          <w:rFonts w:ascii="Times New Roman" w:hAnsi="Times New Roman" w:cs="Times New Roman"/>
          <w:sz w:val="28"/>
        </w:rPr>
        <w:t>поняття</w:t>
      </w:r>
      <w:r w:rsidR="00C573E6" w:rsidRPr="00C573E6">
        <w:rPr>
          <w:rFonts w:ascii="Times New Roman" w:hAnsi="Times New Roman" w:cs="Times New Roman"/>
          <w:sz w:val="28"/>
        </w:rPr>
        <w:t xml:space="preserve"> ландшафту та його </w:t>
      </w:r>
      <w:proofErr w:type="spellStart"/>
      <w:r w:rsidR="00C573E6" w:rsidRPr="00C573E6">
        <w:rPr>
          <w:rFonts w:ascii="Times New Roman" w:hAnsi="Times New Roman" w:cs="Times New Roman"/>
          <w:sz w:val="28"/>
        </w:rPr>
        <w:t>взаємозв</w:t>
      </w:r>
      <w:proofErr w:type="spellEnd"/>
      <w:r w:rsidR="00C573E6" w:rsidRPr="00C573E6">
        <w:rPr>
          <w:rFonts w:ascii="Times New Roman" w:hAnsi="Times New Roman" w:cs="Times New Roman"/>
          <w:sz w:val="28"/>
        </w:rPr>
        <w:sym w:font="Symbol" w:char="F0A2"/>
      </w:r>
      <w:proofErr w:type="spellStart"/>
      <w:r w:rsidR="00C573E6">
        <w:rPr>
          <w:rFonts w:ascii="Times New Roman" w:hAnsi="Times New Roman" w:cs="Times New Roman"/>
          <w:sz w:val="28"/>
        </w:rPr>
        <w:t>язок</w:t>
      </w:r>
      <w:proofErr w:type="spellEnd"/>
      <w:r w:rsidR="00C573E6" w:rsidRPr="00C573E6">
        <w:rPr>
          <w:rFonts w:ascii="Times New Roman" w:hAnsi="Times New Roman" w:cs="Times New Roman"/>
          <w:sz w:val="28"/>
        </w:rPr>
        <w:t xml:space="preserve"> з ландшафтним мистецтвом, об</w:t>
      </w:r>
      <w:r w:rsidR="00C573E6" w:rsidRPr="00C573E6">
        <w:rPr>
          <w:rFonts w:ascii="Times New Roman" w:hAnsi="Times New Roman" w:cs="Times New Roman"/>
          <w:sz w:val="28"/>
        </w:rPr>
        <w:sym w:font="Symbol" w:char="F0A2"/>
      </w:r>
      <w:proofErr w:type="spellStart"/>
      <w:r w:rsidR="00C573E6">
        <w:rPr>
          <w:rFonts w:ascii="Times New Roman" w:hAnsi="Times New Roman" w:cs="Times New Roman"/>
          <w:sz w:val="28"/>
        </w:rPr>
        <w:t>ємно</w:t>
      </w:r>
      <w:proofErr w:type="spellEnd"/>
      <w:r w:rsidR="00C573E6">
        <w:rPr>
          <w:rFonts w:ascii="Times New Roman" w:hAnsi="Times New Roman" w:cs="Times New Roman"/>
          <w:sz w:val="28"/>
        </w:rPr>
        <w:t>-просторова</w:t>
      </w:r>
      <w:r w:rsidR="00C573E6" w:rsidRPr="00C573E6">
        <w:rPr>
          <w:rFonts w:ascii="Times New Roman" w:hAnsi="Times New Roman" w:cs="Times New Roman"/>
          <w:sz w:val="28"/>
        </w:rPr>
        <w:t xml:space="preserve"> ст</w:t>
      </w:r>
      <w:r w:rsidR="00C573E6">
        <w:rPr>
          <w:rFonts w:ascii="Times New Roman" w:hAnsi="Times New Roman" w:cs="Times New Roman"/>
          <w:sz w:val="28"/>
        </w:rPr>
        <w:t>руктура</w:t>
      </w:r>
      <w:r w:rsidR="00C573E6" w:rsidRPr="00C573E6">
        <w:rPr>
          <w:rFonts w:ascii="Times New Roman" w:hAnsi="Times New Roman" w:cs="Times New Roman"/>
          <w:sz w:val="28"/>
        </w:rPr>
        <w:t xml:space="preserve"> об</w:t>
      </w:r>
      <w:r w:rsidR="00C573E6" w:rsidRPr="00C573E6">
        <w:rPr>
          <w:rFonts w:ascii="Times New Roman" w:hAnsi="Times New Roman" w:cs="Times New Roman"/>
          <w:sz w:val="28"/>
        </w:rPr>
        <w:sym w:font="Symbol" w:char="F0A2"/>
      </w:r>
      <w:proofErr w:type="spellStart"/>
      <w:r w:rsidR="00C573E6" w:rsidRPr="00C573E6">
        <w:rPr>
          <w:rFonts w:ascii="Times New Roman" w:hAnsi="Times New Roman" w:cs="Times New Roman"/>
          <w:sz w:val="28"/>
        </w:rPr>
        <w:t>єктів</w:t>
      </w:r>
      <w:proofErr w:type="spellEnd"/>
      <w:r w:rsidR="00C573E6" w:rsidRPr="00C573E6">
        <w:rPr>
          <w:rFonts w:ascii="Times New Roman" w:hAnsi="Times New Roman" w:cs="Times New Roman"/>
          <w:sz w:val="28"/>
        </w:rPr>
        <w:t xml:space="preserve"> ландшафтного мистецтва та її зв</w:t>
      </w:r>
      <w:r w:rsidR="00C573E6" w:rsidRPr="00C573E6">
        <w:rPr>
          <w:rFonts w:ascii="Times New Roman" w:hAnsi="Times New Roman" w:cs="Times New Roman"/>
          <w:sz w:val="28"/>
        </w:rPr>
        <w:sym w:font="Symbol" w:char="F0A2"/>
      </w:r>
      <w:proofErr w:type="spellStart"/>
      <w:r w:rsidR="00C573E6">
        <w:rPr>
          <w:rFonts w:ascii="Times New Roman" w:hAnsi="Times New Roman" w:cs="Times New Roman"/>
          <w:sz w:val="28"/>
        </w:rPr>
        <w:t>язок</w:t>
      </w:r>
      <w:proofErr w:type="spellEnd"/>
      <w:r w:rsidR="00C573E6" w:rsidRPr="00C573E6">
        <w:rPr>
          <w:rFonts w:ascii="Times New Roman" w:hAnsi="Times New Roman" w:cs="Times New Roman"/>
          <w:sz w:val="28"/>
        </w:rPr>
        <w:t xml:space="preserve"> з компонента</w:t>
      </w:r>
      <w:r w:rsidR="00C573E6">
        <w:rPr>
          <w:rFonts w:ascii="Times New Roman" w:hAnsi="Times New Roman" w:cs="Times New Roman"/>
          <w:sz w:val="28"/>
        </w:rPr>
        <w:t>ми природного ландшафту, засоб</w:t>
      </w:r>
      <w:r w:rsidR="00C573E6" w:rsidRPr="00C573E6">
        <w:rPr>
          <w:rFonts w:ascii="Times New Roman" w:hAnsi="Times New Roman" w:cs="Times New Roman"/>
          <w:sz w:val="28"/>
        </w:rPr>
        <w:t>и ландшафтної композиції та власне композиції садово-паркових пейзажів.</w:t>
      </w:r>
      <w:r w:rsidR="00610EC6" w:rsidRPr="00C573E6">
        <w:rPr>
          <w:rFonts w:ascii="Times New Roman" w:hAnsi="Times New Roman" w:cs="Times New Roman"/>
          <w:color w:val="4B4B4B"/>
          <w:sz w:val="18"/>
          <w:szCs w:val="18"/>
          <w:shd w:val="clear" w:color="auto" w:fill="FFFFFF"/>
        </w:rPr>
        <w:t xml:space="preserve">  </w:t>
      </w:r>
    </w:p>
    <w:p w:rsidR="00610EC6" w:rsidRPr="00610EC6" w:rsidRDefault="00231649" w:rsidP="00610EC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B72">
        <w:rPr>
          <w:rFonts w:ascii="Times New Roman" w:hAnsi="Times New Roman" w:cs="Times New Roman"/>
          <w:sz w:val="28"/>
          <w:szCs w:val="28"/>
        </w:rPr>
        <w:t>Завдання</w:t>
      </w:r>
      <w:r w:rsidR="00E46E54">
        <w:rPr>
          <w:rFonts w:ascii="Times New Roman" w:hAnsi="Times New Roman" w:cs="Times New Roman"/>
          <w:sz w:val="28"/>
          <w:szCs w:val="28"/>
        </w:rPr>
        <w:t xml:space="preserve"> </w:t>
      </w:r>
      <w:r w:rsidRPr="00500B72">
        <w:rPr>
          <w:rFonts w:ascii="Times New Roman" w:hAnsi="Times New Roman" w:cs="Times New Roman"/>
          <w:sz w:val="28"/>
          <w:szCs w:val="28"/>
        </w:rPr>
        <w:t xml:space="preserve">курсу </w:t>
      </w:r>
      <w:r w:rsidR="00610EC6">
        <w:rPr>
          <w:rFonts w:ascii="Times New Roman" w:hAnsi="Times New Roman" w:cs="Times New Roman"/>
          <w:sz w:val="28"/>
          <w:szCs w:val="28"/>
        </w:rPr>
        <w:t xml:space="preserve"> </w:t>
      </w:r>
      <w:r w:rsidRPr="00500B72">
        <w:rPr>
          <w:rFonts w:ascii="Times New Roman" w:hAnsi="Times New Roman" w:cs="Times New Roman"/>
          <w:sz w:val="28"/>
          <w:szCs w:val="28"/>
        </w:rPr>
        <w:t xml:space="preserve"> </w:t>
      </w:r>
      <w:r w:rsidR="00553F6C" w:rsidRPr="00500B72">
        <w:rPr>
          <w:rFonts w:ascii="Times New Roman" w:hAnsi="Times New Roman" w:cs="Times New Roman"/>
          <w:sz w:val="28"/>
          <w:szCs w:val="28"/>
        </w:rPr>
        <w:t xml:space="preserve"> </w:t>
      </w:r>
      <w:r w:rsidR="00553F6C" w:rsidRPr="00500B72">
        <w:rPr>
          <w:rFonts w:ascii="Times New Roman" w:hAnsi="Times New Roman" w:cs="Times New Roman"/>
          <w:b/>
          <w:sz w:val="28"/>
          <w:szCs w:val="28"/>
        </w:rPr>
        <w:t>-</w:t>
      </w:r>
      <w:r w:rsidR="00553F6C" w:rsidRPr="00553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6C" w:rsidRPr="00553F6C">
        <w:rPr>
          <w:rFonts w:ascii="Times New Roman" w:hAnsi="Times New Roman" w:cs="Times New Roman"/>
          <w:sz w:val="28"/>
          <w:szCs w:val="28"/>
        </w:rPr>
        <w:t xml:space="preserve"> </w:t>
      </w:r>
      <w:r w:rsidR="00610EC6">
        <w:rPr>
          <w:rFonts w:ascii="Times New Roman" w:hAnsi="Times New Roman" w:cs="Times New Roman"/>
          <w:sz w:val="28"/>
          <w:szCs w:val="28"/>
        </w:rPr>
        <w:t xml:space="preserve"> </w:t>
      </w:r>
      <w:r w:rsidR="00610EC6" w:rsidRPr="00610EC6">
        <w:rPr>
          <w:rFonts w:ascii="Times New Roman" w:hAnsi="Times New Roman" w:cs="Times New Roman"/>
          <w:sz w:val="28"/>
          <w:szCs w:val="28"/>
        </w:rPr>
        <w:t>дати</w:t>
      </w:r>
      <w:r w:rsidR="00553F6C" w:rsidRPr="00610EC6">
        <w:rPr>
          <w:rFonts w:ascii="Times New Roman" w:hAnsi="Times New Roman" w:cs="Times New Roman"/>
          <w:sz w:val="28"/>
          <w:szCs w:val="28"/>
        </w:rPr>
        <w:t xml:space="preserve"> </w:t>
      </w:r>
      <w:r w:rsidR="00553F6C" w:rsidRPr="00553F6C">
        <w:rPr>
          <w:rFonts w:ascii="Times New Roman" w:hAnsi="Times New Roman" w:cs="Times New Roman"/>
          <w:sz w:val="28"/>
          <w:szCs w:val="28"/>
        </w:rPr>
        <w:t xml:space="preserve">теоретичні знання і практичні навики з питань організації та проведення </w:t>
      </w:r>
      <w:r w:rsidR="00C573E6">
        <w:rPr>
          <w:rFonts w:ascii="Times New Roman" w:hAnsi="Times New Roman" w:cs="Times New Roman"/>
          <w:sz w:val="28"/>
          <w:szCs w:val="28"/>
        </w:rPr>
        <w:t>проект</w:t>
      </w:r>
      <w:r w:rsidR="00553F6C" w:rsidRPr="00553F6C">
        <w:rPr>
          <w:rFonts w:ascii="Times New Roman" w:hAnsi="Times New Roman" w:cs="Times New Roman"/>
          <w:sz w:val="28"/>
          <w:szCs w:val="28"/>
        </w:rPr>
        <w:t xml:space="preserve">них робіт на садово-паркових об'єктах, </w:t>
      </w:r>
      <w:r w:rsidR="00610EC6">
        <w:rPr>
          <w:rFonts w:ascii="Times New Roman" w:hAnsi="Times New Roman" w:cs="Times New Roman"/>
          <w:sz w:val="28"/>
          <w:szCs w:val="28"/>
        </w:rPr>
        <w:t xml:space="preserve">  </w:t>
      </w:r>
      <w:r w:rsidR="00610EC6" w:rsidRPr="00610EC6">
        <w:rPr>
          <w:rFonts w:ascii="Times New Roman" w:hAnsi="Times New Roman" w:cs="Times New Roman"/>
          <w:sz w:val="28"/>
          <w:szCs w:val="28"/>
        </w:rPr>
        <w:t>ознайомити з комплексом підготовчих робіт, з організацією та технологічним циклом робіт з озеленення території, особливостями догляду за деревами, кущами, квітниками, газонами тощо.</w:t>
      </w:r>
    </w:p>
    <w:p w:rsidR="00553F6C" w:rsidRPr="00553F6C" w:rsidRDefault="00553F6C" w:rsidP="00500B72">
      <w:pPr>
        <w:tabs>
          <w:tab w:val="left" w:pos="284"/>
          <w:tab w:val="left" w:pos="567"/>
        </w:tabs>
        <w:spacing w:line="276" w:lineRule="auto"/>
        <w:ind w:firstLine="27"/>
        <w:jc w:val="both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231649" w:rsidRPr="003F5F43" w:rsidRDefault="00500B72" w:rsidP="00276D99">
      <w:pPr>
        <w:tabs>
          <w:tab w:val="left" w:pos="284"/>
          <w:tab w:val="left" w:pos="567"/>
        </w:tabs>
        <w:ind w:firstLine="27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t xml:space="preserve">  </w:t>
      </w:r>
    </w:p>
    <w:p w:rsidR="00231649" w:rsidRPr="003F5F43" w:rsidRDefault="00231649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1649" w:rsidRPr="003F5F43" w:rsidRDefault="00231649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405857">
        <w:rPr>
          <w:rFonts w:ascii="Times New Roman" w:hAnsi="Times New Roman" w:cs="Times New Roman"/>
          <w:b/>
          <w:caps/>
          <w:sz w:val="24"/>
          <w:szCs w:val="24"/>
        </w:rPr>
        <w:t>ПЕРЕЛІК КОМПЕТЕНТНОСТЕЙ, ЯКІ НАБУВАЮТЬСЯ ПІД ЧАС ОПАНУВАННЯ ОСВІТНІМ КОМПОНЕНТОМ</w:t>
      </w:r>
    </w:p>
    <w:p w:rsidR="00231649" w:rsidRPr="00952193" w:rsidRDefault="00E46E54" w:rsidP="00276D9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31649" w:rsidRPr="0095219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</w:p>
    <w:p w:rsidR="00E46E54" w:rsidRDefault="00E46E54" w:rsidP="00E46E54">
      <w:pPr>
        <w:tabs>
          <w:tab w:val="left" w:pos="284"/>
          <w:tab w:val="left" w:pos="567"/>
        </w:tabs>
        <w:spacing w:line="46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Pr="00E46E5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Загальні компетентності:</w:t>
      </w:r>
    </w:p>
    <w:p w:rsidR="003C67D9" w:rsidRPr="00E46E54" w:rsidRDefault="003C67D9" w:rsidP="00E46E54">
      <w:pPr>
        <w:tabs>
          <w:tab w:val="left" w:pos="284"/>
          <w:tab w:val="left" w:pos="567"/>
        </w:tabs>
        <w:spacing w:line="46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3C67D9" w:rsidRPr="003C67D9" w:rsidRDefault="003C67D9" w:rsidP="003C6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67D9">
        <w:rPr>
          <w:rFonts w:ascii="Times New Roman" w:hAnsi="Times New Roman" w:cs="Times New Roman"/>
          <w:b/>
          <w:sz w:val="28"/>
          <w:szCs w:val="28"/>
        </w:rPr>
        <w:t>ЗК</w:t>
      </w:r>
      <w:r w:rsidRPr="003C67D9">
        <w:rPr>
          <w:rFonts w:ascii="Times New Roman" w:hAnsi="Times New Roman" w:cs="Times New Roman"/>
          <w:sz w:val="28"/>
          <w:szCs w:val="28"/>
        </w:rPr>
        <w:t xml:space="preserve"> </w:t>
      </w:r>
      <w:r w:rsidRPr="003C67D9">
        <w:rPr>
          <w:rFonts w:ascii="Times New Roman" w:hAnsi="Times New Roman" w:cs="Times New Roman"/>
          <w:b/>
          <w:sz w:val="28"/>
          <w:szCs w:val="28"/>
        </w:rPr>
        <w:t>7</w:t>
      </w:r>
      <w:r w:rsidRPr="003C67D9">
        <w:rPr>
          <w:rFonts w:ascii="Times New Roman" w:hAnsi="Times New Roman" w:cs="Times New Roman"/>
          <w:sz w:val="28"/>
          <w:szCs w:val="28"/>
        </w:rPr>
        <w:t>. Знання та розуміння предметної області та розуміння професійної діяльності.</w:t>
      </w:r>
    </w:p>
    <w:p w:rsidR="003C67D9" w:rsidRDefault="003C67D9" w:rsidP="003C6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67D9">
        <w:rPr>
          <w:rFonts w:ascii="Times New Roman" w:hAnsi="Times New Roman" w:cs="Times New Roman"/>
          <w:b/>
          <w:sz w:val="28"/>
          <w:szCs w:val="28"/>
        </w:rPr>
        <w:lastRenderedPageBreak/>
        <w:t>ЗК 8.</w:t>
      </w:r>
      <w:r w:rsidRPr="003C67D9">
        <w:rPr>
          <w:rFonts w:ascii="Times New Roman" w:hAnsi="Times New Roman" w:cs="Times New Roman"/>
          <w:sz w:val="28"/>
          <w:szCs w:val="28"/>
        </w:rPr>
        <w:t xml:space="preserve"> Здатність застосовувати знання у практичних ситуаціях. </w:t>
      </w:r>
    </w:p>
    <w:p w:rsidR="003C67D9" w:rsidRPr="003C67D9" w:rsidRDefault="003C67D9" w:rsidP="003C67D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6E54" w:rsidRPr="00E46E54" w:rsidRDefault="003C67D9" w:rsidP="003C67D9">
      <w:pPr>
        <w:tabs>
          <w:tab w:val="left" w:pos="284"/>
          <w:tab w:val="left" w:pos="567"/>
          <w:tab w:val="left" w:pos="20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7A63">
        <w:tab/>
      </w:r>
      <w:r w:rsidR="00E46E54" w:rsidRPr="00E46E54">
        <w:rPr>
          <w:rFonts w:ascii="Times New Roman" w:hAnsi="Times New Roman" w:cs="Times New Roman"/>
          <w:b/>
          <w:sz w:val="28"/>
          <w:szCs w:val="28"/>
          <w:lang w:eastAsia="ru-RU"/>
        </w:rPr>
        <w:t>Спеціальні (фахові, предметні) компетентності:</w:t>
      </w:r>
    </w:p>
    <w:p w:rsidR="003C67D9" w:rsidRPr="003C67D9" w:rsidRDefault="003C67D9" w:rsidP="003C67D9">
      <w:pPr>
        <w:jc w:val="both"/>
        <w:rPr>
          <w:rFonts w:ascii="Times New Roman" w:hAnsi="Times New Roman" w:cs="Times New Roman"/>
          <w:sz w:val="28"/>
          <w:szCs w:val="28"/>
        </w:rPr>
      </w:pPr>
      <w:r w:rsidRPr="003C67D9">
        <w:rPr>
          <w:rFonts w:ascii="Times New Roman" w:hAnsi="Times New Roman" w:cs="Times New Roman"/>
          <w:b/>
          <w:bCs/>
          <w:sz w:val="28"/>
          <w:szCs w:val="28"/>
        </w:rPr>
        <w:t xml:space="preserve">СК </w:t>
      </w:r>
      <w:r w:rsidRPr="003C67D9">
        <w:rPr>
          <w:rFonts w:ascii="Times New Roman" w:hAnsi="Times New Roman" w:cs="Times New Roman"/>
          <w:b/>
          <w:sz w:val="28"/>
          <w:szCs w:val="28"/>
        </w:rPr>
        <w:t>3.</w:t>
      </w:r>
      <w:r w:rsidRPr="003C67D9">
        <w:rPr>
          <w:rFonts w:ascii="Times New Roman" w:hAnsi="Times New Roman" w:cs="Times New Roman"/>
          <w:sz w:val="28"/>
          <w:szCs w:val="28"/>
        </w:rPr>
        <w:t xml:space="preserve"> Здатність проектувати, створювати й експлуатувати об’єкти садово-паркового господарства. </w:t>
      </w:r>
    </w:p>
    <w:p w:rsidR="003C67D9" w:rsidRPr="003C67D9" w:rsidRDefault="003C67D9" w:rsidP="003C67D9">
      <w:pPr>
        <w:jc w:val="both"/>
        <w:rPr>
          <w:rFonts w:ascii="Times New Roman" w:hAnsi="Times New Roman" w:cs="Times New Roman"/>
          <w:sz w:val="28"/>
          <w:szCs w:val="28"/>
        </w:rPr>
      </w:pPr>
      <w:r w:rsidRPr="003C67D9">
        <w:rPr>
          <w:rFonts w:ascii="Times New Roman" w:hAnsi="Times New Roman" w:cs="Times New Roman"/>
          <w:b/>
          <w:bCs/>
          <w:sz w:val="28"/>
          <w:szCs w:val="28"/>
        </w:rPr>
        <w:t xml:space="preserve">СК </w:t>
      </w:r>
      <w:r w:rsidRPr="003C67D9">
        <w:rPr>
          <w:rFonts w:ascii="Times New Roman" w:hAnsi="Times New Roman" w:cs="Times New Roman"/>
          <w:b/>
          <w:sz w:val="28"/>
          <w:szCs w:val="28"/>
        </w:rPr>
        <w:t>7.</w:t>
      </w:r>
      <w:r w:rsidRPr="003C67D9">
        <w:rPr>
          <w:rFonts w:ascii="Times New Roman" w:hAnsi="Times New Roman" w:cs="Times New Roman"/>
          <w:sz w:val="28"/>
          <w:szCs w:val="28"/>
        </w:rPr>
        <w:t xml:space="preserve"> Здатність проектувати, створювати та експлуатувати компоненти рослинних угруповань на об’єктах садово-паркового господарства. </w:t>
      </w:r>
    </w:p>
    <w:p w:rsidR="003C67D9" w:rsidRPr="003C67D9" w:rsidRDefault="003C67D9" w:rsidP="003C67D9">
      <w:pPr>
        <w:jc w:val="both"/>
        <w:rPr>
          <w:rFonts w:ascii="Times New Roman" w:hAnsi="Times New Roman" w:cs="Times New Roman"/>
          <w:sz w:val="28"/>
          <w:szCs w:val="28"/>
        </w:rPr>
      </w:pPr>
      <w:r w:rsidRPr="003C67D9">
        <w:rPr>
          <w:rFonts w:ascii="Times New Roman" w:hAnsi="Times New Roman" w:cs="Times New Roman"/>
          <w:b/>
          <w:bCs/>
          <w:sz w:val="28"/>
          <w:szCs w:val="28"/>
        </w:rPr>
        <w:t xml:space="preserve">СК </w:t>
      </w:r>
      <w:r w:rsidRPr="003C67D9">
        <w:rPr>
          <w:rFonts w:ascii="Times New Roman" w:hAnsi="Times New Roman" w:cs="Times New Roman"/>
          <w:b/>
          <w:sz w:val="28"/>
          <w:szCs w:val="28"/>
        </w:rPr>
        <w:t>9.</w:t>
      </w:r>
      <w:r w:rsidRPr="003C67D9">
        <w:rPr>
          <w:rFonts w:ascii="Times New Roman" w:hAnsi="Times New Roman" w:cs="Times New Roman"/>
          <w:sz w:val="28"/>
          <w:szCs w:val="28"/>
        </w:rPr>
        <w:t xml:space="preserve"> Здатність формувати композиційні ансамблі об’єктів садово-паркового господарства. </w:t>
      </w:r>
    </w:p>
    <w:p w:rsidR="003C67D9" w:rsidRPr="003C67D9" w:rsidRDefault="003C67D9" w:rsidP="003C67D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D9">
        <w:rPr>
          <w:rFonts w:ascii="Times New Roman" w:hAnsi="Times New Roman" w:cs="Times New Roman"/>
          <w:b/>
          <w:bCs/>
          <w:sz w:val="28"/>
          <w:szCs w:val="28"/>
        </w:rPr>
        <w:t xml:space="preserve">СК </w:t>
      </w:r>
      <w:r w:rsidRPr="003C67D9">
        <w:rPr>
          <w:rFonts w:ascii="Times New Roman" w:hAnsi="Times New Roman" w:cs="Times New Roman"/>
          <w:b/>
          <w:sz w:val="28"/>
          <w:szCs w:val="28"/>
        </w:rPr>
        <w:t>12.</w:t>
      </w:r>
      <w:r w:rsidRPr="003C67D9">
        <w:rPr>
          <w:rFonts w:ascii="Times New Roman" w:hAnsi="Times New Roman" w:cs="Times New Roman"/>
          <w:sz w:val="28"/>
          <w:szCs w:val="28"/>
        </w:rPr>
        <w:t xml:space="preserve"> Здатність розробляти концептуальні та інноваційні проектні рішення з планування комплексних зелених зон міста, об’єктів ландшафтної архітектури та дизайну зовнішнього середовища.</w:t>
      </w:r>
    </w:p>
    <w:p w:rsidR="00231649" w:rsidRPr="003F5F43" w:rsidRDefault="00231649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1649" w:rsidRPr="003F5F43" w:rsidRDefault="00231649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4</w:t>
      </w: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Результати навчання</w:t>
      </w:r>
    </w:p>
    <w:p w:rsidR="00231649" w:rsidRPr="003F5F43" w:rsidRDefault="00231649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231649" w:rsidRDefault="00231649" w:rsidP="00A55D6A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E54">
        <w:rPr>
          <w:rFonts w:ascii="Times New Roman" w:hAnsi="Times New Roman" w:cs="Times New Roman"/>
          <w:b/>
          <w:sz w:val="28"/>
          <w:szCs w:val="28"/>
        </w:rPr>
        <w:t>Програмні результати навчання (ПРН)</w:t>
      </w:r>
    </w:p>
    <w:p w:rsidR="003C67D9" w:rsidRPr="00E46E54" w:rsidRDefault="003C67D9" w:rsidP="00A55D6A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7D9" w:rsidRPr="003C67D9" w:rsidRDefault="003C67D9" w:rsidP="003C67D9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67D9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Pr="003C67D9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3C67D9">
        <w:rPr>
          <w:rFonts w:ascii="Times New Roman" w:hAnsi="Times New Roman" w:cs="Times New Roman"/>
          <w:sz w:val="28"/>
          <w:szCs w:val="28"/>
        </w:rPr>
        <w:t>. Розуміти та застосовувати законодавчі акти, нормативно-довідкові матеріали, організаційно-управлінську документацію з організації та ведення садово-паркового господарства, знання з економіки та права для забезпечення ефективної виробничої діяльності.</w:t>
      </w:r>
    </w:p>
    <w:p w:rsidR="003C67D9" w:rsidRPr="00FD7A63" w:rsidRDefault="003C67D9" w:rsidP="003C67D9">
      <w:pPr>
        <w:tabs>
          <w:tab w:val="left" w:pos="993"/>
        </w:tabs>
        <w:jc w:val="both"/>
      </w:pPr>
      <w:r w:rsidRPr="003C67D9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Pr="003C67D9"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Pr="003C67D9">
        <w:rPr>
          <w:rFonts w:ascii="Times New Roman" w:hAnsi="Times New Roman" w:cs="Times New Roman"/>
          <w:sz w:val="28"/>
          <w:szCs w:val="28"/>
        </w:rPr>
        <w:t xml:space="preserve"> Володіти навичками працювати самостійно та як лідер, отримувати результат за обмеженого часу з наголосом на професійну сумлінність під час вирощування декоративних рослин у відкритому і закритому ґрунті, проектування, створення та експлуатації об’єктів садово-паркового господарства</w:t>
      </w:r>
      <w:r w:rsidRPr="00FD7A63">
        <w:t xml:space="preserve">. </w:t>
      </w:r>
    </w:p>
    <w:p w:rsidR="00231649" w:rsidRPr="004B67D8" w:rsidRDefault="00231649" w:rsidP="004B67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649" w:rsidRPr="004B67D8" w:rsidRDefault="00E46E54" w:rsidP="004B67D8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231649" w:rsidRPr="003F5F43" w:rsidRDefault="00231649" w:rsidP="00443A93">
      <w:pPr>
        <w:ind w:left="360" w:hanging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5</w:t>
      </w: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Обсяг курсу</w:t>
      </w:r>
    </w:p>
    <w:p w:rsidR="00231649" w:rsidRPr="00A004FE" w:rsidRDefault="00231649" w:rsidP="00443A93">
      <w:pPr>
        <w:ind w:left="360" w:hanging="360"/>
        <w:jc w:val="center"/>
        <w:rPr>
          <w:rFonts w:ascii="Times New Roman" w:hAnsi="Times New Roman" w:cs="Times New Roman"/>
          <w:caps/>
          <w:color w:val="000000"/>
          <w:sz w:val="24"/>
          <w:szCs w:val="24"/>
          <w:highlight w:val="magenta"/>
        </w:rPr>
      </w:pPr>
    </w:p>
    <w:tbl>
      <w:tblPr>
        <w:tblW w:w="14040" w:type="dxa"/>
        <w:tblInd w:w="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3510"/>
        <w:gridCol w:w="3510"/>
        <w:gridCol w:w="3510"/>
      </w:tblGrid>
      <w:tr w:rsidR="00231649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649" w:rsidRPr="00A004FE" w:rsidRDefault="00231649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1649" w:rsidRPr="00A004FE" w:rsidRDefault="00231649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лекції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31649" w:rsidRPr="00A004FE" w:rsidRDefault="00E46E5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231649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рактичні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31649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1649" w:rsidRPr="00A004FE" w:rsidRDefault="00231649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самостійна робота</w:t>
            </w:r>
          </w:p>
        </w:tc>
      </w:tr>
      <w:tr w:rsidR="00231649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649" w:rsidRPr="009A196F" w:rsidRDefault="00231649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Кількість годин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31649" w:rsidRPr="000A57B9" w:rsidRDefault="00231649" w:rsidP="009F7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C6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31649" w:rsidRPr="000A57B9" w:rsidRDefault="003C67D9" w:rsidP="00443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31649" w:rsidRPr="000A57B9" w:rsidRDefault="003C67D9" w:rsidP="00443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</w:tr>
    </w:tbl>
    <w:p w:rsidR="00231649" w:rsidRPr="00A004FE" w:rsidRDefault="00231649" w:rsidP="00443A93">
      <w:pPr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231649" w:rsidRDefault="00231649" w:rsidP="00F0583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31649" w:rsidRPr="003F5F43" w:rsidRDefault="00231649" w:rsidP="00443A93">
      <w:pPr>
        <w:ind w:left="36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6</w:t>
      </w: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Політики курсу</w:t>
      </w:r>
    </w:p>
    <w:p w:rsidR="00231649" w:rsidRPr="003F5F43" w:rsidRDefault="00231649" w:rsidP="009A196F">
      <w:p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Політика академічної поведінки та етики:</w:t>
      </w:r>
    </w:p>
    <w:p w:rsidR="00231649" w:rsidRPr="003F5F43" w:rsidRDefault="00231649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Не пропускати та не запізнюватися на заняття за розкладом;</w:t>
      </w:r>
    </w:p>
    <w:p w:rsidR="00231649" w:rsidRPr="003F5F43" w:rsidRDefault="00231649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Вчасно виконувати завдання семінарів та питань самостійної роботи;</w:t>
      </w:r>
    </w:p>
    <w:p w:rsidR="00231649" w:rsidRPr="003F5F43" w:rsidRDefault="00231649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 xml:space="preserve">Вчасно та самостійно виконувати контрольно-модульні завдання </w:t>
      </w:r>
    </w:p>
    <w:p w:rsidR="00231649" w:rsidRDefault="00231649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231649" w:rsidRPr="003F5F43" w:rsidRDefault="00231649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 </w:t>
      </w:r>
    </w:p>
    <w:p w:rsidR="00231649" w:rsidRPr="00F05837" w:rsidRDefault="00231649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 СТРУКТУРА КУРСУ </w:t>
      </w:r>
    </w:p>
    <w:p w:rsidR="00231649" w:rsidRDefault="00231649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7.1 СТРУКТУРА КУРСУ (ЗАГАЛЬНА)</w:t>
      </w:r>
    </w:p>
    <w:p w:rsidR="00231649" w:rsidRPr="003F5F43" w:rsidRDefault="00231649" w:rsidP="00F05837">
      <w:pPr>
        <w:ind w:left="18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1927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3960"/>
        <w:gridCol w:w="3240"/>
        <w:gridCol w:w="1440"/>
        <w:gridCol w:w="1440"/>
        <w:gridCol w:w="1260"/>
        <w:gridCol w:w="2355"/>
        <w:gridCol w:w="1440"/>
        <w:gridCol w:w="1440"/>
        <w:gridCol w:w="1440"/>
      </w:tblGrid>
      <w:tr w:rsidR="00231649" w:rsidRPr="003F5F43" w:rsidTr="00082F89">
        <w:trPr>
          <w:gridAfter w:val="3"/>
          <w:wAfter w:w="4320" w:type="dxa"/>
          <w:trHeight w:val="559"/>
        </w:trPr>
        <w:tc>
          <w:tcPr>
            <w:tcW w:w="1260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649" w:rsidRPr="003F5F43" w:rsidRDefault="00231649" w:rsidP="00443A9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 xml:space="preserve">Кількість годин </w:t>
            </w:r>
          </w:p>
        </w:tc>
        <w:tc>
          <w:tcPr>
            <w:tcW w:w="3960" w:type="dxa"/>
            <w:shd w:val="clear" w:color="auto" w:fill="C6D9F1"/>
          </w:tcPr>
          <w:p w:rsidR="00231649" w:rsidRPr="003F5F43" w:rsidRDefault="00231649" w:rsidP="00443A93">
            <w:pPr>
              <w:pStyle w:val="1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240" w:type="dxa"/>
            <w:shd w:val="clear" w:color="auto" w:fill="C6D9F1"/>
          </w:tcPr>
          <w:p w:rsidR="00231649" w:rsidRPr="003F5F43" w:rsidRDefault="00231649" w:rsidP="00443A9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454545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Форма діяльності (заняття, кількість годин)</w:t>
            </w:r>
          </w:p>
        </w:tc>
        <w:tc>
          <w:tcPr>
            <w:tcW w:w="1440" w:type="dxa"/>
            <w:shd w:val="clear" w:color="auto" w:fill="C6D9F1"/>
          </w:tcPr>
          <w:p w:rsidR="00231649" w:rsidRPr="003F5F43" w:rsidRDefault="00231649" w:rsidP="00443A9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Література</w:t>
            </w:r>
          </w:p>
        </w:tc>
        <w:tc>
          <w:tcPr>
            <w:tcW w:w="1440" w:type="dxa"/>
            <w:shd w:val="clear" w:color="auto" w:fill="C6D9F1"/>
          </w:tcPr>
          <w:p w:rsidR="00231649" w:rsidRPr="003F5F43" w:rsidRDefault="00231649" w:rsidP="00443A9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Завдання</w:t>
            </w:r>
          </w:p>
        </w:tc>
        <w:tc>
          <w:tcPr>
            <w:tcW w:w="1260" w:type="dxa"/>
            <w:shd w:val="clear" w:color="auto" w:fill="C6D9F1"/>
          </w:tcPr>
          <w:p w:rsidR="00231649" w:rsidRPr="003F5F43" w:rsidRDefault="00231649" w:rsidP="00443A9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Вага оцінки</w:t>
            </w:r>
          </w:p>
        </w:tc>
        <w:tc>
          <w:tcPr>
            <w:tcW w:w="2355" w:type="dxa"/>
            <w:shd w:val="clear" w:color="auto" w:fill="C6D9F1"/>
          </w:tcPr>
          <w:p w:rsidR="00231649" w:rsidRPr="003F5F43" w:rsidRDefault="00231649" w:rsidP="00443A9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Термін виконання</w:t>
            </w:r>
          </w:p>
        </w:tc>
      </w:tr>
      <w:tr w:rsidR="00231649" w:rsidRPr="003F5F43" w:rsidTr="00082F89">
        <w:trPr>
          <w:gridAfter w:val="3"/>
          <w:wAfter w:w="4320" w:type="dxa"/>
          <w:trHeight w:val="343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E54" w:rsidRPr="001665DE" w:rsidRDefault="00E46E54" w:rsidP="001665DE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E54">
              <w:rPr>
                <w:rFonts w:ascii="Times New Roman" w:hAnsi="Times New Roman" w:cs="Times New Roman"/>
                <w:b/>
                <w:caps/>
                <w:sz w:val="24"/>
                <w:szCs w:val="24"/>
                <w:shd w:val="clear" w:color="auto" w:fill="C6D9F1"/>
                <w:lang w:val="ru-RU"/>
              </w:rPr>
              <w:t xml:space="preserve">Блок 1.  </w:t>
            </w:r>
            <w:r w:rsidR="001665DE" w:rsidRPr="00166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Поняття про ландшафт та його </w:t>
            </w:r>
            <w:proofErr w:type="spellStart"/>
            <w:r w:rsidR="001665DE" w:rsidRPr="001665DE">
              <w:rPr>
                <w:rFonts w:ascii="Times New Roman" w:hAnsi="Times New Roman" w:cs="Times New Roman"/>
                <w:b/>
                <w:sz w:val="28"/>
                <w:szCs w:val="28"/>
              </w:rPr>
              <w:t>взаємозв</w:t>
            </w:r>
            <w:proofErr w:type="spellEnd"/>
            <w:r w:rsidR="001665DE" w:rsidRPr="001665DE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2"/>
            </w:r>
            <w:proofErr w:type="spellStart"/>
            <w:r w:rsidR="001665DE" w:rsidRPr="001665DE">
              <w:rPr>
                <w:rFonts w:ascii="Times New Roman" w:hAnsi="Times New Roman" w:cs="Times New Roman"/>
                <w:b/>
                <w:sz w:val="28"/>
                <w:szCs w:val="28"/>
              </w:rPr>
              <w:t>язки</w:t>
            </w:r>
            <w:proofErr w:type="spellEnd"/>
            <w:r w:rsidR="001665DE" w:rsidRPr="00166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ландшафтним мистецтвом.</w:t>
            </w:r>
          </w:p>
          <w:p w:rsidR="00231649" w:rsidRPr="00082F89" w:rsidRDefault="00231649" w:rsidP="005C78A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shd w:val="clear" w:color="auto" w:fill="C6D9F1"/>
              </w:rPr>
            </w:pPr>
          </w:p>
        </w:tc>
      </w:tr>
      <w:tr w:rsidR="00231649" w:rsidRPr="003F5F43" w:rsidTr="00082F89">
        <w:trPr>
          <w:gridAfter w:val="3"/>
          <w:wAfter w:w="4320" w:type="dxa"/>
          <w:trHeight w:val="972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1649" w:rsidRPr="005C78AA" w:rsidRDefault="009C23BE" w:rsidP="005C78AA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60" w:type="dxa"/>
            <w:vAlign w:val="center"/>
          </w:tcPr>
          <w:p w:rsidR="008A239B" w:rsidRPr="008A239B" w:rsidRDefault="00E46E54" w:rsidP="008A239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8A2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239B" w:rsidRPr="008A239B">
              <w:rPr>
                <w:rFonts w:ascii="Times New Roman" w:hAnsi="Times New Roman" w:cs="Times New Roman"/>
                <w:sz w:val="24"/>
                <w:szCs w:val="24"/>
              </w:rPr>
              <w:t xml:space="preserve">Поняття про ландшафт та його </w:t>
            </w:r>
            <w:proofErr w:type="spellStart"/>
            <w:r w:rsidR="008A239B" w:rsidRPr="008A239B">
              <w:rPr>
                <w:rFonts w:ascii="Times New Roman" w:hAnsi="Times New Roman" w:cs="Times New Roman"/>
                <w:sz w:val="24"/>
                <w:szCs w:val="24"/>
              </w:rPr>
              <w:t>взаємозв</w:t>
            </w:r>
            <w:proofErr w:type="spellEnd"/>
            <w:r w:rsidR="008A239B" w:rsidRPr="008A239B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proofErr w:type="spellStart"/>
            <w:r w:rsidR="008A239B" w:rsidRPr="008A239B">
              <w:rPr>
                <w:rFonts w:ascii="Times New Roman" w:hAnsi="Times New Roman" w:cs="Times New Roman"/>
                <w:sz w:val="24"/>
                <w:szCs w:val="24"/>
              </w:rPr>
              <w:t>язки</w:t>
            </w:r>
            <w:proofErr w:type="spellEnd"/>
            <w:r w:rsidR="008A239B" w:rsidRPr="008A239B">
              <w:rPr>
                <w:rFonts w:ascii="Times New Roman" w:hAnsi="Times New Roman" w:cs="Times New Roman"/>
                <w:sz w:val="24"/>
                <w:szCs w:val="24"/>
              </w:rPr>
              <w:t xml:space="preserve"> з ландшафтним мистецтвом. </w:t>
            </w:r>
          </w:p>
          <w:p w:rsidR="00231649" w:rsidRPr="005C78AA" w:rsidRDefault="00231649" w:rsidP="00E46E54">
            <w:pPr>
              <w:pStyle w:val="21"/>
              <w:spacing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231649" w:rsidRPr="00D64726" w:rsidRDefault="00231649" w:rsidP="00505247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31649" w:rsidRDefault="00B169E1" w:rsidP="00505247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Лекція </w:t>
            </w:r>
            <w:r w:rsidR="009C23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(2</w:t>
            </w:r>
            <w:r w:rsidR="00231649"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8E176B" w:rsidRDefault="008E176B" w:rsidP="00505247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Практичне заняття ( </w:t>
            </w:r>
            <w:r w:rsidR="00B60A2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год)</w:t>
            </w:r>
          </w:p>
          <w:p w:rsidR="002C6A11" w:rsidRDefault="002C6A11" w:rsidP="00505247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665DE" w:rsidRPr="00D64726" w:rsidRDefault="001665DE" w:rsidP="00505247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B60A2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</w:tc>
        <w:tc>
          <w:tcPr>
            <w:tcW w:w="1440" w:type="dxa"/>
            <w:vAlign w:val="center"/>
          </w:tcPr>
          <w:p w:rsidR="00231649" w:rsidRPr="00C8037F" w:rsidRDefault="00231649" w:rsidP="00BD1F57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D1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BD1F57" w:rsidRPr="00BD1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40" w:type="dxa"/>
            <w:vAlign w:val="center"/>
          </w:tcPr>
          <w:p w:rsidR="008A239B" w:rsidRPr="008A239B" w:rsidRDefault="008A239B" w:rsidP="008A2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9B">
              <w:rPr>
                <w:rFonts w:ascii="Times New Roman" w:hAnsi="Times New Roman" w:cs="Times New Roman"/>
                <w:sz w:val="24"/>
                <w:szCs w:val="24"/>
              </w:rPr>
              <w:t>Завданн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предмет і методи ландшафтної </w:t>
            </w:r>
            <w:proofErr w:type="spellStart"/>
            <w:r w:rsidRPr="008A239B">
              <w:rPr>
                <w:rFonts w:ascii="Times New Roman" w:hAnsi="Times New Roman" w:cs="Times New Roman"/>
                <w:sz w:val="24"/>
                <w:szCs w:val="24"/>
              </w:rPr>
              <w:t>архітектури.Сучасні</w:t>
            </w:r>
            <w:proofErr w:type="spellEnd"/>
            <w:r w:rsidRPr="008A239B">
              <w:rPr>
                <w:rFonts w:ascii="Times New Roman" w:hAnsi="Times New Roman" w:cs="Times New Roman"/>
                <w:sz w:val="24"/>
                <w:szCs w:val="24"/>
              </w:rPr>
              <w:t xml:space="preserve"> напрями розвитку ландшафтної архітектури. </w:t>
            </w:r>
          </w:p>
          <w:p w:rsidR="00231649" w:rsidRPr="008A239B" w:rsidRDefault="00231649" w:rsidP="00E46E54">
            <w:pPr>
              <w:pStyle w:val="21"/>
              <w:spacing w:line="240" w:lineRule="auto"/>
              <w:ind w:firstLine="0"/>
              <w:rPr>
                <w:szCs w:val="24"/>
                <w:highlight w:val="yellow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231649" w:rsidRPr="00C8037F" w:rsidRDefault="00231649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231649" w:rsidRPr="00C8037F" w:rsidRDefault="00231649" w:rsidP="007F3C7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7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семестру(перший періодичний контроль)</w:t>
            </w:r>
          </w:p>
        </w:tc>
      </w:tr>
      <w:tr w:rsidR="008A239B" w:rsidRPr="003F5F43" w:rsidTr="00082F89">
        <w:trPr>
          <w:gridAfter w:val="3"/>
          <w:wAfter w:w="4320" w:type="dxa"/>
          <w:trHeight w:val="972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239B" w:rsidRPr="005C78AA" w:rsidRDefault="009C23BE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960" w:type="dxa"/>
            <w:vAlign w:val="center"/>
          </w:tcPr>
          <w:p w:rsidR="008A239B" w:rsidRPr="005C78AA" w:rsidRDefault="00B60A25" w:rsidP="008A239B">
            <w:pPr>
              <w:pStyle w:val="21"/>
              <w:spacing w:line="240" w:lineRule="auto"/>
              <w:ind w:firstLine="0"/>
              <w:rPr>
                <w:szCs w:val="24"/>
                <w:lang w:val="uk-UA"/>
              </w:rPr>
            </w:pPr>
            <w:r>
              <w:rPr>
                <w:b/>
                <w:szCs w:val="24"/>
              </w:rPr>
              <w:t>Тема 2</w:t>
            </w:r>
            <w:r w:rsidR="008A239B" w:rsidRPr="00E46E54">
              <w:rPr>
                <w:b/>
                <w:szCs w:val="24"/>
              </w:rPr>
              <w:t xml:space="preserve">. </w:t>
            </w:r>
            <w:r w:rsidR="008A239B" w:rsidRPr="00E46E54">
              <w:rPr>
                <w:b/>
                <w:bCs/>
                <w:szCs w:val="24"/>
              </w:rPr>
              <w:t xml:space="preserve"> </w:t>
            </w:r>
            <w:proofErr w:type="spellStart"/>
            <w:r w:rsidR="008A239B" w:rsidRPr="001665DE">
              <w:rPr>
                <w:szCs w:val="24"/>
              </w:rPr>
              <w:t>Історико-стильові</w:t>
            </w:r>
            <w:proofErr w:type="spellEnd"/>
            <w:r w:rsidR="008A239B" w:rsidRPr="001665DE">
              <w:rPr>
                <w:szCs w:val="24"/>
              </w:rPr>
              <w:t xml:space="preserve"> </w:t>
            </w:r>
            <w:proofErr w:type="spellStart"/>
            <w:r w:rsidR="008A239B" w:rsidRPr="001665DE">
              <w:rPr>
                <w:szCs w:val="24"/>
              </w:rPr>
              <w:t>особливості</w:t>
            </w:r>
            <w:proofErr w:type="spellEnd"/>
            <w:r w:rsidR="008A239B" w:rsidRPr="001665DE">
              <w:rPr>
                <w:szCs w:val="24"/>
              </w:rPr>
              <w:t xml:space="preserve"> </w:t>
            </w:r>
            <w:proofErr w:type="spellStart"/>
            <w:r w:rsidR="008A239B" w:rsidRPr="001665DE">
              <w:rPr>
                <w:szCs w:val="24"/>
              </w:rPr>
              <w:t>розвитку</w:t>
            </w:r>
            <w:proofErr w:type="spellEnd"/>
            <w:r w:rsidR="008A239B" w:rsidRPr="001665DE">
              <w:rPr>
                <w:szCs w:val="24"/>
              </w:rPr>
              <w:t xml:space="preserve"> </w:t>
            </w:r>
            <w:proofErr w:type="spellStart"/>
            <w:r w:rsidR="008A239B" w:rsidRPr="001665DE">
              <w:rPr>
                <w:szCs w:val="24"/>
              </w:rPr>
              <w:t>ландшафтної</w:t>
            </w:r>
            <w:proofErr w:type="spellEnd"/>
            <w:r w:rsidR="008A239B" w:rsidRPr="001665DE">
              <w:rPr>
                <w:szCs w:val="24"/>
              </w:rPr>
              <w:t xml:space="preserve"> </w:t>
            </w:r>
            <w:proofErr w:type="spellStart"/>
            <w:r w:rsidR="008A239B" w:rsidRPr="001665DE">
              <w:rPr>
                <w:szCs w:val="24"/>
              </w:rPr>
              <w:t>архітектури</w:t>
            </w:r>
            <w:proofErr w:type="spellEnd"/>
            <w:r w:rsidR="008A239B" w:rsidRPr="001665DE">
              <w:rPr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:rsidR="008A239B" w:rsidRPr="00D64726" w:rsidRDefault="008A239B" w:rsidP="008A239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8A239B" w:rsidRDefault="009C23BE" w:rsidP="008A239B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 (2</w:t>
            </w:r>
            <w:r w:rsidR="008A239B"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8A239B" w:rsidRDefault="008A239B" w:rsidP="008A239B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Практичне заняття ( </w:t>
            </w:r>
            <w:r w:rsidR="009C23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год)</w:t>
            </w:r>
          </w:p>
          <w:p w:rsidR="008A239B" w:rsidRDefault="008A239B" w:rsidP="008A239B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A239B" w:rsidRPr="00D64726" w:rsidRDefault="008A239B" w:rsidP="008A239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9C23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</w:tc>
        <w:tc>
          <w:tcPr>
            <w:tcW w:w="1440" w:type="dxa"/>
            <w:vAlign w:val="center"/>
          </w:tcPr>
          <w:p w:rsidR="008A239B" w:rsidRPr="00C8037F" w:rsidRDefault="008A239B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D1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1-6</w:t>
            </w:r>
          </w:p>
        </w:tc>
        <w:tc>
          <w:tcPr>
            <w:tcW w:w="1440" w:type="dxa"/>
            <w:vAlign w:val="center"/>
          </w:tcPr>
          <w:p w:rsidR="008A239B" w:rsidRPr="008A239B" w:rsidRDefault="008A239B" w:rsidP="008A2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39B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Компоненти та елементи ландшафту. Природні та антропогенні ландшафти. </w:t>
            </w:r>
            <w:r w:rsidRPr="008A2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Первісний, натуральний та культурний ландшафти. Генезис садово-паркового ландшафту.  Класифікація садово-паркових ландшафтів. Компоненти та елементи ландшафту.</w:t>
            </w:r>
          </w:p>
          <w:p w:rsidR="008A239B" w:rsidRPr="008A239B" w:rsidRDefault="008A239B" w:rsidP="008A239B">
            <w:pPr>
              <w:pStyle w:val="21"/>
              <w:spacing w:line="240" w:lineRule="auto"/>
              <w:ind w:firstLine="0"/>
              <w:rPr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8A239B" w:rsidRPr="00C8037F" w:rsidRDefault="008A239B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8A239B" w:rsidRPr="005C78AA" w:rsidRDefault="008A239B" w:rsidP="008A239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семестру(перший періодичний контроль)</w:t>
            </w:r>
          </w:p>
        </w:tc>
      </w:tr>
      <w:tr w:rsidR="008A239B" w:rsidRPr="003F5F43" w:rsidTr="00082F89">
        <w:trPr>
          <w:gridAfter w:val="3"/>
          <w:wAfter w:w="4320" w:type="dxa"/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239B" w:rsidRPr="005C78AA" w:rsidRDefault="008A239B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3960" w:type="dxa"/>
            <w:vAlign w:val="center"/>
          </w:tcPr>
          <w:p w:rsidR="008A239B" w:rsidRPr="005C78AA" w:rsidRDefault="009C23BE" w:rsidP="008A239B">
            <w:pPr>
              <w:pStyle w:val="21"/>
              <w:spacing w:line="240" w:lineRule="auto"/>
              <w:ind w:firstLine="0"/>
              <w:rPr>
                <w:szCs w:val="24"/>
                <w:lang w:val="uk-UA"/>
              </w:rPr>
            </w:pPr>
            <w:r>
              <w:rPr>
                <w:b/>
                <w:sz w:val="28"/>
                <w:szCs w:val="28"/>
              </w:rPr>
              <w:t>Тема 3</w:t>
            </w:r>
            <w:r w:rsidR="008A239B" w:rsidRPr="00E46E54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8A239B" w:rsidRPr="001665DE">
              <w:rPr>
                <w:szCs w:val="24"/>
              </w:rPr>
              <w:t>Ландшафтна</w:t>
            </w:r>
            <w:proofErr w:type="spellEnd"/>
            <w:r w:rsidR="008A239B" w:rsidRPr="001665DE">
              <w:rPr>
                <w:szCs w:val="24"/>
              </w:rPr>
              <w:t xml:space="preserve"> основа </w:t>
            </w:r>
            <w:proofErr w:type="spellStart"/>
            <w:r w:rsidR="008A239B" w:rsidRPr="001665DE">
              <w:rPr>
                <w:szCs w:val="24"/>
              </w:rPr>
              <w:t>урбанізованих</w:t>
            </w:r>
            <w:proofErr w:type="spellEnd"/>
            <w:r w:rsidR="008A239B" w:rsidRPr="001665DE">
              <w:rPr>
                <w:szCs w:val="24"/>
              </w:rPr>
              <w:t xml:space="preserve"> </w:t>
            </w:r>
            <w:proofErr w:type="spellStart"/>
            <w:r w:rsidR="008A239B" w:rsidRPr="001665DE">
              <w:rPr>
                <w:szCs w:val="24"/>
              </w:rPr>
              <w:t>територій</w:t>
            </w:r>
            <w:proofErr w:type="spellEnd"/>
            <w:r w:rsidR="008A239B" w:rsidRPr="001665DE">
              <w:rPr>
                <w:szCs w:val="24"/>
              </w:rPr>
              <w:t>.</w:t>
            </w:r>
            <w:r w:rsidR="008A239B" w:rsidRPr="001530A6">
              <w:rPr>
                <w:b/>
                <w:bCs/>
                <w:smallCaps/>
                <w:spacing w:val="-8"/>
                <w:sz w:val="28"/>
                <w:szCs w:val="28"/>
              </w:rPr>
              <w:t xml:space="preserve">   </w:t>
            </w:r>
          </w:p>
        </w:tc>
        <w:tc>
          <w:tcPr>
            <w:tcW w:w="3240" w:type="dxa"/>
            <w:vAlign w:val="center"/>
          </w:tcPr>
          <w:p w:rsidR="008A239B" w:rsidRDefault="008A239B" w:rsidP="008A239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8A239B" w:rsidRDefault="008A239B" w:rsidP="008A239B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Практичне заняття ( </w:t>
            </w:r>
            <w:r w:rsidR="009C23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год)</w:t>
            </w:r>
          </w:p>
          <w:p w:rsidR="008A239B" w:rsidRPr="00D64726" w:rsidRDefault="008A239B" w:rsidP="008A239B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A239B" w:rsidRPr="00D64726" w:rsidRDefault="008A239B" w:rsidP="008A239B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9C23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</w:tc>
        <w:tc>
          <w:tcPr>
            <w:tcW w:w="1440" w:type="dxa"/>
            <w:vAlign w:val="center"/>
          </w:tcPr>
          <w:p w:rsidR="008A239B" w:rsidRPr="003F5F43" w:rsidRDefault="008A239B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1-6</w:t>
            </w:r>
          </w:p>
        </w:tc>
        <w:tc>
          <w:tcPr>
            <w:tcW w:w="1440" w:type="dxa"/>
            <w:vAlign w:val="center"/>
          </w:tcPr>
          <w:p w:rsidR="008A239B" w:rsidRPr="008A239B" w:rsidRDefault="008A239B" w:rsidP="008A239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E10">
              <w:rPr>
                <w:rFonts w:ascii="Times New Roman" w:hAnsi="Times New Roman" w:cs="Times New Roman"/>
                <w:sz w:val="28"/>
                <w:szCs w:val="28"/>
              </w:rPr>
              <w:t>Міський ландшафт. Генезис міського ландшафту. Динаміка міського ландшафту. Історико-стильові особливос</w:t>
            </w:r>
            <w:r w:rsidRPr="004D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ті розвитку ландшафтної архітектури. Функціональні міські ландшафти. Техногенні ландшафти. </w:t>
            </w:r>
            <w:proofErr w:type="spellStart"/>
            <w:r w:rsidRPr="004D5E10">
              <w:rPr>
                <w:rFonts w:ascii="Times New Roman" w:hAnsi="Times New Roman" w:cs="Times New Roman"/>
                <w:sz w:val="28"/>
                <w:szCs w:val="28"/>
              </w:rPr>
              <w:t>Агроландшафти</w:t>
            </w:r>
            <w:proofErr w:type="spellEnd"/>
            <w:r w:rsidRPr="004D5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vAlign w:val="center"/>
          </w:tcPr>
          <w:p w:rsidR="008A239B" w:rsidRPr="003F5F43" w:rsidRDefault="008A239B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8A239B" w:rsidRPr="003F5F43" w:rsidRDefault="008A239B" w:rsidP="008A239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8A239B" w:rsidRPr="003F5F43" w:rsidTr="00082F89">
        <w:trPr>
          <w:gridAfter w:val="3"/>
          <w:wAfter w:w="4320" w:type="dxa"/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239B" w:rsidRPr="005C78AA" w:rsidRDefault="009C23BE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8A239B" w:rsidRPr="005C7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:rsidR="008A239B" w:rsidRPr="002C6A11" w:rsidRDefault="009C23BE" w:rsidP="008A239B">
            <w:pPr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4</w:t>
            </w:r>
            <w:r w:rsidR="008A239B" w:rsidRPr="002C6A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8A239B" w:rsidRPr="002C6A11">
              <w:rPr>
                <w:rFonts w:ascii="Times New Roman" w:hAnsi="Times New Roman" w:cs="Times New Roman"/>
                <w:sz w:val="28"/>
                <w:szCs w:val="28"/>
              </w:rPr>
              <w:t>Використання компонентів ландшафту у формуванні об’єктів садово-паркового мистецтва.</w:t>
            </w:r>
          </w:p>
          <w:p w:rsidR="008A239B" w:rsidRPr="005C78AA" w:rsidRDefault="008A239B" w:rsidP="008A239B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9C23BE" w:rsidRDefault="009C23BE" w:rsidP="009C23B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9C23BE" w:rsidRDefault="009C23BE" w:rsidP="009C23BE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( 4 год)</w:t>
            </w:r>
          </w:p>
          <w:p w:rsidR="009C23BE" w:rsidRPr="00D64726" w:rsidRDefault="009C23BE" w:rsidP="009C23BE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A239B" w:rsidRPr="002C6A11" w:rsidRDefault="009C23BE" w:rsidP="009C23BE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18 </w:t>
            </w: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  <w:r w:rsidR="008A239B" w:rsidRPr="002C6A1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8A239B" w:rsidRPr="00C8037F" w:rsidRDefault="008A239B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D1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1-6</w:t>
            </w:r>
          </w:p>
        </w:tc>
        <w:tc>
          <w:tcPr>
            <w:tcW w:w="1440" w:type="dxa"/>
            <w:vAlign w:val="center"/>
          </w:tcPr>
          <w:p w:rsidR="008A239B" w:rsidRPr="00B60A25" w:rsidRDefault="008A239B" w:rsidP="00B60A25">
            <w:pPr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A25">
              <w:rPr>
                <w:rFonts w:ascii="Times New Roman" w:hAnsi="Times New Roman" w:cs="Times New Roman"/>
                <w:sz w:val="24"/>
                <w:szCs w:val="24"/>
              </w:rPr>
              <w:t>Роль рельєфу у вирішенні планувальної структури та художньої композиції об</w:t>
            </w:r>
            <w:r w:rsidRPr="00B60A25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proofErr w:type="spellStart"/>
            <w:r w:rsidRPr="00B60A25">
              <w:rPr>
                <w:rFonts w:ascii="Times New Roman" w:hAnsi="Times New Roman" w:cs="Times New Roman"/>
                <w:sz w:val="24"/>
                <w:szCs w:val="24"/>
              </w:rPr>
              <w:t>єктів</w:t>
            </w:r>
            <w:proofErr w:type="spellEnd"/>
            <w:r w:rsidRPr="00B60A25">
              <w:rPr>
                <w:rFonts w:ascii="Times New Roman" w:hAnsi="Times New Roman" w:cs="Times New Roman"/>
                <w:sz w:val="24"/>
                <w:szCs w:val="24"/>
              </w:rPr>
              <w:t xml:space="preserve"> ландшафтної архітектури. Водойми та їх </w:t>
            </w:r>
            <w:r w:rsidRPr="00B6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класифікація. Ґрунт і клімат як важливі екологічні фактори у формуванні садово-паркового ландшафту. Рослинність та її використання для формування пейзажів. Принципи підбору рослинності для створення </w:t>
            </w:r>
            <w:proofErr w:type="spellStart"/>
            <w:r w:rsidRPr="00B60A25">
              <w:rPr>
                <w:rFonts w:ascii="Times New Roman" w:hAnsi="Times New Roman" w:cs="Times New Roman"/>
                <w:sz w:val="24"/>
                <w:szCs w:val="24"/>
              </w:rPr>
              <w:t>деревно</w:t>
            </w:r>
            <w:proofErr w:type="spellEnd"/>
            <w:r w:rsidRPr="00B60A25">
              <w:rPr>
                <w:rFonts w:ascii="Times New Roman" w:hAnsi="Times New Roman" w:cs="Times New Roman"/>
                <w:sz w:val="24"/>
                <w:szCs w:val="24"/>
              </w:rPr>
              <w:t xml:space="preserve">-чагарникових насаджень та паркових фітоценозів. </w:t>
            </w:r>
          </w:p>
          <w:p w:rsidR="008A239B" w:rsidRPr="00B60A25" w:rsidRDefault="008A239B" w:rsidP="008A239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8A239B" w:rsidRPr="003F5F43" w:rsidRDefault="008A239B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8A239B" w:rsidRPr="003F5F43" w:rsidRDefault="008A239B" w:rsidP="008A239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(перший періодичний контроль)</w:t>
            </w:r>
          </w:p>
        </w:tc>
      </w:tr>
      <w:tr w:rsidR="008A239B" w:rsidRPr="003F5F43" w:rsidTr="00082F89">
        <w:trPr>
          <w:gridAfter w:val="3"/>
          <w:wAfter w:w="4320" w:type="dxa"/>
          <w:trHeight w:val="75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239B" w:rsidRPr="005C78AA" w:rsidRDefault="009C23BE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3960" w:type="dxa"/>
            <w:vAlign w:val="center"/>
          </w:tcPr>
          <w:p w:rsidR="008A239B" w:rsidRPr="00E46E54" w:rsidRDefault="00B60A25" w:rsidP="008A23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5</w:t>
            </w:r>
            <w:r w:rsidR="008A239B" w:rsidRPr="00E46E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8A239B" w:rsidRPr="002C6A11">
              <w:rPr>
                <w:rFonts w:ascii="Times New Roman" w:hAnsi="Times New Roman" w:cs="Times New Roman"/>
                <w:sz w:val="28"/>
                <w:szCs w:val="28"/>
              </w:rPr>
              <w:t>Композиційні засади формування ландшафтних об’єктів.</w:t>
            </w:r>
          </w:p>
          <w:p w:rsidR="008A239B" w:rsidRPr="005C78AA" w:rsidRDefault="008A239B" w:rsidP="008A239B">
            <w:pPr>
              <w:pStyle w:val="a3"/>
              <w:snapToGrid w:val="0"/>
              <w:spacing w:before="0" w:beforeAutospacing="0" w:after="0" w:afterAutospacing="0"/>
              <w:jc w:val="both"/>
              <w:rPr>
                <w:bCs/>
                <w:color w:val="333333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9C23BE" w:rsidRDefault="009C23BE" w:rsidP="009C23B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Лекція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9C23BE" w:rsidRDefault="009C23BE" w:rsidP="009C23BE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( 4 год)</w:t>
            </w:r>
          </w:p>
          <w:p w:rsidR="009C23BE" w:rsidRPr="00D64726" w:rsidRDefault="009C23BE" w:rsidP="009C23BE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A239B" w:rsidRPr="003F5F43" w:rsidRDefault="009C23BE" w:rsidP="009C23BE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18 </w:t>
            </w: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</w:tc>
        <w:tc>
          <w:tcPr>
            <w:tcW w:w="1440" w:type="dxa"/>
            <w:vAlign w:val="center"/>
          </w:tcPr>
          <w:p w:rsidR="008A239B" w:rsidRPr="003F5F43" w:rsidRDefault="008A239B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1-6</w:t>
            </w:r>
          </w:p>
        </w:tc>
        <w:tc>
          <w:tcPr>
            <w:tcW w:w="1440" w:type="dxa"/>
            <w:vAlign w:val="center"/>
          </w:tcPr>
          <w:p w:rsidR="008A239B" w:rsidRPr="00B60A25" w:rsidRDefault="00B60A25" w:rsidP="00B60A2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A25">
              <w:rPr>
                <w:rFonts w:ascii="Times New Roman" w:hAnsi="Times New Roman" w:cs="Times New Roman"/>
                <w:sz w:val="24"/>
                <w:szCs w:val="24"/>
              </w:rPr>
              <w:t xml:space="preserve">Основні принципи композиції: </w:t>
            </w:r>
            <w:r w:rsidRPr="00B6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пропорція, контраст, нюанс, тотожність симетрія, асиметрія, колір, світло і тінь, перспектива, масштаб тощо. Планувальні і композиційні центри. Композиційні </w:t>
            </w:r>
            <w:proofErr w:type="spellStart"/>
            <w:r w:rsidRPr="00B60A25">
              <w:rPr>
                <w:rFonts w:ascii="Times New Roman" w:hAnsi="Times New Roman" w:cs="Times New Roman"/>
                <w:sz w:val="24"/>
                <w:szCs w:val="24"/>
              </w:rPr>
              <w:t>вісі</w:t>
            </w:r>
            <w:proofErr w:type="spellEnd"/>
            <w:r w:rsidRPr="00B60A25">
              <w:rPr>
                <w:rFonts w:ascii="Times New Roman" w:hAnsi="Times New Roman" w:cs="Times New Roman"/>
                <w:sz w:val="24"/>
                <w:szCs w:val="24"/>
              </w:rPr>
              <w:t>. Взаємодія частин і цілого. Взаємозв’язок і взаємопроникнення окремих частин.</w:t>
            </w:r>
          </w:p>
        </w:tc>
        <w:tc>
          <w:tcPr>
            <w:tcW w:w="1260" w:type="dxa"/>
            <w:vAlign w:val="center"/>
          </w:tcPr>
          <w:p w:rsidR="008A239B" w:rsidRPr="003F5F43" w:rsidRDefault="008A239B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8A239B" w:rsidRPr="003F5F43" w:rsidRDefault="008A239B" w:rsidP="008A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семестру (перший 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періодичний контроль)</w:t>
            </w:r>
          </w:p>
        </w:tc>
      </w:tr>
      <w:tr w:rsidR="008A239B" w:rsidRPr="003F5F43" w:rsidTr="00082F89">
        <w:trPr>
          <w:gridAfter w:val="3"/>
          <w:wAfter w:w="4320" w:type="dxa"/>
          <w:trHeight w:val="1022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239B" w:rsidRPr="005C78AA" w:rsidRDefault="008A239B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9C23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:rsidR="008A239B" w:rsidRPr="005C78AA" w:rsidRDefault="008A239B" w:rsidP="008A239B">
            <w:pPr>
              <w:pStyle w:val="a3"/>
              <w:snapToGrid w:val="0"/>
              <w:jc w:val="both"/>
              <w:rPr>
                <w:bCs/>
                <w:color w:val="333333"/>
                <w:lang w:val="uk-UA"/>
              </w:rPr>
            </w:pPr>
            <w:r>
              <w:t xml:space="preserve"> </w:t>
            </w:r>
            <w:r w:rsidR="009C23BE">
              <w:rPr>
                <w:b/>
                <w:sz w:val="28"/>
                <w:szCs w:val="28"/>
              </w:rPr>
              <w:t>Тема 6</w:t>
            </w:r>
            <w:r w:rsidRPr="00E46E54">
              <w:rPr>
                <w:b/>
                <w:sz w:val="28"/>
                <w:szCs w:val="28"/>
              </w:rPr>
              <w:t xml:space="preserve">. </w:t>
            </w:r>
            <w:r w:rsidRPr="00E46E54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0955">
              <w:rPr>
                <w:sz w:val="28"/>
                <w:szCs w:val="28"/>
              </w:rPr>
              <w:t>Композиція</w:t>
            </w:r>
            <w:proofErr w:type="spellEnd"/>
            <w:r w:rsidRPr="00420955">
              <w:rPr>
                <w:sz w:val="28"/>
                <w:szCs w:val="28"/>
              </w:rPr>
              <w:t xml:space="preserve"> </w:t>
            </w:r>
            <w:proofErr w:type="spellStart"/>
            <w:r w:rsidRPr="00420955">
              <w:rPr>
                <w:sz w:val="28"/>
                <w:szCs w:val="28"/>
              </w:rPr>
              <w:t>пейзажних</w:t>
            </w:r>
            <w:proofErr w:type="spellEnd"/>
            <w:r w:rsidRPr="00420955">
              <w:rPr>
                <w:sz w:val="28"/>
                <w:szCs w:val="28"/>
              </w:rPr>
              <w:t xml:space="preserve"> картин.</w:t>
            </w:r>
          </w:p>
        </w:tc>
        <w:tc>
          <w:tcPr>
            <w:tcW w:w="3240" w:type="dxa"/>
            <w:vAlign w:val="center"/>
          </w:tcPr>
          <w:p w:rsidR="009C23BE" w:rsidRDefault="008A239B" w:rsidP="009C23B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C23BE"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9C23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9C23BE"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9C23BE" w:rsidRDefault="009C23BE" w:rsidP="009C23BE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( 4 год)</w:t>
            </w:r>
          </w:p>
          <w:p w:rsidR="009C23BE" w:rsidRPr="00D64726" w:rsidRDefault="009C23BE" w:rsidP="009C23BE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A239B" w:rsidRDefault="009C23BE" w:rsidP="009C23B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18 </w:t>
            </w: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  <w:p w:rsidR="008A239B" w:rsidRDefault="008A239B" w:rsidP="008A239B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8A239B" w:rsidRPr="00C8037F" w:rsidRDefault="008A239B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D1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1-6</w:t>
            </w:r>
          </w:p>
        </w:tc>
        <w:tc>
          <w:tcPr>
            <w:tcW w:w="1440" w:type="dxa"/>
            <w:vAlign w:val="center"/>
          </w:tcPr>
          <w:p w:rsidR="008A239B" w:rsidRPr="00B60A25" w:rsidRDefault="00B60A25" w:rsidP="00B60A2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25">
              <w:rPr>
                <w:rFonts w:ascii="Times New Roman" w:hAnsi="Times New Roman" w:cs="Times New Roman"/>
                <w:sz w:val="24"/>
                <w:szCs w:val="24"/>
              </w:rPr>
              <w:t xml:space="preserve">Поняття пейзажної картини і її композиції у ландшафтній </w:t>
            </w:r>
            <w:r w:rsidRPr="00B6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архітектурі. Особливості сприйняття паркових пейзажів: фокус сприйняття, куліси, плани, фон. Вертикальний і горизонтальний кути зору. Класифікація пейзажних картин </w:t>
            </w:r>
            <w:proofErr w:type="spellStart"/>
            <w:r w:rsidRPr="00B60A25">
              <w:rPr>
                <w:rFonts w:ascii="Times New Roman" w:hAnsi="Times New Roman" w:cs="Times New Roman"/>
                <w:sz w:val="24"/>
                <w:szCs w:val="24"/>
              </w:rPr>
              <w:t>А.Кищука</w:t>
            </w:r>
            <w:proofErr w:type="spellEnd"/>
            <w:r w:rsidRPr="00B60A25">
              <w:rPr>
                <w:rFonts w:ascii="Times New Roman" w:hAnsi="Times New Roman" w:cs="Times New Roman"/>
                <w:sz w:val="24"/>
                <w:szCs w:val="24"/>
              </w:rPr>
              <w:t>. Побудова пейзажів на рівнинній ділянці і на крутосхилі.</w:t>
            </w:r>
            <w:r w:rsidRPr="00B60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8A239B" w:rsidRPr="00BD1F57" w:rsidRDefault="008A239B" w:rsidP="008A239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 xml:space="preserve"> </w:t>
            </w:r>
            <w:r w:rsidRPr="00BD1F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:rsidR="008A239B" w:rsidRPr="003F5F43" w:rsidRDefault="008A239B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</w:tcPr>
          <w:p w:rsidR="008A239B" w:rsidRDefault="008A239B" w:rsidP="008A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семестру (перший періодичний контроль)</w:t>
            </w:r>
          </w:p>
          <w:p w:rsidR="008A239B" w:rsidRDefault="008A239B" w:rsidP="008A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39B" w:rsidRPr="003F5F43" w:rsidTr="00082F89">
        <w:trPr>
          <w:trHeight w:val="505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239B" w:rsidRPr="00B60A25" w:rsidRDefault="008A239B" w:rsidP="008A239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60A25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БЛОК 2.</w:t>
            </w:r>
          </w:p>
          <w:p w:rsidR="008A239B" w:rsidRPr="00B60A25" w:rsidRDefault="008A239B" w:rsidP="008A239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A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Основні об’єкти ландшафтного проектування.</w:t>
            </w:r>
          </w:p>
        </w:tc>
        <w:tc>
          <w:tcPr>
            <w:tcW w:w="1440" w:type="dxa"/>
          </w:tcPr>
          <w:p w:rsidR="008A239B" w:rsidRPr="003F5F43" w:rsidRDefault="008A239B" w:rsidP="008A239B"/>
        </w:tc>
        <w:tc>
          <w:tcPr>
            <w:tcW w:w="1440" w:type="dxa"/>
          </w:tcPr>
          <w:p w:rsidR="008A239B" w:rsidRPr="003F5F43" w:rsidRDefault="008A239B" w:rsidP="008A239B">
            <w:r>
              <w:t xml:space="preserve"> </w:t>
            </w:r>
          </w:p>
        </w:tc>
        <w:tc>
          <w:tcPr>
            <w:tcW w:w="1440" w:type="dxa"/>
            <w:vAlign w:val="center"/>
          </w:tcPr>
          <w:p w:rsidR="008A239B" w:rsidRPr="003F5F43" w:rsidRDefault="008A239B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1-6</w:t>
            </w:r>
          </w:p>
        </w:tc>
      </w:tr>
      <w:tr w:rsidR="008A239B" w:rsidRPr="003F5F43" w:rsidTr="00082F89">
        <w:trPr>
          <w:gridAfter w:val="3"/>
          <w:wAfter w:w="4320" w:type="dxa"/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239B" w:rsidRPr="003F5F43" w:rsidRDefault="009C23BE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A2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0" w:type="dxa"/>
            <w:vAlign w:val="center"/>
          </w:tcPr>
          <w:p w:rsidR="008A239B" w:rsidRPr="005B3EBA" w:rsidRDefault="00B60A25" w:rsidP="008A23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7</w:t>
            </w:r>
            <w:r w:rsidR="008A239B" w:rsidRPr="005B3EB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 </w:t>
            </w:r>
            <w:r w:rsidRPr="004D5E10">
              <w:rPr>
                <w:rFonts w:ascii="Times New Roman" w:hAnsi="Times New Roman" w:cs="Times New Roman"/>
                <w:sz w:val="28"/>
                <w:szCs w:val="28"/>
              </w:rPr>
              <w:t xml:space="preserve">Основні об’єкти ландшафтного проектування. </w:t>
            </w:r>
            <w:r w:rsidR="008A239B" w:rsidRPr="002C6A11">
              <w:rPr>
                <w:rFonts w:ascii="Times New Roman" w:hAnsi="Times New Roman" w:cs="Times New Roman"/>
                <w:sz w:val="28"/>
                <w:szCs w:val="28"/>
              </w:rPr>
              <w:t>Проектування приміських ландшафтів.</w:t>
            </w:r>
          </w:p>
          <w:p w:rsidR="008A239B" w:rsidRPr="00D50175" w:rsidRDefault="008A239B" w:rsidP="008A239B">
            <w:pPr>
              <w:pStyle w:val="a3"/>
              <w:snapToGrid w:val="0"/>
              <w:spacing w:before="0" w:after="0"/>
              <w:rPr>
                <w:bCs/>
                <w:color w:val="333333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8A239B" w:rsidRPr="00082F89" w:rsidRDefault="008A239B" w:rsidP="008A239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</w:t>
            </w:r>
          </w:p>
          <w:p w:rsidR="009C23BE" w:rsidRDefault="009C23BE" w:rsidP="009C23B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9C23BE" w:rsidRDefault="009C23BE" w:rsidP="009C23BE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( 4 год)</w:t>
            </w:r>
          </w:p>
          <w:p w:rsidR="009C23BE" w:rsidRPr="00D64726" w:rsidRDefault="009C23BE" w:rsidP="009C23BE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A239B" w:rsidRPr="00082F89" w:rsidRDefault="009C23BE" w:rsidP="009C23B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18 </w:t>
            </w:r>
            <w:r w:rsidRPr="00D6472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</w:tc>
        <w:tc>
          <w:tcPr>
            <w:tcW w:w="1440" w:type="dxa"/>
            <w:vAlign w:val="center"/>
          </w:tcPr>
          <w:p w:rsidR="008A239B" w:rsidRPr="003F5F43" w:rsidRDefault="008A239B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8A239B" w:rsidRPr="00B60A25" w:rsidRDefault="00B60A25" w:rsidP="00B60A2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A25">
              <w:rPr>
                <w:rFonts w:ascii="Times New Roman" w:hAnsi="Times New Roman" w:cs="Times New Roman"/>
                <w:sz w:val="24"/>
                <w:szCs w:val="24"/>
              </w:rPr>
              <w:t xml:space="preserve">Міські багатофункціональні парки. Спеціалізовані парки і </w:t>
            </w:r>
            <w:r w:rsidRPr="00B6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сади. Заміські зони масового відпочинку. Лісопарки, лугопарки, гідропарки, </w:t>
            </w:r>
            <w:proofErr w:type="spellStart"/>
            <w:r w:rsidRPr="00B60A25">
              <w:rPr>
                <w:rFonts w:ascii="Times New Roman" w:hAnsi="Times New Roman" w:cs="Times New Roman"/>
                <w:sz w:val="24"/>
                <w:szCs w:val="24"/>
              </w:rPr>
              <w:t>неаціональні</w:t>
            </w:r>
            <w:proofErr w:type="spellEnd"/>
            <w:r w:rsidRPr="00B60A25">
              <w:rPr>
                <w:rFonts w:ascii="Times New Roman" w:hAnsi="Times New Roman" w:cs="Times New Roman"/>
                <w:sz w:val="24"/>
                <w:szCs w:val="24"/>
              </w:rPr>
              <w:t xml:space="preserve"> парки та заповідні ландшафти. Використання і реконструкція природних та </w:t>
            </w:r>
            <w:proofErr w:type="spellStart"/>
            <w:r w:rsidRPr="00B60A25">
              <w:rPr>
                <w:rFonts w:ascii="Times New Roman" w:hAnsi="Times New Roman" w:cs="Times New Roman"/>
                <w:sz w:val="24"/>
                <w:szCs w:val="24"/>
              </w:rPr>
              <w:t>девастованих</w:t>
            </w:r>
            <w:proofErr w:type="spellEnd"/>
            <w:r w:rsidRPr="00B60A25">
              <w:rPr>
                <w:rFonts w:ascii="Times New Roman" w:hAnsi="Times New Roman" w:cs="Times New Roman"/>
                <w:sz w:val="24"/>
                <w:szCs w:val="24"/>
              </w:rPr>
              <w:t xml:space="preserve"> ландшафтів для різних форм відпочинку. Методи проектування. Склад вихідних матеріалів.</w:t>
            </w:r>
          </w:p>
        </w:tc>
        <w:tc>
          <w:tcPr>
            <w:tcW w:w="1260" w:type="dxa"/>
            <w:vAlign w:val="center"/>
          </w:tcPr>
          <w:p w:rsidR="008A239B" w:rsidRPr="003F5F43" w:rsidRDefault="008A239B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8A239B" w:rsidRPr="003F5F43" w:rsidRDefault="008A239B" w:rsidP="008A239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другий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періодичний контроль)</w:t>
            </w:r>
          </w:p>
        </w:tc>
      </w:tr>
      <w:tr w:rsidR="008A239B" w:rsidRPr="003F5F43" w:rsidTr="00082F89">
        <w:trPr>
          <w:gridAfter w:val="3"/>
          <w:wAfter w:w="4320" w:type="dxa"/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239B" w:rsidRPr="003F5F43" w:rsidRDefault="009C23BE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3960" w:type="dxa"/>
            <w:vAlign w:val="center"/>
          </w:tcPr>
          <w:p w:rsidR="008A239B" w:rsidRDefault="00B60A25" w:rsidP="008A239B">
            <w:pPr>
              <w:tabs>
                <w:tab w:val="left" w:pos="1380"/>
              </w:tabs>
              <w:ind w:left="9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8</w:t>
            </w:r>
            <w:r w:rsidR="008A239B" w:rsidRPr="002C6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8A239B" w:rsidRPr="002C6A11">
              <w:rPr>
                <w:rFonts w:ascii="Times New Roman" w:hAnsi="Times New Roman" w:cs="Times New Roman"/>
                <w:sz w:val="28"/>
                <w:szCs w:val="28"/>
              </w:rPr>
              <w:t>Проектування крупних паркових масивів в умовах міського ландшафту</w:t>
            </w:r>
            <w:r w:rsidR="008A239B" w:rsidRPr="00420955">
              <w:rPr>
                <w:sz w:val="28"/>
                <w:szCs w:val="28"/>
              </w:rPr>
              <w:t>.</w:t>
            </w:r>
          </w:p>
          <w:p w:rsidR="008A239B" w:rsidRPr="00D50175" w:rsidRDefault="008A239B" w:rsidP="008A239B">
            <w:pPr>
              <w:pStyle w:val="a3"/>
              <w:snapToGrid w:val="0"/>
              <w:spacing w:before="0" w:after="0"/>
              <w:rPr>
                <w:color w:val="333333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8A239B" w:rsidRDefault="008A239B" w:rsidP="008A239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Лекція </w:t>
            </w:r>
            <w:r w:rsidR="009C23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(4</w:t>
            </w:r>
            <w:r w:rsidRPr="00E6484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8A239B" w:rsidRPr="003F5F43" w:rsidRDefault="008A239B" w:rsidP="008A239B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9C23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8A239B" w:rsidRPr="00E6484E" w:rsidRDefault="008A239B" w:rsidP="008A239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A239B" w:rsidRPr="00E6484E" w:rsidRDefault="008A239B" w:rsidP="008A239B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 w:rsidRPr="00E64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9C23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64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год.)</w:t>
            </w:r>
          </w:p>
          <w:p w:rsidR="008A239B" w:rsidRPr="00E6484E" w:rsidRDefault="008A239B" w:rsidP="008A239B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A239B" w:rsidRPr="00E6484E" w:rsidRDefault="008A239B" w:rsidP="008A239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A239B" w:rsidRPr="00082F89" w:rsidRDefault="008A239B" w:rsidP="008A239B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</w:t>
            </w:r>
          </w:p>
          <w:p w:rsidR="008A239B" w:rsidRPr="00082F89" w:rsidRDefault="008A239B" w:rsidP="008A239B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8A239B" w:rsidRPr="00C8037F" w:rsidRDefault="008A239B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D1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1-6</w:t>
            </w:r>
          </w:p>
        </w:tc>
        <w:tc>
          <w:tcPr>
            <w:tcW w:w="1440" w:type="dxa"/>
            <w:vAlign w:val="center"/>
          </w:tcPr>
          <w:p w:rsidR="008A239B" w:rsidRPr="00B60A25" w:rsidRDefault="00B60A25" w:rsidP="00B60A2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A25">
              <w:rPr>
                <w:rFonts w:ascii="Times New Roman" w:hAnsi="Times New Roman" w:cs="Times New Roman"/>
                <w:sz w:val="24"/>
                <w:szCs w:val="24"/>
              </w:rPr>
              <w:t xml:space="preserve">Паркові насадження в системі населеного пункту. </w:t>
            </w:r>
            <w:r w:rsidRPr="00B6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Вихідні дані для проектування. Зонування парку. Проектування окремих елементів парку: доріжки, алеї, майданчики, формування паркової рослинності, інженерна підготовка і обладнання.</w:t>
            </w:r>
          </w:p>
        </w:tc>
        <w:tc>
          <w:tcPr>
            <w:tcW w:w="1260" w:type="dxa"/>
            <w:vAlign w:val="center"/>
          </w:tcPr>
          <w:p w:rsidR="008A239B" w:rsidRPr="003F5F43" w:rsidRDefault="008A239B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8A239B" w:rsidRPr="003F5F43" w:rsidRDefault="008A239B" w:rsidP="008A239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першого навчального семестру (другий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8A239B" w:rsidRPr="003F5F43" w:rsidTr="00082F89">
        <w:trPr>
          <w:gridAfter w:val="3"/>
          <w:wAfter w:w="4320" w:type="dxa"/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239B" w:rsidRPr="003F5F43" w:rsidRDefault="00196E27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48</w:t>
            </w:r>
          </w:p>
        </w:tc>
        <w:tc>
          <w:tcPr>
            <w:tcW w:w="3960" w:type="dxa"/>
            <w:vAlign w:val="center"/>
          </w:tcPr>
          <w:p w:rsidR="008A239B" w:rsidRPr="002C6A11" w:rsidRDefault="00B60A25" w:rsidP="008A239B">
            <w:pPr>
              <w:pStyle w:val="a3"/>
              <w:snapToGrid w:val="0"/>
              <w:spacing w:before="0" w:after="0"/>
              <w:rPr>
                <w:color w:val="333333"/>
                <w:lang w:val="uk-UA"/>
              </w:rPr>
            </w:pPr>
            <w:r>
              <w:rPr>
                <w:b/>
              </w:rPr>
              <w:t>Тема 9</w:t>
            </w:r>
            <w:r w:rsidR="008A239B" w:rsidRPr="002C6A11">
              <w:rPr>
                <w:b/>
              </w:rPr>
              <w:t xml:space="preserve">. </w:t>
            </w:r>
            <w:proofErr w:type="spellStart"/>
            <w:r w:rsidR="008A239B" w:rsidRPr="002C6A11">
              <w:t>Формування</w:t>
            </w:r>
            <w:proofErr w:type="spellEnd"/>
            <w:r w:rsidR="008A239B" w:rsidRPr="002C6A11">
              <w:t xml:space="preserve"> </w:t>
            </w:r>
            <w:proofErr w:type="spellStart"/>
            <w:r w:rsidR="008A239B" w:rsidRPr="002C6A11">
              <w:t>декоративних</w:t>
            </w:r>
            <w:proofErr w:type="spellEnd"/>
            <w:r w:rsidR="008A239B" w:rsidRPr="002C6A11">
              <w:t xml:space="preserve"> </w:t>
            </w:r>
            <w:proofErr w:type="spellStart"/>
            <w:r w:rsidR="008A239B" w:rsidRPr="002C6A11">
              <w:t>деревно-чагарникових</w:t>
            </w:r>
            <w:proofErr w:type="spellEnd"/>
            <w:r w:rsidR="008A239B" w:rsidRPr="002C6A11">
              <w:t xml:space="preserve"> </w:t>
            </w:r>
            <w:proofErr w:type="spellStart"/>
            <w:r w:rsidR="008A239B" w:rsidRPr="002C6A11">
              <w:t>груп</w:t>
            </w:r>
            <w:proofErr w:type="spellEnd"/>
            <w:r w:rsidR="008A239B" w:rsidRPr="002C6A11">
              <w:t xml:space="preserve"> та </w:t>
            </w:r>
            <w:proofErr w:type="spellStart"/>
            <w:r w:rsidR="008A239B" w:rsidRPr="002C6A11">
              <w:t>фітоценозів</w:t>
            </w:r>
            <w:proofErr w:type="spellEnd"/>
            <w:r w:rsidR="008A239B" w:rsidRPr="002C6A11">
              <w:t xml:space="preserve">. </w:t>
            </w:r>
            <w:proofErr w:type="spellStart"/>
            <w:r w:rsidRPr="004D5E10">
              <w:rPr>
                <w:sz w:val="28"/>
                <w:szCs w:val="28"/>
              </w:rPr>
              <w:t>Формування</w:t>
            </w:r>
            <w:proofErr w:type="spellEnd"/>
            <w:r w:rsidRPr="004D5E10">
              <w:rPr>
                <w:sz w:val="28"/>
                <w:szCs w:val="28"/>
              </w:rPr>
              <w:t xml:space="preserve"> </w:t>
            </w:r>
            <w:proofErr w:type="spellStart"/>
            <w:r w:rsidRPr="004D5E10">
              <w:rPr>
                <w:sz w:val="28"/>
                <w:szCs w:val="28"/>
              </w:rPr>
              <w:t>системи</w:t>
            </w:r>
            <w:proofErr w:type="spellEnd"/>
            <w:r w:rsidRPr="004D5E10">
              <w:rPr>
                <w:sz w:val="28"/>
                <w:szCs w:val="28"/>
              </w:rPr>
              <w:t xml:space="preserve"> </w:t>
            </w:r>
            <w:proofErr w:type="spellStart"/>
            <w:r w:rsidRPr="004D5E10">
              <w:rPr>
                <w:sz w:val="28"/>
                <w:szCs w:val="28"/>
              </w:rPr>
              <w:t>зелених</w:t>
            </w:r>
            <w:proofErr w:type="spellEnd"/>
            <w:r w:rsidRPr="004D5E10">
              <w:rPr>
                <w:sz w:val="28"/>
                <w:szCs w:val="28"/>
              </w:rPr>
              <w:t xml:space="preserve"> </w:t>
            </w:r>
            <w:proofErr w:type="spellStart"/>
            <w:r w:rsidRPr="004D5E10">
              <w:rPr>
                <w:sz w:val="28"/>
                <w:szCs w:val="28"/>
              </w:rPr>
              <w:t>насаджень</w:t>
            </w:r>
            <w:proofErr w:type="spellEnd"/>
            <w:r w:rsidRPr="004D5E10">
              <w:rPr>
                <w:sz w:val="28"/>
                <w:szCs w:val="28"/>
              </w:rPr>
              <w:t xml:space="preserve"> </w:t>
            </w:r>
            <w:proofErr w:type="spellStart"/>
            <w:r w:rsidRPr="004D5E10">
              <w:rPr>
                <w:sz w:val="28"/>
                <w:szCs w:val="28"/>
              </w:rPr>
              <w:t>населеного</w:t>
            </w:r>
            <w:proofErr w:type="spellEnd"/>
            <w:r w:rsidRPr="004D5E10">
              <w:rPr>
                <w:sz w:val="28"/>
                <w:szCs w:val="28"/>
              </w:rPr>
              <w:t xml:space="preserve"> пункту.</w:t>
            </w:r>
          </w:p>
        </w:tc>
        <w:tc>
          <w:tcPr>
            <w:tcW w:w="3240" w:type="dxa"/>
            <w:vAlign w:val="center"/>
          </w:tcPr>
          <w:p w:rsidR="008A239B" w:rsidRDefault="008A239B" w:rsidP="008A239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196E27" w:rsidRDefault="00196E27" w:rsidP="00196E27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Лекція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(8</w:t>
            </w:r>
            <w:r w:rsidRPr="00E6484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196E27" w:rsidRPr="003F5F43" w:rsidRDefault="00196E27" w:rsidP="00196E27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196E27" w:rsidRPr="00E6484E" w:rsidRDefault="00196E27" w:rsidP="00196E27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96E27" w:rsidRPr="00E6484E" w:rsidRDefault="00196E27" w:rsidP="00196E27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 w:rsidRPr="00E64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64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год.)</w:t>
            </w:r>
          </w:p>
          <w:p w:rsidR="008A239B" w:rsidRPr="003F5F43" w:rsidRDefault="008A239B" w:rsidP="008A239B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8A239B" w:rsidRPr="003F5F43" w:rsidRDefault="008A239B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1-6</w:t>
            </w:r>
          </w:p>
        </w:tc>
        <w:tc>
          <w:tcPr>
            <w:tcW w:w="1440" w:type="dxa"/>
            <w:vAlign w:val="center"/>
          </w:tcPr>
          <w:p w:rsidR="00B60A25" w:rsidRPr="00B60A25" w:rsidRDefault="008A239B" w:rsidP="00B60A25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A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B60A25" w:rsidRPr="00B60A25"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культури і відпочинку. Спортивні парки. Парки атракціонів і розваг. Дитячі парки. Меморіальні парки. Парки-виставки. </w:t>
            </w:r>
            <w:r w:rsidR="00B60A25" w:rsidRPr="00B6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Зоологічні парки. Ботанічні сади. Сквери та міські сади.</w:t>
            </w:r>
          </w:p>
          <w:p w:rsidR="008A239B" w:rsidRPr="00B60A25" w:rsidRDefault="008A239B" w:rsidP="008A239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</w:p>
        </w:tc>
        <w:tc>
          <w:tcPr>
            <w:tcW w:w="1260" w:type="dxa"/>
            <w:vAlign w:val="center"/>
          </w:tcPr>
          <w:p w:rsidR="008A239B" w:rsidRPr="003F5F43" w:rsidRDefault="008A239B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8A239B" w:rsidRPr="003F5F43" w:rsidRDefault="008A239B" w:rsidP="008A239B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(другий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8A239B" w:rsidRPr="003F5F43" w:rsidTr="00082F89">
        <w:trPr>
          <w:gridAfter w:val="3"/>
          <w:wAfter w:w="4320" w:type="dxa"/>
          <w:trHeight w:val="720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239B" w:rsidRDefault="00196E27" w:rsidP="008A239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3960" w:type="dxa"/>
            <w:vAlign w:val="center"/>
          </w:tcPr>
          <w:p w:rsidR="008A239B" w:rsidRPr="00D50175" w:rsidRDefault="008A239B" w:rsidP="008A239B">
            <w:pPr>
              <w:pStyle w:val="a3"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Тема 10</w:t>
            </w:r>
            <w:r w:rsidRPr="00C546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2C6A11">
              <w:t>Спеціальні</w:t>
            </w:r>
            <w:proofErr w:type="spellEnd"/>
            <w:r w:rsidRPr="002C6A11">
              <w:t xml:space="preserve"> </w:t>
            </w:r>
            <w:proofErr w:type="spellStart"/>
            <w:r w:rsidRPr="002C6A11">
              <w:t>об’єкти</w:t>
            </w:r>
            <w:proofErr w:type="spellEnd"/>
            <w:r w:rsidRPr="002C6A11">
              <w:t xml:space="preserve"> ландшафтного </w:t>
            </w:r>
            <w:proofErr w:type="spellStart"/>
            <w:r w:rsidRPr="002C6A11">
              <w:t>проектування</w:t>
            </w:r>
            <w:proofErr w:type="spellEnd"/>
            <w:r w:rsidRPr="002C6A11">
              <w:t>.</w:t>
            </w:r>
          </w:p>
        </w:tc>
        <w:tc>
          <w:tcPr>
            <w:tcW w:w="3240" w:type="dxa"/>
            <w:vAlign w:val="center"/>
          </w:tcPr>
          <w:p w:rsidR="00196E27" w:rsidRDefault="00196E27" w:rsidP="00196E27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</w:t>
            </w:r>
            <w:r w:rsidRPr="00154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год.)</w:t>
            </w:r>
          </w:p>
          <w:p w:rsidR="008A239B" w:rsidRDefault="008A239B" w:rsidP="008A239B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542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196E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542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  <w:p w:rsidR="008A239B" w:rsidRPr="003F5F43" w:rsidRDefault="008A239B" w:rsidP="008A239B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196E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8A239B" w:rsidRDefault="008A239B" w:rsidP="008A239B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8A239B" w:rsidRPr="003F5F43" w:rsidRDefault="008A239B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1-6</w:t>
            </w:r>
          </w:p>
        </w:tc>
        <w:tc>
          <w:tcPr>
            <w:tcW w:w="1440" w:type="dxa"/>
            <w:vAlign w:val="center"/>
          </w:tcPr>
          <w:p w:rsidR="008A239B" w:rsidRPr="00B60A25" w:rsidRDefault="008A239B" w:rsidP="00B60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A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0A25" w:rsidRPr="00B60A25">
              <w:rPr>
                <w:rFonts w:ascii="Times New Roman" w:hAnsi="Times New Roman" w:cs="Times New Roman"/>
                <w:sz w:val="24"/>
                <w:szCs w:val="24"/>
              </w:rPr>
              <w:t xml:space="preserve">Сади при громадських спорудах. Сади в житловій забудові. Сквери, бульвари, пішохідні зони, набережні. Сади на дахах. Зимові сади. Розсадники, кладовища, </w:t>
            </w:r>
            <w:proofErr w:type="spellStart"/>
            <w:r w:rsidR="00B60A25" w:rsidRPr="00B60A25">
              <w:rPr>
                <w:rFonts w:ascii="Times New Roman" w:hAnsi="Times New Roman" w:cs="Times New Roman"/>
                <w:sz w:val="24"/>
                <w:szCs w:val="24"/>
              </w:rPr>
              <w:t>меліоративно</w:t>
            </w:r>
            <w:proofErr w:type="spellEnd"/>
            <w:r w:rsidR="00B60A25" w:rsidRPr="00B60A25">
              <w:rPr>
                <w:rFonts w:ascii="Times New Roman" w:hAnsi="Times New Roman" w:cs="Times New Roman"/>
                <w:sz w:val="24"/>
                <w:szCs w:val="24"/>
              </w:rPr>
              <w:t>-захисні насадження.</w:t>
            </w:r>
          </w:p>
        </w:tc>
        <w:tc>
          <w:tcPr>
            <w:tcW w:w="1260" w:type="dxa"/>
            <w:vAlign w:val="center"/>
          </w:tcPr>
          <w:p w:rsidR="008A239B" w:rsidRPr="003F5F43" w:rsidRDefault="008A239B" w:rsidP="008A239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8A239B" w:rsidRDefault="008A239B" w:rsidP="008A239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(другий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  <w:tr w:rsidR="008A239B" w:rsidRPr="003F5F43" w:rsidTr="00C546FC">
        <w:trPr>
          <w:gridAfter w:val="3"/>
          <w:wAfter w:w="4320" w:type="dxa"/>
          <w:trHeight w:val="3825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239B" w:rsidRDefault="00196E27" w:rsidP="008A239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3960" w:type="dxa"/>
            <w:vAlign w:val="center"/>
          </w:tcPr>
          <w:p w:rsidR="008A239B" w:rsidRPr="002C6A11" w:rsidRDefault="008A239B" w:rsidP="008A239B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11</w:t>
            </w:r>
            <w:r w:rsidRPr="00C546F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C546F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C6A11">
              <w:rPr>
                <w:rFonts w:ascii="Times New Roman" w:hAnsi="Times New Roman" w:cs="Times New Roman"/>
                <w:sz w:val="24"/>
                <w:szCs w:val="24"/>
              </w:rPr>
              <w:t>Будівлі та споруди в ландшафті.</w:t>
            </w:r>
          </w:p>
          <w:p w:rsidR="008A239B" w:rsidRPr="002C6A11" w:rsidRDefault="008A239B" w:rsidP="008A239B">
            <w:pPr>
              <w:shd w:val="clear" w:color="auto" w:fill="FFFFFF"/>
              <w:spacing w:line="276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8A239B" w:rsidRPr="00D50175" w:rsidRDefault="008A239B" w:rsidP="008A239B">
            <w:pPr>
              <w:pStyle w:val="a3"/>
              <w:snapToGrid w:val="0"/>
              <w:spacing w:before="0" w:after="0"/>
              <w:rPr>
                <w:sz w:val="28"/>
                <w:szCs w:val="28"/>
                <w:lang w:val="uk-UA"/>
              </w:rPr>
            </w:pPr>
          </w:p>
          <w:p w:rsidR="008A239B" w:rsidRPr="00D50175" w:rsidRDefault="008A239B" w:rsidP="008A239B">
            <w:pPr>
              <w:pStyle w:val="a3"/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8A239B" w:rsidRDefault="008A239B" w:rsidP="008A239B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4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Лекція</w:t>
            </w:r>
            <w:proofErr w:type="spellEnd"/>
            <w:r w:rsidRPr="00154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 год.)</w:t>
            </w:r>
          </w:p>
          <w:p w:rsidR="008A239B" w:rsidRPr="003F5F43" w:rsidRDefault="008A239B" w:rsidP="008A239B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8A239B" w:rsidRPr="00F60B76" w:rsidRDefault="008A239B" w:rsidP="008A239B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A239B" w:rsidRDefault="008A239B" w:rsidP="008A239B">
            <w:pPr>
              <w:pStyle w:val="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542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196E2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 w:rsidRPr="001542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8A239B" w:rsidRPr="00C8037F" w:rsidRDefault="008A239B" w:rsidP="008A239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D1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1-6</w:t>
            </w:r>
          </w:p>
        </w:tc>
        <w:tc>
          <w:tcPr>
            <w:tcW w:w="1440" w:type="dxa"/>
            <w:vAlign w:val="center"/>
          </w:tcPr>
          <w:p w:rsidR="008A239B" w:rsidRPr="00B60A25" w:rsidRDefault="00B60A25" w:rsidP="00B60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A25">
              <w:rPr>
                <w:rFonts w:ascii="Times New Roman" w:hAnsi="Times New Roman" w:cs="Times New Roman"/>
                <w:sz w:val="24"/>
                <w:szCs w:val="24"/>
              </w:rPr>
              <w:t>Співвідношення споруд з ландшафтом. Природні компоненти в структурі споруд. Площинні споруди в ландшафті.</w:t>
            </w:r>
          </w:p>
        </w:tc>
        <w:tc>
          <w:tcPr>
            <w:tcW w:w="1260" w:type="dxa"/>
            <w:vAlign w:val="center"/>
          </w:tcPr>
          <w:p w:rsidR="008A239B" w:rsidRPr="003F5F43" w:rsidRDefault="008A239B" w:rsidP="008A239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8A239B" w:rsidRDefault="008A239B" w:rsidP="008A239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першого навчального семестру (другий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періодичний контроль)</w:t>
            </w:r>
          </w:p>
        </w:tc>
      </w:tr>
    </w:tbl>
    <w:p w:rsidR="00231649" w:rsidRPr="003F5F43" w:rsidRDefault="00231649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231649" w:rsidRPr="003F5F43" w:rsidRDefault="00231649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7. 2</w:t>
      </w:r>
      <w:r w:rsidR="00FA65A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(лекційний блок)</w:t>
      </w:r>
    </w:p>
    <w:p w:rsidR="00231649" w:rsidRPr="00A004FE" w:rsidRDefault="00231649" w:rsidP="00F05837">
      <w:pPr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1"/>
        <w:gridCol w:w="9071"/>
      </w:tblGrid>
      <w:tr w:rsidR="00231649" w:rsidRPr="005C3381" w:rsidTr="00893D79">
        <w:tc>
          <w:tcPr>
            <w:tcW w:w="5491" w:type="dxa"/>
          </w:tcPr>
          <w:p w:rsidR="00231649" w:rsidRPr="005C3381" w:rsidRDefault="00231649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лекції </w:t>
            </w:r>
          </w:p>
        </w:tc>
        <w:tc>
          <w:tcPr>
            <w:tcW w:w="9071" w:type="dxa"/>
          </w:tcPr>
          <w:p w:rsidR="00231649" w:rsidRPr="005C3381" w:rsidRDefault="00231649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лекції</w:t>
            </w:r>
          </w:p>
        </w:tc>
      </w:tr>
      <w:tr w:rsidR="009B20B7" w:rsidRPr="005C3381" w:rsidTr="00893D79">
        <w:tc>
          <w:tcPr>
            <w:tcW w:w="5491" w:type="dxa"/>
            <w:shd w:val="clear" w:color="auto" w:fill="auto"/>
          </w:tcPr>
          <w:p w:rsidR="009B20B7" w:rsidRPr="009B20B7" w:rsidRDefault="009B20B7" w:rsidP="009B2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Поняття про ландшафт та його </w:t>
            </w:r>
            <w:proofErr w:type="spellStart"/>
            <w:r w:rsidRPr="009B20B7">
              <w:rPr>
                <w:rFonts w:ascii="Times New Roman" w:hAnsi="Times New Roman" w:cs="Times New Roman"/>
                <w:b/>
                <w:sz w:val="28"/>
                <w:szCs w:val="28"/>
              </w:rPr>
              <w:t>взаємозв</w:t>
            </w:r>
            <w:proofErr w:type="spellEnd"/>
            <w:r w:rsidRPr="009B20B7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A2"/>
            </w:r>
            <w:proofErr w:type="spellStart"/>
            <w:r w:rsidRPr="009B20B7">
              <w:rPr>
                <w:rFonts w:ascii="Times New Roman" w:hAnsi="Times New Roman" w:cs="Times New Roman"/>
                <w:b/>
                <w:sz w:val="28"/>
                <w:szCs w:val="28"/>
              </w:rPr>
              <w:t>язки</w:t>
            </w:r>
            <w:proofErr w:type="spellEnd"/>
            <w:r w:rsidRPr="009B2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ландшафтним мистецтвом. Історико-стильові особливості розвитку ландшафтної архітектури. Ландшафтна основа урбанізованих територій.</w:t>
            </w:r>
          </w:p>
        </w:tc>
        <w:tc>
          <w:tcPr>
            <w:tcW w:w="9071" w:type="dxa"/>
          </w:tcPr>
          <w:p w:rsidR="00F60B76" w:rsidRPr="00F60B76" w:rsidRDefault="00F60B76" w:rsidP="00F60B76">
            <w:pPr>
              <w:ind w:left="50"/>
              <w:rPr>
                <w:rFonts w:ascii="Times New Roman" w:hAnsi="Times New Roman" w:cs="Times New Roman"/>
                <w:sz w:val="28"/>
              </w:rPr>
            </w:pPr>
            <w:r w:rsidRPr="00F60B76">
              <w:rPr>
                <w:rFonts w:ascii="Times New Roman" w:hAnsi="Times New Roman" w:cs="Times New Roman"/>
                <w:sz w:val="28"/>
              </w:rPr>
              <w:t>Завдання, предмет і методи ландшафтної архітектури.</w:t>
            </w:r>
          </w:p>
          <w:p w:rsidR="00F60B76" w:rsidRPr="00F60B76" w:rsidRDefault="00F60B76" w:rsidP="00F60B76">
            <w:pPr>
              <w:ind w:left="50"/>
              <w:rPr>
                <w:rFonts w:ascii="Times New Roman" w:hAnsi="Times New Roman" w:cs="Times New Roman"/>
                <w:sz w:val="28"/>
              </w:rPr>
            </w:pPr>
            <w:r w:rsidRPr="00F60B76">
              <w:rPr>
                <w:rFonts w:ascii="Times New Roman" w:hAnsi="Times New Roman" w:cs="Times New Roman"/>
                <w:sz w:val="28"/>
              </w:rPr>
              <w:t>Сучасні напрями розвитку ландшафтної архітектури.</w:t>
            </w:r>
          </w:p>
          <w:p w:rsidR="00F60B76" w:rsidRPr="00F60B76" w:rsidRDefault="00F60B76" w:rsidP="00F60B76">
            <w:pPr>
              <w:ind w:left="50"/>
              <w:rPr>
                <w:rFonts w:ascii="Times New Roman" w:hAnsi="Times New Roman" w:cs="Times New Roman"/>
                <w:sz w:val="28"/>
              </w:rPr>
            </w:pPr>
            <w:r w:rsidRPr="00F60B76">
              <w:rPr>
                <w:rFonts w:ascii="Times New Roman" w:hAnsi="Times New Roman" w:cs="Times New Roman"/>
                <w:sz w:val="28"/>
              </w:rPr>
              <w:t>Компоненти та елементи ландшафту.</w:t>
            </w:r>
          </w:p>
          <w:p w:rsidR="00F60B76" w:rsidRPr="00F60B76" w:rsidRDefault="00F60B76" w:rsidP="00F60B76">
            <w:pPr>
              <w:ind w:left="50"/>
              <w:rPr>
                <w:rFonts w:ascii="Times New Roman" w:hAnsi="Times New Roman" w:cs="Times New Roman"/>
                <w:sz w:val="28"/>
              </w:rPr>
            </w:pPr>
            <w:r w:rsidRPr="00F60B76">
              <w:rPr>
                <w:rFonts w:ascii="Times New Roman" w:hAnsi="Times New Roman" w:cs="Times New Roman"/>
                <w:sz w:val="28"/>
              </w:rPr>
              <w:t>Природні та антропогенні ландшафти.</w:t>
            </w:r>
          </w:p>
          <w:p w:rsidR="009B20B7" w:rsidRPr="00BF6A98" w:rsidRDefault="009B20B7" w:rsidP="009B20B7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</w:tr>
      <w:tr w:rsidR="009B20B7" w:rsidRPr="005C3381" w:rsidTr="00893D79">
        <w:tc>
          <w:tcPr>
            <w:tcW w:w="5491" w:type="dxa"/>
            <w:shd w:val="clear" w:color="auto" w:fill="auto"/>
          </w:tcPr>
          <w:p w:rsidR="009B20B7" w:rsidRPr="009B20B7" w:rsidRDefault="009B20B7" w:rsidP="009B2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0B7">
              <w:rPr>
                <w:rFonts w:ascii="Times New Roman" w:hAnsi="Times New Roman" w:cs="Times New Roman"/>
                <w:b/>
                <w:sz w:val="28"/>
                <w:szCs w:val="28"/>
              </w:rPr>
              <w:t>Використання компонентів ландшафту у формуванні об’єктів садово-паркового мистецтва.</w:t>
            </w:r>
          </w:p>
        </w:tc>
        <w:tc>
          <w:tcPr>
            <w:tcW w:w="9071" w:type="dxa"/>
          </w:tcPr>
          <w:p w:rsidR="00F60B76" w:rsidRPr="00F60B76" w:rsidRDefault="00F60B76" w:rsidP="00F60B76">
            <w:pPr>
              <w:ind w:left="50"/>
              <w:jc w:val="both"/>
              <w:rPr>
                <w:rFonts w:ascii="Times New Roman" w:hAnsi="Times New Roman" w:cs="Times New Roman"/>
                <w:sz w:val="28"/>
              </w:rPr>
            </w:pPr>
            <w:r w:rsidRPr="00F60B76">
              <w:rPr>
                <w:rFonts w:ascii="Times New Roman" w:hAnsi="Times New Roman" w:cs="Times New Roman"/>
                <w:sz w:val="28"/>
              </w:rPr>
              <w:t>Роль рельєфу у вирішенні планувальної структури та художньої композиції об</w:t>
            </w:r>
            <w:r w:rsidRPr="00F60B76">
              <w:rPr>
                <w:rFonts w:ascii="Times New Roman" w:hAnsi="Times New Roman" w:cs="Times New Roman"/>
                <w:sz w:val="28"/>
              </w:rPr>
              <w:sym w:font="Symbol" w:char="F0A2"/>
            </w:r>
            <w:proofErr w:type="spellStart"/>
            <w:r w:rsidRPr="00F60B76">
              <w:rPr>
                <w:rFonts w:ascii="Times New Roman" w:hAnsi="Times New Roman" w:cs="Times New Roman"/>
                <w:sz w:val="28"/>
              </w:rPr>
              <w:t>єктів</w:t>
            </w:r>
            <w:proofErr w:type="spellEnd"/>
            <w:r w:rsidRPr="00F60B76">
              <w:rPr>
                <w:rFonts w:ascii="Times New Roman" w:hAnsi="Times New Roman" w:cs="Times New Roman"/>
                <w:sz w:val="28"/>
              </w:rPr>
              <w:t xml:space="preserve"> ландшафтної архітектури.</w:t>
            </w:r>
          </w:p>
          <w:p w:rsidR="00F60B76" w:rsidRPr="00F60B76" w:rsidRDefault="00F60B76" w:rsidP="00F60B76">
            <w:pPr>
              <w:ind w:left="50"/>
              <w:jc w:val="both"/>
              <w:rPr>
                <w:rFonts w:ascii="Times New Roman" w:hAnsi="Times New Roman" w:cs="Times New Roman"/>
                <w:sz w:val="28"/>
              </w:rPr>
            </w:pPr>
            <w:r w:rsidRPr="00F60B76">
              <w:rPr>
                <w:rFonts w:ascii="Times New Roman" w:hAnsi="Times New Roman" w:cs="Times New Roman"/>
                <w:sz w:val="28"/>
              </w:rPr>
              <w:t xml:space="preserve"> Водойми та їх класифікація. </w:t>
            </w:r>
          </w:p>
          <w:p w:rsidR="00F60B76" w:rsidRPr="00F60B76" w:rsidRDefault="00F60B76" w:rsidP="00F60B76">
            <w:pPr>
              <w:ind w:left="50"/>
              <w:jc w:val="both"/>
              <w:rPr>
                <w:rFonts w:ascii="Times New Roman" w:hAnsi="Times New Roman" w:cs="Times New Roman"/>
                <w:sz w:val="28"/>
              </w:rPr>
            </w:pPr>
            <w:r w:rsidRPr="00F60B76">
              <w:rPr>
                <w:rFonts w:ascii="Times New Roman" w:hAnsi="Times New Roman" w:cs="Times New Roman"/>
                <w:sz w:val="28"/>
              </w:rPr>
              <w:t xml:space="preserve">Ґрунт і клімат як важливі екологічні фактори у формуванні садово-паркового ландшафту. </w:t>
            </w:r>
          </w:p>
          <w:p w:rsidR="00F60B76" w:rsidRPr="00F60B76" w:rsidRDefault="00F60B76" w:rsidP="00F60B76">
            <w:pPr>
              <w:ind w:left="50"/>
              <w:jc w:val="both"/>
              <w:rPr>
                <w:rFonts w:ascii="Times New Roman" w:hAnsi="Times New Roman" w:cs="Times New Roman"/>
                <w:sz w:val="28"/>
              </w:rPr>
            </w:pPr>
            <w:r w:rsidRPr="00F60B76">
              <w:rPr>
                <w:rFonts w:ascii="Times New Roman" w:hAnsi="Times New Roman" w:cs="Times New Roman"/>
                <w:sz w:val="28"/>
              </w:rPr>
              <w:t xml:space="preserve">Рослинність та її використання для формування пейзажів. </w:t>
            </w:r>
          </w:p>
          <w:p w:rsidR="00F60B76" w:rsidRPr="00F60B76" w:rsidRDefault="00F60B76" w:rsidP="00F60B76">
            <w:pPr>
              <w:ind w:left="50"/>
              <w:jc w:val="both"/>
              <w:rPr>
                <w:rFonts w:ascii="Times New Roman" w:hAnsi="Times New Roman" w:cs="Times New Roman"/>
                <w:sz w:val="28"/>
              </w:rPr>
            </w:pPr>
            <w:r w:rsidRPr="00F60B76">
              <w:rPr>
                <w:rFonts w:ascii="Times New Roman" w:hAnsi="Times New Roman" w:cs="Times New Roman"/>
                <w:sz w:val="28"/>
              </w:rPr>
              <w:t xml:space="preserve">Принципи підбору рослинності для створення </w:t>
            </w:r>
            <w:proofErr w:type="spellStart"/>
            <w:r w:rsidRPr="00F60B76">
              <w:rPr>
                <w:rFonts w:ascii="Times New Roman" w:hAnsi="Times New Roman" w:cs="Times New Roman"/>
                <w:sz w:val="28"/>
              </w:rPr>
              <w:t>деревно</w:t>
            </w:r>
            <w:proofErr w:type="spellEnd"/>
            <w:r w:rsidRPr="00F60B76">
              <w:rPr>
                <w:rFonts w:ascii="Times New Roman" w:hAnsi="Times New Roman" w:cs="Times New Roman"/>
                <w:sz w:val="28"/>
              </w:rPr>
              <w:t xml:space="preserve">-чагарникових насаджень та паркових фітоценозів. </w:t>
            </w:r>
          </w:p>
          <w:p w:rsidR="009B20B7" w:rsidRPr="00BF6A98" w:rsidRDefault="009B20B7" w:rsidP="009B20B7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</w:tr>
      <w:tr w:rsidR="009B20B7" w:rsidRPr="005C3381" w:rsidTr="00893D79">
        <w:tc>
          <w:tcPr>
            <w:tcW w:w="5491" w:type="dxa"/>
            <w:shd w:val="clear" w:color="auto" w:fill="auto"/>
          </w:tcPr>
          <w:p w:rsidR="009B20B7" w:rsidRPr="009B20B7" w:rsidRDefault="009B20B7" w:rsidP="009B2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0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Композиційні засади формування ландшафтних об’єктів.     </w:t>
            </w:r>
          </w:p>
        </w:tc>
        <w:tc>
          <w:tcPr>
            <w:tcW w:w="9071" w:type="dxa"/>
          </w:tcPr>
          <w:p w:rsidR="009B20B7" w:rsidRPr="00DC4A88" w:rsidRDefault="00DC4A88" w:rsidP="00DC4A8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A88">
              <w:rPr>
                <w:rFonts w:ascii="Times New Roman" w:hAnsi="Times New Roman" w:cs="Times New Roman"/>
                <w:sz w:val="28"/>
                <w:szCs w:val="28"/>
              </w:rPr>
              <w:t xml:space="preserve">Основні принципи композиції: пропорція, контраст, нюанс, тотожність симетрія, асиметрія, колір, світло і тінь, перспектива, масштаб тощо. Планувальні і композиційні центри. Композиційні </w:t>
            </w:r>
            <w:proofErr w:type="spellStart"/>
            <w:r w:rsidRPr="00DC4A88">
              <w:rPr>
                <w:rFonts w:ascii="Times New Roman" w:hAnsi="Times New Roman" w:cs="Times New Roman"/>
                <w:sz w:val="28"/>
                <w:szCs w:val="28"/>
              </w:rPr>
              <w:t>вісі</w:t>
            </w:r>
            <w:proofErr w:type="spellEnd"/>
            <w:r w:rsidRPr="00DC4A88">
              <w:rPr>
                <w:rFonts w:ascii="Times New Roman" w:hAnsi="Times New Roman" w:cs="Times New Roman"/>
                <w:sz w:val="28"/>
                <w:szCs w:val="28"/>
              </w:rPr>
              <w:t>. Взаємодія частин і цілого. Взаємозв’язок і взаємопроникнення окремих частин.</w:t>
            </w:r>
          </w:p>
        </w:tc>
      </w:tr>
      <w:tr w:rsidR="009B20B7" w:rsidRPr="005C3381" w:rsidTr="00893D79">
        <w:tc>
          <w:tcPr>
            <w:tcW w:w="5491" w:type="dxa"/>
            <w:shd w:val="clear" w:color="auto" w:fill="auto"/>
          </w:tcPr>
          <w:p w:rsidR="009B20B7" w:rsidRPr="009B20B7" w:rsidRDefault="009B20B7" w:rsidP="009B2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0B7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Композиція пейзажних картин.</w:t>
            </w:r>
          </w:p>
        </w:tc>
        <w:tc>
          <w:tcPr>
            <w:tcW w:w="9071" w:type="dxa"/>
          </w:tcPr>
          <w:p w:rsidR="009B20B7" w:rsidRPr="00DC4A88" w:rsidRDefault="00DC4A88" w:rsidP="00DC4A8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A88">
              <w:rPr>
                <w:rFonts w:ascii="Times New Roman" w:hAnsi="Times New Roman" w:cs="Times New Roman"/>
                <w:sz w:val="28"/>
                <w:szCs w:val="28"/>
              </w:rPr>
              <w:t xml:space="preserve">Поняття пейзажної картини і її композиції у ландшафтній архітектурі. Особливості сприйняття паркових пейзажів: фокус сприйняття, куліси, плани, фон. Вертикальний і горизонтальний кути зору. Класифікація пейзажних картин </w:t>
            </w:r>
            <w:proofErr w:type="spellStart"/>
            <w:r w:rsidRPr="00DC4A88">
              <w:rPr>
                <w:rFonts w:ascii="Times New Roman" w:hAnsi="Times New Roman" w:cs="Times New Roman"/>
                <w:sz w:val="28"/>
                <w:szCs w:val="28"/>
              </w:rPr>
              <w:t>А.Кищука</w:t>
            </w:r>
            <w:proofErr w:type="spellEnd"/>
            <w:r w:rsidRPr="00DC4A88">
              <w:rPr>
                <w:rFonts w:ascii="Times New Roman" w:hAnsi="Times New Roman" w:cs="Times New Roman"/>
                <w:sz w:val="28"/>
                <w:szCs w:val="28"/>
              </w:rPr>
              <w:t>. Побудова пейзажів на рівнинній ділянці і на крутосхилі.</w:t>
            </w:r>
            <w:r w:rsidRPr="00DC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B20B7" w:rsidRPr="005C3381" w:rsidTr="00893D79">
        <w:tc>
          <w:tcPr>
            <w:tcW w:w="5491" w:type="dxa"/>
            <w:shd w:val="clear" w:color="auto" w:fill="auto"/>
          </w:tcPr>
          <w:p w:rsidR="009B20B7" w:rsidRPr="009B20B7" w:rsidRDefault="009B20B7" w:rsidP="009B2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Основні об’єкти ландшафтного проектування. </w:t>
            </w:r>
            <w:r w:rsidR="00DC4A88" w:rsidRPr="009B20B7">
              <w:rPr>
                <w:rFonts w:ascii="Times New Roman" w:hAnsi="Times New Roman" w:cs="Times New Roman"/>
                <w:b/>
                <w:sz w:val="28"/>
                <w:szCs w:val="28"/>
              </w:rPr>
              <w:t>Проектування приміських ландшафтів.</w:t>
            </w:r>
          </w:p>
        </w:tc>
        <w:tc>
          <w:tcPr>
            <w:tcW w:w="9071" w:type="dxa"/>
          </w:tcPr>
          <w:p w:rsidR="009B20B7" w:rsidRPr="00DC4A88" w:rsidRDefault="00DC4A88" w:rsidP="00DC4A8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A88">
              <w:rPr>
                <w:rFonts w:ascii="Times New Roman" w:hAnsi="Times New Roman" w:cs="Times New Roman"/>
                <w:sz w:val="28"/>
                <w:szCs w:val="28"/>
              </w:rPr>
              <w:t xml:space="preserve">Міські багатофункціональні парки. Спеціалізовані парки і сади. Заміські зони масового відпочинку. Лісопарки, лугопарки, гідропарки, </w:t>
            </w:r>
            <w:proofErr w:type="spellStart"/>
            <w:r w:rsidRPr="00DC4A88">
              <w:rPr>
                <w:rFonts w:ascii="Times New Roman" w:hAnsi="Times New Roman" w:cs="Times New Roman"/>
                <w:sz w:val="28"/>
                <w:szCs w:val="28"/>
              </w:rPr>
              <w:t>неаціональні</w:t>
            </w:r>
            <w:proofErr w:type="spellEnd"/>
            <w:r w:rsidRPr="00DC4A88">
              <w:rPr>
                <w:rFonts w:ascii="Times New Roman" w:hAnsi="Times New Roman" w:cs="Times New Roman"/>
                <w:sz w:val="28"/>
                <w:szCs w:val="28"/>
              </w:rPr>
              <w:t xml:space="preserve"> парки та заповідні ландшафти. Використання і реконструкція природних та </w:t>
            </w:r>
            <w:proofErr w:type="spellStart"/>
            <w:r w:rsidRPr="00DC4A88">
              <w:rPr>
                <w:rFonts w:ascii="Times New Roman" w:hAnsi="Times New Roman" w:cs="Times New Roman"/>
                <w:sz w:val="28"/>
                <w:szCs w:val="28"/>
              </w:rPr>
              <w:t>девастованих</w:t>
            </w:r>
            <w:proofErr w:type="spellEnd"/>
            <w:r w:rsidRPr="00DC4A88">
              <w:rPr>
                <w:rFonts w:ascii="Times New Roman" w:hAnsi="Times New Roman" w:cs="Times New Roman"/>
                <w:sz w:val="28"/>
                <w:szCs w:val="28"/>
              </w:rPr>
              <w:t xml:space="preserve"> ландшафтів для різних форм відпочинку. Методи проектування. Склад вихідних матеріалів.</w:t>
            </w:r>
          </w:p>
        </w:tc>
      </w:tr>
      <w:tr w:rsidR="009B20B7" w:rsidRPr="005C3381" w:rsidTr="00893D79">
        <w:tc>
          <w:tcPr>
            <w:tcW w:w="5491" w:type="dxa"/>
            <w:shd w:val="clear" w:color="auto" w:fill="auto"/>
          </w:tcPr>
          <w:p w:rsidR="009B20B7" w:rsidRPr="009B20B7" w:rsidRDefault="009B20B7" w:rsidP="009B2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B2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Проектування крупних паркових масивів в умовах міського ландшафту. </w:t>
            </w:r>
          </w:p>
        </w:tc>
        <w:tc>
          <w:tcPr>
            <w:tcW w:w="9071" w:type="dxa"/>
          </w:tcPr>
          <w:p w:rsidR="009B20B7" w:rsidRPr="00DC4A88" w:rsidRDefault="00DC4A88" w:rsidP="00DC4A8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A88">
              <w:rPr>
                <w:rFonts w:ascii="Times New Roman" w:hAnsi="Times New Roman" w:cs="Times New Roman"/>
                <w:sz w:val="28"/>
                <w:szCs w:val="28"/>
              </w:rPr>
              <w:t>Паркові насадження в системі населеного пункту. Вихідні дані для проектування. Зонування парку. Проектування окремих елементів парку: доріжки, алеї, майданчики, формування паркової рослинності, інженерна підготовка і обладнання.</w:t>
            </w:r>
          </w:p>
        </w:tc>
      </w:tr>
      <w:tr w:rsidR="009B20B7" w:rsidRPr="005C3381" w:rsidTr="00893D79">
        <w:tc>
          <w:tcPr>
            <w:tcW w:w="5491" w:type="dxa"/>
            <w:shd w:val="clear" w:color="auto" w:fill="auto"/>
          </w:tcPr>
          <w:p w:rsidR="009B20B7" w:rsidRPr="009B20B7" w:rsidRDefault="009B20B7" w:rsidP="009B2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Формування декоративних </w:t>
            </w:r>
            <w:proofErr w:type="spellStart"/>
            <w:r w:rsidRPr="009B20B7">
              <w:rPr>
                <w:rFonts w:ascii="Times New Roman" w:hAnsi="Times New Roman" w:cs="Times New Roman"/>
                <w:b/>
                <w:sz w:val="28"/>
                <w:szCs w:val="28"/>
              </w:rPr>
              <w:t>деревно</w:t>
            </w:r>
            <w:proofErr w:type="spellEnd"/>
            <w:r w:rsidRPr="009B2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-чагарникових груп та фітоценозів. </w:t>
            </w:r>
            <w:r w:rsidR="00DC4A88" w:rsidRPr="009B20B7">
              <w:rPr>
                <w:rFonts w:ascii="Times New Roman" w:hAnsi="Times New Roman" w:cs="Times New Roman"/>
                <w:b/>
                <w:sz w:val="28"/>
                <w:szCs w:val="28"/>
              </w:rPr>
              <w:t>Формування системи зелених насаджень населеного пункту.</w:t>
            </w:r>
          </w:p>
        </w:tc>
        <w:tc>
          <w:tcPr>
            <w:tcW w:w="9071" w:type="dxa"/>
          </w:tcPr>
          <w:p w:rsidR="009B20B7" w:rsidRPr="00DC4A88" w:rsidRDefault="00DC4A88" w:rsidP="00DC4A88">
            <w:pPr>
              <w:tabs>
                <w:tab w:val="left" w:pos="138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A88">
              <w:rPr>
                <w:rFonts w:ascii="Times New Roman" w:hAnsi="Times New Roman" w:cs="Times New Roman"/>
                <w:sz w:val="28"/>
                <w:szCs w:val="28"/>
              </w:rPr>
              <w:t>Парк культури і відпочинку. Спортивні парки. Парки атракціонів і розваг. Дитячі парки. Меморіальні парки. Парки-виставки. Зоологічні парки. Ботанічні сади. Сквери та міські сади.</w:t>
            </w:r>
          </w:p>
        </w:tc>
      </w:tr>
      <w:tr w:rsidR="009B20B7" w:rsidRPr="005C3381" w:rsidTr="00893D79">
        <w:tc>
          <w:tcPr>
            <w:tcW w:w="5491" w:type="dxa"/>
            <w:shd w:val="clear" w:color="auto" w:fill="auto"/>
          </w:tcPr>
          <w:p w:rsidR="009B20B7" w:rsidRPr="009B20B7" w:rsidRDefault="009B20B7" w:rsidP="009B2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0B7">
              <w:rPr>
                <w:rFonts w:ascii="Times New Roman" w:hAnsi="Times New Roman" w:cs="Times New Roman"/>
                <w:b/>
                <w:sz w:val="28"/>
                <w:szCs w:val="28"/>
              </w:rPr>
              <w:t>Спеціальні об’єкти ландшафтного проектування.</w:t>
            </w:r>
          </w:p>
        </w:tc>
        <w:tc>
          <w:tcPr>
            <w:tcW w:w="9071" w:type="dxa"/>
          </w:tcPr>
          <w:p w:rsidR="009B20B7" w:rsidRPr="00DC4A88" w:rsidRDefault="00DC4A88" w:rsidP="00DC4A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A88">
              <w:rPr>
                <w:rFonts w:ascii="Times New Roman" w:hAnsi="Times New Roman" w:cs="Times New Roman"/>
                <w:sz w:val="28"/>
                <w:szCs w:val="28"/>
              </w:rPr>
              <w:t xml:space="preserve">Сади при громадських спорудах. Сади в житловій забудові. Сквери, бульвари, пішохідні зони, набережні. Сади на дахах. Зимові сади. Розсадники, кладовища, </w:t>
            </w:r>
            <w:proofErr w:type="spellStart"/>
            <w:r w:rsidRPr="00DC4A88">
              <w:rPr>
                <w:rFonts w:ascii="Times New Roman" w:hAnsi="Times New Roman" w:cs="Times New Roman"/>
                <w:sz w:val="28"/>
                <w:szCs w:val="28"/>
              </w:rPr>
              <w:t>меліоративно</w:t>
            </w:r>
            <w:proofErr w:type="spellEnd"/>
            <w:r w:rsidRPr="00DC4A88">
              <w:rPr>
                <w:rFonts w:ascii="Times New Roman" w:hAnsi="Times New Roman" w:cs="Times New Roman"/>
                <w:sz w:val="28"/>
                <w:szCs w:val="28"/>
              </w:rPr>
              <w:t>-захисні насадження.</w:t>
            </w:r>
          </w:p>
        </w:tc>
      </w:tr>
      <w:tr w:rsidR="009B20B7" w:rsidRPr="005C3381" w:rsidTr="00893D79">
        <w:tc>
          <w:tcPr>
            <w:tcW w:w="5491" w:type="dxa"/>
            <w:shd w:val="clear" w:color="auto" w:fill="auto"/>
          </w:tcPr>
          <w:p w:rsidR="009B20B7" w:rsidRPr="009B20B7" w:rsidRDefault="009B20B7" w:rsidP="009B2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Будівлі та споруди в ландшафті. </w:t>
            </w:r>
          </w:p>
        </w:tc>
        <w:tc>
          <w:tcPr>
            <w:tcW w:w="9071" w:type="dxa"/>
          </w:tcPr>
          <w:p w:rsidR="009B20B7" w:rsidRPr="00DC4A88" w:rsidRDefault="00DC4A88" w:rsidP="00DC4A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A88">
              <w:rPr>
                <w:rFonts w:ascii="Times New Roman" w:hAnsi="Times New Roman" w:cs="Times New Roman"/>
                <w:sz w:val="28"/>
                <w:szCs w:val="28"/>
              </w:rPr>
              <w:t>Співвідношення споруд з ландшафтом. Природні компоненти в структурі споруд. Площинні споруди в ландшафті.</w:t>
            </w:r>
          </w:p>
        </w:tc>
      </w:tr>
    </w:tbl>
    <w:p w:rsidR="00231649" w:rsidRPr="00A004FE" w:rsidRDefault="00231649" w:rsidP="00443A93">
      <w:pPr>
        <w:ind w:left="180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231649" w:rsidRDefault="00231649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231649" w:rsidRDefault="00231649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231649" w:rsidRDefault="00231649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231649" w:rsidRPr="00EA1F09" w:rsidRDefault="00231649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EA1F09">
        <w:rPr>
          <w:rFonts w:ascii="Times New Roman" w:hAnsi="Times New Roman" w:cs="Times New Roman"/>
          <w:b/>
          <w:caps/>
          <w:color w:val="000000"/>
          <w:sz w:val="24"/>
          <w:szCs w:val="24"/>
        </w:rPr>
        <w:t>7.3 Схема курсу (практичні заняття)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0490"/>
      </w:tblGrid>
      <w:tr w:rsidR="00CB3936" w:rsidRPr="00CB3936" w:rsidTr="00CB3936">
        <w:trPr>
          <w:trHeight w:val="550"/>
        </w:trPr>
        <w:tc>
          <w:tcPr>
            <w:tcW w:w="534" w:type="dxa"/>
            <w:vAlign w:val="center"/>
          </w:tcPr>
          <w:p w:rsidR="00CB3936" w:rsidRPr="00CB3936" w:rsidRDefault="00CB3936" w:rsidP="00CB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B3936" w:rsidRPr="00CB3936" w:rsidRDefault="00CB3936" w:rsidP="00CB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36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543" w:type="dxa"/>
            <w:vAlign w:val="center"/>
          </w:tcPr>
          <w:p w:rsidR="00CB3936" w:rsidRPr="00CB3936" w:rsidRDefault="00CB3936" w:rsidP="00CB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36">
              <w:rPr>
                <w:rFonts w:ascii="Times New Roman" w:hAnsi="Times New Roman" w:cs="Times New Roman"/>
                <w:sz w:val="24"/>
                <w:szCs w:val="24"/>
              </w:rPr>
              <w:t>Тема практичного заняття</w:t>
            </w:r>
          </w:p>
        </w:tc>
        <w:tc>
          <w:tcPr>
            <w:tcW w:w="10490" w:type="dxa"/>
            <w:tcBorders>
              <w:bottom w:val="single" w:sz="4" w:space="0" w:color="000000"/>
            </w:tcBorders>
            <w:vAlign w:val="center"/>
          </w:tcPr>
          <w:p w:rsidR="00CB3936" w:rsidRPr="00CB3936" w:rsidRDefault="00CB3936" w:rsidP="00CB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36">
              <w:rPr>
                <w:rFonts w:ascii="Times New Roman" w:hAnsi="Times New Roman" w:cs="Times New Roman"/>
                <w:sz w:val="24"/>
                <w:szCs w:val="24"/>
              </w:rPr>
              <w:t>Питання, що вивчаються</w:t>
            </w:r>
          </w:p>
        </w:tc>
      </w:tr>
      <w:tr w:rsidR="00CB3936" w:rsidRPr="00CB3936" w:rsidTr="00CB3936">
        <w:trPr>
          <w:trHeight w:val="741"/>
        </w:trPr>
        <w:tc>
          <w:tcPr>
            <w:tcW w:w="534" w:type="dxa"/>
          </w:tcPr>
          <w:p w:rsidR="00CB3936" w:rsidRPr="00CB3936" w:rsidRDefault="00CB3936" w:rsidP="00CB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CB3936" w:rsidRPr="00CB3936" w:rsidRDefault="00CB3936" w:rsidP="00CB3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36">
              <w:rPr>
                <w:rFonts w:ascii="Times New Roman" w:hAnsi="Times New Roman" w:cs="Times New Roman"/>
                <w:b/>
                <w:sz w:val="24"/>
                <w:szCs w:val="24"/>
              </w:rPr>
              <w:t>Типи ландшафтів. Компоненти та елементи ландшафту.</w:t>
            </w:r>
          </w:p>
        </w:tc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CB3936" w:rsidRPr="00CB3936" w:rsidRDefault="00CB3936" w:rsidP="00CB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936">
              <w:rPr>
                <w:rFonts w:ascii="Times New Roman" w:hAnsi="Times New Roman" w:cs="Times New Roman"/>
                <w:sz w:val="24"/>
                <w:szCs w:val="24"/>
              </w:rPr>
              <w:t xml:space="preserve">Природні та антропогенні ландшафти. Компоненти ландшафту: рельєф, </w:t>
            </w:r>
            <w:proofErr w:type="spellStart"/>
            <w:r w:rsidRPr="00CB3936">
              <w:rPr>
                <w:rFonts w:ascii="Times New Roman" w:hAnsi="Times New Roman" w:cs="Times New Roman"/>
                <w:sz w:val="24"/>
                <w:szCs w:val="24"/>
              </w:rPr>
              <w:t>рослинність,гідрологія</w:t>
            </w:r>
            <w:proofErr w:type="spellEnd"/>
            <w:r w:rsidRPr="00CB39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936">
              <w:rPr>
                <w:rFonts w:ascii="Times New Roman" w:hAnsi="Times New Roman" w:cs="Times New Roman"/>
                <w:sz w:val="24"/>
                <w:szCs w:val="24"/>
              </w:rPr>
              <w:t>грунти</w:t>
            </w:r>
            <w:proofErr w:type="spellEnd"/>
            <w:r w:rsidRPr="00CB3936">
              <w:rPr>
                <w:rFonts w:ascii="Times New Roman" w:hAnsi="Times New Roman" w:cs="Times New Roman"/>
                <w:sz w:val="24"/>
                <w:szCs w:val="24"/>
              </w:rPr>
              <w:t>.  Елементи ландшафту: місцевість, урочище, фація.</w:t>
            </w:r>
          </w:p>
        </w:tc>
      </w:tr>
      <w:tr w:rsidR="00CB3936" w:rsidRPr="00CB3936" w:rsidTr="00CB3936">
        <w:trPr>
          <w:trHeight w:val="1319"/>
        </w:trPr>
        <w:tc>
          <w:tcPr>
            <w:tcW w:w="534" w:type="dxa"/>
          </w:tcPr>
          <w:p w:rsidR="00CB3936" w:rsidRPr="00CB3936" w:rsidRDefault="00CB3936" w:rsidP="00CB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CB3936" w:rsidRPr="00CB3936" w:rsidRDefault="00CB3936" w:rsidP="00CB3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36">
              <w:rPr>
                <w:rFonts w:ascii="Times New Roman" w:hAnsi="Times New Roman" w:cs="Times New Roman"/>
                <w:b/>
                <w:sz w:val="24"/>
                <w:szCs w:val="24"/>
              </w:rPr>
              <w:t>Вивчення типів паркових насаджень. Використання компонентів ландшафту у формуванні об’єктів садово-паркового мистецтва.</w:t>
            </w:r>
          </w:p>
        </w:tc>
        <w:tc>
          <w:tcPr>
            <w:tcW w:w="10490" w:type="dxa"/>
            <w:tcBorders>
              <w:top w:val="single" w:sz="4" w:space="0" w:color="auto"/>
            </w:tcBorders>
            <w:vAlign w:val="center"/>
          </w:tcPr>
          <w:p w:rsidR="00CB3936" w:rsidRPr="00CB3936" w:rsidRDefault="00CB3936" w:rsidP="00CB3936">
            <w:pPr>
              <w:shd w:val="clear" w:color="auto" w:fill="FFFFFF"/>
              <w:tabs>
                <w:tab w:val="left" w:pos="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936">
              <w:rPr>
                <w:rFonts w:ascii="Times New Roman" w:hAnsi="Times New Roman" w:cs="Times New Roman"/>
                <w:sz w:val="24"/>
                <w:szCs w:val="24"/>
              </w:rPr>
              <w:t xml:space="preserve">Типи паркових насаджень: масиви, алеї, групи, </w:t>
            </w:r>
            <w:proofErr w:type="spellStart"/>
            <w:r w:rsidRPr="00CB3936">
              <w:rPr>
                <w:rFonts w:ascii="Times New Roman" w:hAnsi="Times New Roman" w:cs="Times New Roman"/>
                <w:sz w:val="24"/>
                <w:szCs w:val="24"/>
              </w:rPr>
              <w:t>куртини,солітери</w:t>
            </w:r>
            <w:proofErr w:type="spellEnd"/>
            <w:r w:rsidRPr="00CB39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936">
              <w:rPr>
                <w:rFonts w:ascii="Times New Roman" w:hAnsi="Times New Roman" w:cs="Times New Roman"/>
                <w:sz w:val="24"/>
                <w:szCs w:val="24"/>
              </w:rPr>
              <w:t>гаї,бордюри</w:t>
            </w:r>
            <w:proofErr w:type="spellEnd"/>
            <w:r w:rsidRPr="00CB3936">
              <w:rPr>
                <w:rFonts w:ascii="Times New Roman" w:hAnsi="Times New Roman" w:cs="Times New Roman"/>
                <w:sz w:val="24"/>
                <w:szCs w:val="24"/>
              </w:rPr>
              <w:t>. Роль рельєфу у вирішенні планувальної структури та художньої композиції об</w:t>
            </w:r>
            <w:r w:rsidRPr="00CB3936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proofErr w:type="spellStart"/>
            <w:r w:rsidRPr="00CB3936">
              <w:rPr>
                <w:rFonts w:ascii="Times New Roman" w:hAnsi="Times New Roman" w:cs="Times New Roman"/>
                <w:sz w:val="24"/>
                <w:szCs w:val="24"/>
              </w:rPr>
              <w:t>єктів</w:t>
            </w:r>
            <w:proofErr w:type="spellEnd"/>
            <w:r w:rsidRPr="00CB3936">
              <w:rPr>
                <w:rFonts w:ascii="Times New Roman" w:hAnsi="Times New Roman" w:cs="Times New Roman"/>
                <w:sz w:val="24"/>
                <w:szCs w:val="24"/>
              </w:rPr>
              <w:t xml:space="preserve"> ландшафтної архітектури.</w:t>
            </w:r>
          </w:p>
          <w:p w:rsidR="00CB3936" w:rsidRPr="00CB3936" w:rsidRDefault="00CB3936" w:rsidP="00CB3936">
            <w:pPr>
              <w:shd w:val="clear" w:color="auto" w:fill="FFFFFF"/>
              <w:tabs>
                <w:tab w:val="left" w:pos="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936">
              <w:rPr>
                <w:rFonts w:ascii="Times New Roman" w:hAnsi="Times New Roman" w:cs="Times New Roman"/>
                <w:sz w:val="24"/>
                <w:szCs w:val="24"/>
              </w:rPr>
              <w:t xml:space="preserve">Водойми та їх класифікація. Ґрунт і клімат як важливі екологічні фактори у формуванні садово-паркового ландшафту. Рослинність та її використання для формування пейзажів. </w:t>
            </w:r>
          </w:p>
        </w:tc>
      </w:tr>
      <w:tr w:rsidR="00CB3936" w:rsidRPr="00CB3936" w:rsidTr="00CB3936">
        <w:trPr>
          <w:trHeight w:val="631"/>
        </w:trPr>
        <w:tc>
          <w:tcPr>
            <w:tcW w:w="534" w:type="dxa"/>
          </w:tcPr>
          <w:p w:rsidR="00CB3936" w:rsidRPr="00CB3936" w:rsidRDefault="00CB3936" w:rsidP="00CB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CB3936" w:rsidRPr="00CB3936" w:rsidRDefault="00CB3936" w:rsidP="00CB3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принципи композиції.</w:t>
            </w:r>
          </w:p>
        </w:tc>
        <w:tc>
          <w:tcPr>
            <w:tcW w:w="10490" w:type="dxa"/>
            <w:vAlign w:val="center"/>
          </w:tcPr>
          <w:p w:rsidR="00CB3936" w:rsidRPr="00CB3936" w:rsidRDefault="00CB3936" w:rsidP="00CB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936">
              <w:rPr>
                <w:rFonts w:ascii="Times New Roman" w:hAnsi="Times New Roman" w:cs="Times New Roman"/>
                <w:sz w:val="24"/>
                <w:szCs w:val="24"/>
              </w:rPr>
              <w:t>Просторові форми. Пропорції. Світло і тінь. Перспектива. Симетрія й асиметрія. Контраст, нюанс, тотожність, раптовість. Ритм.</w:t>
            </w:r>
          </w:p>
        </w:tc>
      </w:tr>
      <w:tr w:rsidR="00CB3936" w:rsidRPr="00CB3936" w:rsidTr="00CB3936">
        <w:trPr>
          <w:trHeight w:val="555"/>
        </w:trPr>
        <w:tc>
          <w:tcPr>
            <w:tcW w:w="534" w:type="dxa"/>
          </w:tcPr>
          <w:p w:rsidR="00CB3936" w:rsidRPr="00CB3936" w:rsidRDefault="00CB3936" w:rsidP="00CB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CB3936" w:rsidRPr="00CB3936" w:rsidRDefault="00CB3936" w:rsidP="00CB3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об’єкти ландшафтного проектування.</w:t>
            </w:r>
          </w:p>
        </w:tc>
        <w:tc>
          <w:tcPr>
            <w:tcW w:w="10490" w:type="dxa"/>
            <w:vAlign w:val="center"/>
          </w:tcPr>
          <w:p w:rsidR="00CB3936" w:rsidRPr="00CB3936" w:rsidRDefault="00CB3936" w:rsidP="00CB3936">
            <w:pPr>
              <w:pStyle w:val="a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3936">
              <w:rPr>
                <w:rFonts w:ascii="Times New Roman" w:hAnsi="Times New Roman"/>
                <w:sz w:val="24"/>
                <w:szCs w:val="24"/>
                <w:lang w:val="uk-UA"/>
              </w:rPr>
              <w:t>Міські багатофункціональні парки. Спеціалізовані парки і сади. Заміські зони масового відпочинку. Лісопарки та заповідні ландшафти.</w:t>
            </w:r>
          </w:p>
          <w:p w:rsidR="00CB3936" w:rsidRPr="00CB3936" w:rsidRDefault="00CB3936" w:rsidP="00CB3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36" w:rsidRPr="00CB3936" w:rsidTr="00CB3936">
        <w:trPr>
          <w:trHeight w:val="566"/>
        </w:trPr>
        <w:tc>
          <w:tcPr>
            <w:tcW w:w="534" w:type="dxa"/>
          </w:tcPr>
          <w:p w:rsidR="00CB3936" w:rsidRPr="00CB3936" w:rsidRDefault="00CB3936" w:rsidP="00CB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CB3936" w:rsidRPr="00CB3936" w:rsidRDefault="00CB3936" w:rsidP="00CB3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Формування декоративних </w:t>
            </w:r>
            <w:proofErr w:type="spellStart"/>
            <w:r w:rsidRPr="00CB3936">
              <w:rPr>
                <w:rFonts w:ascii="Times New Roman" w:hAnsi="Times New Roman" w:cs="Times New Roman"/>
                <w:b/>
                <w:sz w:val="24"/>
                <w:szCs w:val="24"/>
              </w:rPr>
              <w:t>деревно</w:t>
            </w:r>
            <w:proofErr w:type="spellEnd"/>
            <w:r w:rsidRPr="00CB3936">
              <w:rPr>
                <w:rFonts w:ascii="Times New Roman" w:hAnsi="Times New Roman" w:cs="Times New Roman"/>
                <w:b/>
                <w:sz w:val="24"/>
                <w:szCs w:val="24"/>
              </w:rPr>
              <w:t>-чагарникових груп та фітоценозів.</w:t>
            </w:r>
          </w:p>
        </w:tc>
        <w:tc>
          <w:tcPr>
            <w:tcW w:w="10490" w:type="dxa"/>
            <w:vAlign w:val="center"/>
          </w:tcPr>
          <w:p w:rsidR="00CB3936" w:rsidRPr="00CB3936" w:rsidRDefault="00CB3936" w:rsidP="00CB39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936">
              <w:rPr>
                <w:rFonts w:ascii="Times New Roman" w:hAnsi="Times New Roman" w:cs="Times New Roman"/>
                <w:sz w:val="24"/>
                <w:szCs w:val="24"/>
              </w:rPr>
              <w:t>Деревно</w:t>
            </w:r>
            <w:proofErr w:type="spellEnd"/>
            <w:r w:rsidRPr="00CB3936">
              <w:rPr>
                <w:rFonts w:ascii="Times New Roman" w:hAnsi="Times New Roman" w:cs="Times New Roman"/>
                <w:sz w:val="24"/>
                <w:szCs w:val="24"/>
              </w:rPr>
              <w:t xml:space="preserve">-чагарникові насадження. Вертикальне озеленення. </w:t>
            </w:r>
            <w:proofErr w:type="spellStart"/>
            <w:r w:rsidRPr="00CB3936">
              <w:rPr>
                <w:rFonts w:ascii="Times New Roman" w:hAnsi="Times New Roman" w:cs="Times New Roman"/>
                <w:sz w:val="24"/>
                <w:szCs w:val="24"/>
              </w:rPr>
              <w:t>Рокарії</w:t>
            </w:r>
            <w:proofErr w:type="spellEnd"/>
            <w:r w:rsidRPr="00CB3936">
              <w:rPr>
                <w:rFonts w:ascii="Times New Roman" w:hAnsi="Times New Roman" w:cs="Times New Roman"/>
                <w:sz w:val="24"/>
                <w:szCs w:val="24"/>
              </w:rPr>
              <w:t xml:space="preserve"> і альпінарії.</w:t>
            </w:r>
          </w:p>
        </w:tc>
      </w:tr>
      <w:tr w:rsidR="00CB3936" w:rsidRPr="00CB3936" w:rsidTr="00CB3936">
        <w:trPr>
          <w:trHeight w:val="639"/>
        </w:trPr>
        <w:tc>
          <w:tcPr>
            <w:tcW w:w="534" w:type="dxa"/>
          </w:tcPr>
          <w:p w:rsidR="00CB3936" w:rsidRPr="00CB3936" w:rsidRDefault="00CB3936" w:rsidP="00CB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CB3936" w:rsidRPr="00CB3936" w:rsidRDefault="00CB3936" w:rsidP="00CB3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36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системи зелених насаджень населеного пункту.</w:t>
            </w:r>
          </w:p>
        </w:tc>
        <w:tc>
          <w:tcPr>
            <w:tcW w:w="10490" w:type="dxa"/>
            <w:vAlign w:val="center"/>
          </w:tcPr>
          <w:p w:rsidR="00CB3936" w:rsidRPr="00CB3936" w:rsidRDefault="00CB3936" w:rsidP="00CB39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936">
              <w:rPr>
                <w:rFonts w:ascii="Times New Roman" w:hAnsi="Times New Roman" w:cs="Times New Roman"/>
                <w:sz w:val="24"/>
                <w:szCs w:val="24"/>
              </w:rPr>
              <w:t>Ландшафтно</w:t>
            </w:r>
            <w:proofErr w:type="spellEnd"/>
            <w:r w:rsidRPr="00CB3936">
              <w:rPr>
                <w:rFonts w:ascii="Times New Roman" w:hAnsi="Times New Roman" w:cs="Times New Roman"/>
                <w:sz w:val="24"/>
                <w:szCs w:val="24"/>
              </w:rPr>
              <w:t xml:space="preserve">-планувальні особливості озеленення. Тематика проектування і проектні матеріали. Нормативна база проектування об’єктів озеленення. Насадження загального користування. Насадження </w:t>
            </w:r>
            <w:proofErr w:type="spellStart"/>
            <w:r w:rsidRPr="00CB3936">
              <w:rPr>
                <w:rFonts w:ascii="Times New Roman" w:hAnsi="Times New Roman" w:cs="Times New Roman"/>
                <w:sz w:val="24"/>
                <w:szCs w:val="24"/>
              </w:rPr>
              <w:t>обмеженного</w:t>
            </w:r>
            <w:proofErr w:type="spellEnd"/>
            <w:r w:rsidRPr="00CB3936">
              <w:rPr>
                <w:rFonts w:ascii="Times New Roman" w:hAnsi="Times New Roman" w:cs="Times New Roman"/>
                <w:sz w:val="24"/>
                <w:szCs w:val="24"/>
              </w:rPr>
              <w:t xml:space="preserve"> користування. Насадження спеціального призначення.</w:t>
            </w:r>
          </w:p>
        </w:tc>
      </w:tr>
      <w:tr w:rsidR="00CB3936" w:rsidRPr="00CB3936" w:rsidTr="00CB3936">
        <w:trPr>
          <w:trHeight w:val="1188"/>
        </w:trPr>
        <w:tc>
          <w:tcPr>
            <w:tcW w:w="534" w:type="dxa"/>
          </w:tcPr>
          <w:p w:rsidR="00CB3936" w:rsidRPr="00CB3936" w:rsidRDefault="00CB3936" w:rsidP="00CB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CB3936" w:rsidRPr="00CB3936" w:rsidRDefault="00CB3936" w:rsidP="00CB3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36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 об’</w:t>
            </w:r>
            <w:proofErr w:type="spellStart"/>
            <w:r w:rsidRPr="00CB39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єкти</w:t>
            </w:r>
            <w:proofErr w:type="spellEnd"/>
            <w:r w:rsidRPr="00CB39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9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ландшафтного</w:t>
            </w:r>
            <w:proofErr w:type="spellEnd"/>
            <w:r w:rsidRPr="00CB39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39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проектування</w:t>
            </w:r>
            <w:proofErr w:type="spellEnd"/>
            <w:r w:rsidRPr="00CB39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0490" w:type="dxa"/>
            <w:vAlign w:val="center"/>
          </w:tcPr>
          <w:p w:rsidR="00CB3936" w:rsidRPr="00CB3936" w:rsidRDefault="00CB3936" w:rsidP="00CB39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936">
              <w:rPr>
                <w:rFonts w:ascii="Times New Roman" w:hAnsi="Times New Roman" w:cs="Times New Roman"/>
                <w:sz w:val="24"/>
                <w:szCs w:val="24"/>
              </w:rPr>
              <w:t xml:space="preserve">Сади при громадських будівлях. Сади при житлових будівлях. Сади на штучних основах. Сади на дахах. Зимові сади. Сквери, </w:t>
            </w:r>
            <w:proofErr w:type="spellStart"/>
            <w:r w:rsidRPr="00CB3936">
              <w:rPr>
                <w:rFonts w:ascii="Times New Roman" w:hAnsi="Times New Roman" w:cs="Times New Roman"/>
                <w:sz w:val="24"/>
                <w:szCs w:val="24"/>
              </w:rPr>
              <w:t>бульвари,пішохідні</w:t>
            </w:r>
            <w:proofErr w:type="spellEnd"/>
            <w:r w:rsidRPr="00CB3936">
              <w:rPr>
                <w:rFonts w:ascii="Times New Roman" w:hAnsi="Times New Roman" w:cs="Times New Roman"/>
                <w:sz w:val="24"/>
                <w:szCs w:val="24"/>
              </w:rPr>
              <w:t xml:space="preserve"> зони, набережні. Розплідники, цвинтарі, захисно-меліоративні насадження.</w:t>
            </w:r>
          </w:p>
        </w:tc>
      </w:tr>
    </w:tbl>
    <w:p w:rsidR="00231649" w:rsidRPr="00A004FE" w:rsidRDefault="00231649" w:rsidP="00443A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31649" w:rsidRPr="00A004FE" w:rsidRDefault="00231649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7.4 </w:t>
      </w:r>
      <w:r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(теми для самостійного опрацювання)</w:t>
      </w: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4"/>
        <w:gridCol w:w="6036"/>
      </w:tblGrid>
      <w:tr w:rsidR="00231649" w:rsidRPr="003D6582" w:rsidTr="00CB3936">
        <w:trPr>
          <w:trHeight w:val="335"/>
        </w:trPr>
        <w:tc>
          <w:tcPr>
            <w:tcW w:w="8184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1649" w:rsidRPr="003D6582" w:rsidRDefault="00231649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для самостійного опрацювання</w:t>
            </w:r>
          </w:p>
        </w:tc>
        <w:tc>
          <w:tcPr>
            <w:tcW w:w="6036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649" w:rsidRPr="003D6582" w:rsidRDefault="00231649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теми</w:t>
            </w:r>
          </w:p>
        </w:tc>
      </w:tr>
      <w:tr w:rsidR="00CB3936" w:rsidRPr="003D6582" w:rsidTr="00CB3936">
        <w:trPr>
          <w:trHeight w:val="468"/>
        </w:trPr>
        <w:tc>
          <w:tcPr>
            <w:tcW w:w="8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936" w:rsidRPr="00CB3936" w:rsidRDefault="00CB3936" w:rsidP="00CB3936">
            <w:pPr>
              <w:jc w:val="both"/>
              <w:rPr>
                <w:b/>
                <w:lang w:eastAsia="uk-UA"/>
              </w:rPr>
            </w:pPr>
            <w:r w:rsidRPr="00CB3936">
              <w:rPr>
                <w:rStyle w:val="fontstyle01"/>
                <w:rFonts w:ascii="Times New Roman" w:hAnsi="Times New Roman" w:cs="Times New Roman"/>
                <w:b/>
              </w:rPr>
              <w:t>Особливості</w:t>
            </w:r>
            <w:r w:rsidRPr="00CB3936">
              <w:rPr>
                <w:b/>
                <w:color w:val="000000"/>
              </w:rPr>
              <w:t xml:space="preserve"> </w:t>
            </w:r>
            <w:r w:rsidRPr="00CB3936">
              <w:rPr>
                <w:rStyle w:val="fontstyle01"/>
                <w:rFonts w:ascii="Times New Roman" w:hAnsi="Times New Roman" w:cs="Times New Roman"/>
                <w:b/>
              </w:rPr>
              <w:t>ландшафтної організації територій шкільних і дитячих</w:t>
            </w:r>
            <w:r w:rsidRPr="00CB3936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CB3936">
              <w:rPr>
                <w:rStyle w:val="fontstyle01"/>
                <w:rFonts w:ascii="Times New Roman" w:hAnsi="Times New Roman" w:cs="Times New Roman"/>
                <w:b/>
              </w:rPr>
              <w:t xml:space="preserve">дошкільних закладів. </w:t>
            </w:r>
          </w:p>
        </w:tc>
        <w:tc>
          <w:tcPr>
            <w:tcW w:w="6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936" w:rsidRPr="00846415" w:rsidRDefault="00CB3936" w:rsidP="00CB3936">
            <w:pPr>
              <w:tabs>
                <w:tab w:val="num" w:pos="43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6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Об'єкти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обмеженого</w:t>
            </w:r>
            <w:r w:rsidRPr="00846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користування.</w:t>
            </w:r>
          </w:p>
        </w:tc>
      </w:tr>
      <w:tr w:rsidR="00CB3936" w:rsidRPr="003D6582" w:rsidTr="00CB3936">
        <w:trPr>
          <w:trHeight w:val="335"/>
        </w:trPr>
        <w:tc>
          <w:tcPr>
            <w:tcW w:w="8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936" w:rsidRPr="00CB3936" w:rsidRDefault="00CB3936" w:rsidP="00CB3936">
            <w:pPr>
              <w:rPr>
                <w:b/>
              </w:rPr>
            </w:pPr>
            <w:r w:rsidRPr="00CB3936">
              <w:rPr>
                <w:rStyle w:val="fontstyle01"/>
                <w:rFonts w:ascii="Times New Roman" w:hAnsi="Times New Roman" w:cs="Times New Roman"/>
                <w:b/>
              </w:rPr>
              <w:t>Ландшафтна організація територій лікарняних та лікарняно-оздоровчих закладів в межах міста. Фактори, що впливають на їх формування</w:t>
            </w:r>
          </w:p>
        </w:tc>
        <w:tc>
          <w:tcPr>
            <w:tcW w:w="6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936" w:rsidRPr="00846415" w:rsidRDefault="00CB3936" w:rsidP="00CB3936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6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Об'єкти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обмеженого</w:t>
            </w:r>
            <w:r w:rsidRPr="00846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користування.</w:t>
            </w:r>
          </w:p>
        </w:tc>
      </w:tr>
      <w:tr w:rsidR="00CB3936" w:rsidRPr="003D6582" w:rsidTr="00CB3936">
        <w:trPr>
          <w:trHeight w:val="335"/>
        </w:trPr>
        <w:tc>
          <w:tcPr>
            <w:tcW w:w="8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936" w:rsidRPr="00CB3936" w:rsidRDefault="00CB3936" w:rsidP="00CB3936">
            <w:pPr>
              <w:rPr>
                <w:b/>
                <w:lang w:eastAsia="uk-UA"/>
              </w:rPr>
            </w:pPr>
            <w:r w:rsidRPr="00CB3936">
              <w:rPr>
                <w:rStyle w:val="fontstyle01"/>
                <w:rFonts w:ascii="Times New Roman" w:hAnsi="Times New Roman" w:cs="Times New Roman"/>
                <w:b/>
              </w:rPr>
              <w:lastRenderedPageBreak/>
              <w:t>Архітектурно-ландшафтне рішення квіткової</w:t>
            </w:r>
            <w:r w:rsidRPr="00CB3936">
              <w:rPr>
                <w:b/>
                <w:color w:val="000000"/>
              </w:rPr>
              <w:t xml:space="preserve"> </w:t>
            </w:r>
            <w:r w:rsidRPr="00CB3936">
              <w:rPr>
                <w:rStyle w:val="fontstyle01"/>
                <w:rFonts w:ascii="Times New Roman" w:hAnsi="Times New Roman" w:cs="Times New Roman"/>
                <w:b/>
              </w:rPr>
              <w:t>композиції (</w:t>
            </w:r>
            <w:proofErr w:type="spellStart"/>
            <w:r w:rsidRPr="00CB3936">
              <w:rPr>
                <w:rStyle w:val="fontstyle01"/>
                <w:rFonts w:ascii="Times New Roman" w:hAnsi="Times New Roman" w:cs="Times New Roman"/>
                <w:b/>
              </w:rPr>
              <w:t>рокарія</w:t>
            </w:r>
            <w:proofErr w:type="spellEnd"/>
            <w:r w:rsidRPr="00CB3936">
              <w:rPr>
                <w:rStyle w:val="fontstyle01"/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B3936">
              <w:rPr>
                <w:rStyle w:val="fontstyle01"/>
                <w:rFonts w:ascii="Times New Roman" w:hAnsi="Times New Roman" w:cs="Times New Roman"/>
                <w:b/>
              </w:rPr>
              <w:t>альпінарія</w:t>
            </w:r>
            <w:proofErr w:type="spellEnd"/>
            <w:r w:rsidRPr="00CB3936">
              <w:rPr>
                <w:rStyle w:val="fontstyle01"/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B3936">
              <w:rPr>
                <w:rStyle w:val="fontstyle01"/>
                <w:rFonts w:ascii="Times New Roman" w:hAnsi="Times New Roman" w:cs="Times New Roman"/>
                <w:b/>
              </w:rPr>
              <w:t>міксбордера</w:t>
            </w:r>
            <w:proofErr w:type="spellEnd"/>
            <w:r w:rsidRPr="00CB3936">
              <w:rPr>
                <w:rStyle w:val="fontstyle01"/>
                <w:rFonts w:ascii="Times New Roman" w:hAnsi="Times New Roman" w:cs="Times New Roman"/>
                <w:b/>
              </w:rPr>
              <w:t xml:space="preserve"> та ін. на</w:t>
            </w:r>
            <w:r w:rsidRPr="00CB3936">
              <w:rPr>
                <w:b/>
                <w:color w:val="000000"/>
              </w:rPr>
              <w:t xml:space="preserve"> </w:t>
            </w:r>
            <w:r w:rsidRPr="00CB3936">
              <w:rPr>
                <w:rStyle w:val="fontstyle01"/>
                <w:rFonts w:ascii="Times New Roman" w:hAnsi="Times New Roman" w:cs="Times New Roman"/>
                <w:b/>
              </w:rPr>
              <w:t xml:space="preserve">заданій ділянці з елементами </w:t>
            </w:r>
            <w:proofErr w:type="spellStart"/>
            <w:r w:rsidRPr="00CB3936">
              <w:rPr>
                <w:rStyle w:val="fontstyle01"/>
                <w:rFonts w:ascii="Times New Roman" w:hAnsi="Times New Roman" w:cs="Times New Roman"/>
                <w:b/>
              </w:rPr>
              <w:t>геопластики</w:t>
            </w:r>
            <w:proofErr w:type="spellEnd"/>
            <w:r w:rsidRPr="00CB3936">
              <w:rPr>
                <w:rStyle w:val="fontstyle01"/>
                <w:rFonts w:ascii="Times New Roman" w:hAnsi="Times New Roman" w:cs="Times New Roman"/>
                <w:b/>
              </w:rPr>
              <w:t>).</w:t>
            </w:r>
          </w:p>
        </w:tc>
        <w:tc>
          <w:tcPr>
            <w:tcW w:w="6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936" w:rsidRPr="00846415" w:rsidRDefault="00CB3936" w:rsidP="00CB3936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64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Підбір асортименту рослин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B3936" w:rsidRPr="003D6582" w:rsidTr="009B20B7">
        <w:trPr>
          <w:trHeight w:val="725"/>
        </w:trPr>
        <w:tc>
          <w:tcPr>
            <w:tcW w:w="8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936" w:rsidRPr="00CB3936" w:rsidRDefault="00CB3936" w:rsidP="00CB3936">
            <w:pPr>
              <w:rPr>
                <w:rFonts w:ascii="Times New Roman" w:hAnsi="Times New Roman" w:cs="Times New Roman"/>
                <w:b/>
                <w:lang w:eastAsia="uk-UA"/>
              </w:rPr>
            </w:pPr>
            <w:r w:rsidRPr="00CB3936">
              <w:rPr>
                <w:rStyle w:val="fontstyle01"/>
                <w:rFonts w:ascii="Times New Roman" w:hAnsi="Times New Roman" w:cs="Times New Roman"/>
                <w:b/>
              </w:rPr>
              <w:t>Архітектурно-ландшафтне рішення водних пристроїв з</w:t>
            </w:r>
            <w:r w:rsidRPr="00CB3936">
              <w:rPr>
                <w:b/>
                <w:color w:val="000000"/>
              </w:rPr>
              <w:t xml:space="preserve"> </w:t>
            </w:r>
            <w:r w:rsidRPr="00CB3936">
              <w:rPr>
                <w:rStyle w:val="fontstyle01"/>
                <w:rFonts w:ascii="Times New Roman" w:hAnsi="Times New Roman" w:cs="Times New Roman"/>
                <w:b/>
              </w:rPr>
              <w:t xml:space="preserve">елементами </w:t>
            </w:r>
            <w:proofErr w:type="spellStart"/>
            <w:r w:rsidRPr="00CB3936">
              <w:rPr>
                <w:rStyle w:val="fontstyle01"/>
                <w:rFonts w:ascii="Times New Roman" w:hAnsi="Times New Roman" w:cs="Times New Roman"/>
                <w:b/>
              </w:rPr>
              <w:t>геопластики</w:t>
            </w:r>
            <w:proofErr w:type="spellEnd"/>
            <w:r w:rsidRPr="00CB3936">
              <w:rPr>
                <w:rStyle w:val="fontstyle01"/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60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936" w:rsidRPr="00CB3936" w:rsidRDefault="00CB3936" w:rsidP="00CB3936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BF6A98">
              <w:rPr>
                <w:rFonts w:ascii="Times New Roman" w:hAnsi="Times New Roman" w:cs="Times New Roman"/>
                <w:sz w:val="24"/>
                <w:szCs w:val="24"/>
              </w:rPr>
              <w:t xml:space="preserve">Природні та штучні водойми. </w:t>
            </w:r>
            <w:r w:rsidRPr="00BF6A98">
              <w:rPr>
                <w:rFonts w:ascii="Times New Roman" w:hAnsi="Times New Roman" w:cs="Times New Roman"/>
                <w:bCs/>
                <w:sz w:val="24"/>
                <w:szCs w:val="24"/>
              </w:rPr>
              <w:t>Штучні водойми і гідроспоруди. Оформлення водойм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B3936" w:rsidRPr="003D6582" w:rsidTr="00CB3936">
        <w:trPr>
          <w:trHeight w:val="335"/>
        </w:trPr>
        <w:tc>
          <w:tcPr>
            <w:tcW w:w="8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936" w:rsidRPr="00CB3936" w:rsidRDefault="00CB3936" w:rsidP="00CB3936">
            <w:pPr>
              <w:rPr>
                <w:rFonts w:ascii="Times New Roman" w:hAnsi="Times New Roman" w:cs="Times New Roman"/>
                <w:b/>
                <w:lang w:val="ru-RU" w:eastAsia="uk-UA"/>
              </w:rPr>
            </w:pPr>
            <w:r w:rsidRPr="00CB3936">
              <w:rPr>
                <w:rStyle w:val="fontstyle01"/>
                <w:rFonts w:ascii="Times New Roman" w:hAnsi="Times New Roman" w:cs="Times New Roman"/>
                <w:b/>
              </w:rPr>
              <w:t xml:space="preserve">Формування </w:t>
            </w:r>
            <w:proofErr w:type="spellStart"/>
            <w:r w:rsidRPr="00CB3936">
              <w:rPr>
                <w:rStyle w:val="fontstyle01"/>
                <w:rFonts w:ascii="Times New Roman" w:hAnsi="Times New Roman" w:cs="Times New Roman"/>
                <w:b/>
              </w:rPr>
              <w:t>фітосередовища</w:t>
            </w:r>
            <w:proofErr w:type="spellEnd"/>
            <w:r w:rsidRPr="00CB3936">
              <w:rPr>
                <w:rStyle w:val="fontstyle01"/>
                <w:rFonts w:ascii="Times New Roman" w:hAnsi="Times New Roman" w:cs="Times New Roman"/>
                <w:b/>
              </w:rPr>
              <w:t xml:space="preserve"> невеликого майданчика</w:t>
            </w:r>
            <w:r w:rsidRPr="00CB3936">
              <w:rPr>
                <w:b/>
                <w:color w:val="000000"/>
              </w:rPr>
              <w:t xml:space="preserve"> </w:t>
            </w:r>
            <w:r w:rsidRPr="00CB3936">
              <w:rPr>
                <w:rStyle w:val="fontstyle01"/>
                <w:rFonts w:ascii="Times New Roman" w:hAnsi="Times New Roman" w:cs="Times New Roman"/>
                <w:b/>
              </w:rPr>
              <w:t>відпочинку</w:t>
            </w:r>
          </w:p>
        </w:tc>
        <w:tc>
          <w:tcPr>
            <w:tcW w:w="6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3936" w:rsidRPr="00846415" w:rsidRDefault="00CB3936" w:rsidP="00CB3936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64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Підбір асортименту рослин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B3936" w:rsidRPr="003D6582" w:rsidTr="00CB3936">
        <w:trPr>
          <w:trHeight w:val="335"/>
        </w:trPr>
        <w:tc>
          <w:tcPr>
            <w:tcW w:w="8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936" w:rsidRPr="00CB3936" w:rsidRDefault="00CB3936" w:rsidP="00CB3936">
            <w:pPr>
              <w:rPr>
                <w:rFonts w:ascii="Times New Roman" w:hAnsi="Times New Roman" w:cs="Times New Roman"/>
                <w:b/>
                <w:lang w:val="ru-RU" w:eastAsia="uk-UA"/>
              </w:rPr>
            </w:pPr>
            <w:r w:rsidRPr="00CB3936">
              <w:rPr>
                <w:rStyle w:val="fontstyle01"/>
                <w:rFonts w:ascii="Times New Roman" w:hAnsi="Times New Roman" w:cs="Times New Roman"/>
                <w:b/>
              </w:rPr>
              <w:t>Архітектурно-ландшафтне рішення зони відпочинку на</w:t>
            </w:r>
            <w:r w:rsidRPr="00CB3936">
              <w:rPr>
                <w:b/>
                <w:color w:val="000000"/>
              </w:rPr>
              <w:t xml:space="preserve"> </w:t>
            </w:r>
            <w:r w:rsidRPr="00CB3936">
              <w:rPr>
                <w:rStyle w:val="fontstyle01"/>
                <w:rFonts w:ascii="Times New Roman" w:hAnsi="Times New Roman" w:cs="Times New Roman"/>
                <w:b/>
              </w:rPr>
              <w:t xml:space="preserve">присадибній ділянці з елементами </w:t>
            </w:r>
            <w:proofErr w:type="spellStart"/>
            <w:r w:rsidRPr="00CB3936">
              <w:rPr>
                <w:rStyle w:val="fontstyle01"/>
                <w:rFonts w:ascii="Times New Roman" w:hAnsi="Times New Roman" w:cs="Times New Roman"/>
                <w:b/>
              </w:rPr>
              <w:t>геопластики</w:t>
            </w:r>
            <w:proofErr w:type="spellEnd"/>
            <w:r w:rsidRPr="00CB3936">
              <w:rPr>
                <w:rStyle w:val="fontstyle01"/>
                <w:rFonts w:ascii="Times New Roman" w:hAnsi="Times New Roman" w:cs="Times New Roman"/>
                <w:b/>
              </w:rPr>
              <w:t xml:space="preserve"> та малими архітектурними формами</w:t>
            </w:r>
          </w:p>
        </w:tc>
        <w:tc>
          <w:tcPr>
            <w:tcW w:w="60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936" w:rsidRDefault="00CB3936" w:rsidP="00CB3936">
            <w:r w:rsidRPr="00491D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Підбір асортименту рослин.</w:t>
            </w:r>
          </w:p>
        </w:tc>
      </w:tr>
      <w:tr w:rsidR="009B20B7" w:rsidRPr="003D6582" w:rsidTr="00CB3936">
        <w:trPr>
          <w:trHeight w:val="335"/>
        </w:trPr>
        <w:tc>
          <w:tcPr>
            <w:tcW w:w="8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0B7" w:rsidRPr="00CB3936" w:rsidRDefault="009B20B7" w:rsidP="009B20B7">
            <w:pPr>
              <w:rPr>
                <w:rFonts w:ascii="Times New Roman" w:hAnsi="Times New Roman" w:cs="Times New Roman"/>
                <w:b/>
                <w:lang w:eastAsia="uk-UA"/>
              </w:rPr>
            </w:pPr>
            <w:r w:rsidRPr="00CB3936">
              <w:rPr>
                <w:rStyle w:val="fontstyle01"/>
                <w:rFonts w:ascii="Times New Roman" w:hAnsi="Times New Roman" w:cs="Times New Roman"/>
                <w:b/>
              </w:rPr>
              <w:t>Антропогенні засоби формування об'єктів ландшафтної архітектури</w:t>
            </w:r>
          </w:p>
        </w:tc>
        <w:tc>
          <w:tcPr>
            <w:tcW w:w="60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20B7" w:rsidRPr="00BF6A98" w:rsidRDefault="009B20B7" w:rsidP="009B20B7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BF6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Категорії садово-паркових об'єктів</w:t>
            </w:r>
            <w:r w:rsidRPr="00BF6A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з</w:t>
            </w:r>
            <w:r w:rsidRPr="00BF6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алежно від розташування в структурі міста, характеру використання території і пріоритету виконуваних ними функцій.  </w:t>
            </w:r>
          </w:p>
        </w:tc>
      </w:tr>
    </w:tbl>
    <w:p w:rsidR="00231649" w:rsidRPr="003F5F43" w:rsidRDefault="00231649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231649" w:rsidRPr="003F5F43" w:rsidRDefault="00231649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8</w:t>
      </w: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Система оцінювання та вимоги</w:t>
      </w:r>
    </w:p>
    <w:p w:rsidR="00231649" w:rsidRPr="003F5F43" w:rsidRDefault="00231649" w:rsidP="00443A9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220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9"/>
        <w:gridCol w:w="11961"/>
      </w:tblGrid>
      <w:tr w:rsidR="00231649" w:rsidRPr="003F5F43" w:rsidTr="00AF7A80">
        <w:tc>
          <w:tcPr>
            <w:tcW w:w="2259" w:type="dxa"/>
            <w:vAlign w:val="center"/>
          </w:tcPr>
          <w:p w:rsidR="00231649" w:rsidRPr="003F5F43" w:rsidRDefault="00231649" w:rsidP="00AF7A80">
            <w:pPr>
              <w:pStyle w:val="1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система оцінювання курсу</w:t>
            </w:r>
          </w:p>
        </w:tc>
        <w:tc>
          <w:tcPr>
            <w:tcW w:w="11961" w:type="dxa"/>
          </w:tcPr>
          <w:p w:rsidR="00231649" w:rsidRPr="003F5F43" w:rsidRDefault="00231649" w:rsidP="00443A93">
            <w:pPr>
              <w:pStyle w:val="11"/>
              <w:tabs>
                <w:tab w:val="left" w:pos="326"/>
              </w:tabs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семестр з курсу дисципліни проводяться два періодичні контролі (ПКР), результати яких є складником результатів контрольних точок першої (КТ1) і другої (КТ2). Результати контрольної точки (КТ) є сумою поточного (ПК) і періодичного контролю (ПКР): КТ = ПК + ПКР. Максимальна кількість балів за контрольну точку (КТ) складає 50 балів. Максимальна кількість балів за періодичний контроль (ПКР) становить 60 % від максимальної кількості балів за контрольну точку (КТ), тобто 30 балів. А 40 % балів, тобто решта балів контрольної точки, є бали за поточний контроль, а саме 20 балів. Результати поточного контролю обчислюються як середньозважена оцінок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за діяльність студента на практичних (семінарських) заняттях, що входять в число певної контрольної точки. Для трансферу середньозваженої оцінки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в бали, що входять до 40 % балів контрольної точки (КТ), треба скористатися формулою: ПК = (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F5F43">
              <w:rPr>
                <w:rFonts w:ascii="Times New Roman" w:eastAsia="MS Mincho" w:hAnsi="MS Mincho" w:cs="Times New Roman" w:hint="eastAsia"/>
                <w:sz w:val="24"/>
                <w:szCs w:val="24"/>
                <w:lang w:val="uk-UA"/>
              </w:rPr>
              <w:t>∗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5. Таким чином, якщо за поточний контроль (ПК) видів діяльності студента на всіх заняттях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4.1 бали, які були до періодичного контролю (ПКР), то їх перерахування на 20 балів здійснюється так: ПК = 4.1</w:t>
            </w:r>
            <w:r w:rsidRPr="003F5F43">
              <w:rPr>
                <w:rFonts w:ascii="Times New Roman" w:eastAsia="MS Mincho" w:hAnsi="MS Mincho" w:cs="Times New Roman" w:hint="eastAsia"/>
                <w:sz w:val="24"/>
                <w:szCs w:val="24"/>
                <w:lang w:val="uk-UA"/>
              </w:rPr>
              <w:t>∗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 = 4.1 * 4 = 16.4 // 16 (балів). За періодичний контроль (ПКР) студентом отримано 30 балів. Тоді за контрольну точку (КТ) буде отримано КТ = ПК + ПКР = 16 + 30 = 46 (балів). </w:t>
            </w:r>
          </w:p>
          <w:p w:rsidR="00231649" w:rsidRDefault="00231649" w:rsidP="003D6582">
            <w:pPr>
              <w:pStyle w:val="11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має право на підвищення результату тільки одного періодичного контролю (ПКР) протягом двох тижнів після його складання у випадку отримання незадовільної оцінки. </w:t>
            </w:r>
          </w:p>
          <w:p w:rsidR="00231649" w:rsidRPr="003F5F43" w:rsidRDefault="00231649" w:rsidP="003D6582">
            <w:pPr>
              <w:pStyle w:val="11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ідсумковим контролем є екзамен, на його складання надається 100 балів за виконання тестів (або задач чи завдань іншого виду). Загальний рейтинг з дисципліни (ЗР) складається з суми балів (Е), отриманих на екзамені, і підсумкової оцінки (ПО) та ділиться навпіл. ЗР = (ПО + Е) / 2</w:t>
            </w:r>
          </w:p>
        </w:tc>
      </w:tr>
      <w:tr w:rsidR="00231649" w:rsidRPr="003F5F43" w:rsidTr="001235CF">
        <w:tc>
          <w:tcPr>
            <w:tcW w:w="2259" w:type="dxa"/>
          </w:tcPr>
          <w:p w:rsidR="00231649" w:rsidRPr="003F5F43" w:rsidRDefault="00231649" w:rsidP="00443A93">
            <w:pPr>
              <w:pStyle w:val="1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Практичні заняття</w:t>
            </w:r>
          </w:p>
        </w:tc>
        <w:tc>
          <w:tcPr>
            <w:tcW w:w="11961" w:type="dxa"/>
          </w:tcPr>
          <w:p w:rsidR="00231649" w:rsidRPr="003F5F43" w:rsidRDefault="00231649" w:rsidP="00443A93">
            <w:pPr>
              <w:pStyle w:val="11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«5»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студент в повному обсязі володіє навчальним матеріалом,вільно самостійно та аргументовано його викладає під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часусних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виступів та письмових відповідей, глибоко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тавсебічно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розкриває зміст теоретичних питань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тапрактичних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використовуючи при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цьомунормативну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обов’язкову та додаткову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літературу.Правильно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вирішив усі розрахункові / тестові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завдання.Здатен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виділяти суттєві ознаки вивченого за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допомогоюоперацій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синтезу, аналізу, виявляти причинно-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наслідковізв’язки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формувати висновки і узагальнення,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вільнооперувати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фактами та відомостями.</w:t>
            </w:r>
          </w:p>
          <w:p w:rsidR="00231649" w:rsidRPr="003F5F43" w:rsidRDefault="00231649" w:rsidP="00443A93">
            <w:pPr>
              <w:pStyle w:val="11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«4»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студент достатньо повно володіє навчальним матеріалом,обґрунтовано його викладає під час усних виступів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таписьмових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відповідей, в основному розкриває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змісттеоретичних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питань та практичних завдань,використовуючи при цьому нормативну та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обов’язковулітературу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Але при викладанні деяких питань не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вистачаєдостатньої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глибини та аргументації, допускаються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прицьому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окремі несуттєві неточності та незначні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помилки.Правильно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вирішив більшість розрахункових /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тестовихзавдань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Студент здатен виділяти суттєві ознаки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вивченогоза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допомогою операцій синтезу, аналізу,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виявлятипричинно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-наслідкові зв’язки, у яких можуть бути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окремінесуттєві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помилки, формувати висновки і узагальнення,вільно оперувати фактами та відомостями.</w:t>
            </w:r>
          </w:p>
          <w:p w:rsidR="00231649" w:rsidRPr="003F5F43" w:rsidRDefault="00231649" w:rsidP="00443A93">
            <w:pPr>
              <w:pStyle w:val="11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«3»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студент в цілому володіє навчальним матеріалом,викладає його основний зміст під час усних виступів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таписьмових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розрахунків, але без глибокого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всебічногоаналізу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обґрунтування та аргументації, допускаючи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прицьому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окремі суттєві неточності та помилки.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Правильновирішив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половину розрахункових / тестових завдань.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Маєускладнення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час виділення суттєвих ознак вивченого;під час виявлення причинно-наслідкових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іформулювання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висновків.</w:t>
            </w:r>
          </w:p>
          <w:p w:rsidR="00231649" w:rsidRPr="003F5F43" w:rsidRDefault="00231649" w:rsidP="00443A93">
            <w:pPr>
              <w:pStyle w:val="11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«2»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студент не в повному обсязі володіє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навчальнимматеріалом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Фрагментарно, поверхово (без аргументації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таобґрунтування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викладає його під час усних виступів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таписьмових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розрахунків, недостатньо розкриває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змісттеоретичних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питань та практичних завдань,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допускаючипри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цьому суттєві неточності. Правильно вирішив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окремірозрахункові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тестові завдання. Безсистемно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відділяєвипадкові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ознаки вивченого; не вміє зробити </w:t>
            </w:r>
            <w:proofErr w:type="spellStart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найпростішіоперації</w:t>
            </w:r>
            <w:proofErr w:type="spellEnd"/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аналізу і синтезу; робити узагальнення, висновки.</w:t>
            </w:r>
          </w:p>
        </w:tc>
      </w:tr>
      <w:tr w:rsidR="00231649" w:rsidRPr="003F5F43" w:rsidTr="001235CF">
        <w:tc>
          <w:tcPr>
            <w:tcW w:w="2259" w:type="dxa"/>
          </w:tcPr>
          <w:p w:rsidR="00231649" w:rsidRPr="003F5F43" w:rsidRDefault="00231649" w:rsidP="00443A93">
            <w:pPr>
              <w:pStyle w:val="1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допуску до підсумкового контролю</w:t>
            </w:r>
          </w:p>
        </w:tc>
        <w:tc>
          <w:tcPr>
            <w:tcW w:w="11961" w:type="dxa"/>
          </w:tcPr>
          <w:p w:rsidR="00231649" w:rsidRPr="003F5F43" w:rsidRDefault="00231649" w:rsidP="00443A9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Студент, який навчається стабільно на «відмінні» оцінки і саме такі оцінки має за періодичні контролі, накопичує впродовж вивчення навчального курсу 90 і більше балів, має право не складати екзамен з даної дисципліни.</w:t>
            </w:r>
          </w:p>
          <w:p w:rsidR="00231649" w:rsidRPr="003F5F43" w:rsidRDefault="00231649" w:rsidP="00443A9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зобов’язаний відпрацювати всі пропущені семінарські заняття протягом двох тижнів. Невідпрацьовані заняття (невиконання навчального плану) є підставою для недопущення студента до підсумкового контролю.</w:t>
            </w:r>
          </w:p>
        </w:tc>
      </w:tr>
    </w:tbl>
    <w:p w:rsidR="00231649" w:rsidRPr="003F5F43" w:rsidRDefault="00231649" w:rsidP="00443A93">
      <w:pPr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31649" w:rsidRPr="003F5F43" w:rsidRDefault="00231649" w:rsidP="00443A93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231649" w:rsidRPr="003F5F43" w:rsidRDefault="00231649" w:rsidP="00443A93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9</w:t>
      </w: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Рекомендована література</w:t>
      </w:r>
    </w:p>
    <w:p w:rsidR="00231649" w:rsidRPr="00A364DE" w:rsidRDefault="00231649" w:rsidP="00CA1D83">
      <w:pPr>
        <w:suppressAutoHyphens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A1D83" w:rsidRPr="00CA1D83" w:rsidRDefault="00CA1D83" w:rsidP="00CA1D8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CA1D83">
        <w:rPr>
          <w:rFonts w:ascii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Основна </w:t>
      </w:r>
    </w:p>
    <w:p w:rsidR="009B20B7" w:rsidRPr="009B20B7" w:rsidRDefault="009B20B7" w:rsidP="009B20B7">
      <w:pPr>
        <w:pStyle w:val="12"/>
        <w:tabs>
          <w:tab w:val="left" w:pos="1276"/>
        </w:tabs>
        <w:spacing w:after="0" w:line="240" w:lineRule="auto"/>
        <w:ind w:left="1085" w:right="-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20B7">
        <w:rPr>
          <w:rFonts w:ascii="Times New Roman" w:hAnsi="Times New Roman"/>
          <w:b/>
          <w:sz w:val="28"/>
          <w:szCs w:val="28"/>
          <w:lang w:val="uk-UA"/>
        </w:rPr>
        <w:t>Основна</w:t>
      </w:r>
    </w:p>
    <w:p w:rsidR="009B20B7" w:rsidRPr="009B20B7" w:rsidRDefault="009B20B7" w:rsidP="009B20B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Крижановська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Н. Я. "Основи ландшафтного дизайну"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Підручник,Харків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ХДАМГ, 2001,204с.</w:t>
      </w:r>
    </w:p>
    <w:p w:rsidR="009B20B7" w:rsidRPr="009B20B7" w:rsidRDefault="009B20B7" w:rsidP="009B20B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2.Крижановська Н. Я. "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Основы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ландшафтного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дизайна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". Підручник. Видавництво 2-ге, доповнення, Харьков2002, Видавництво " Константа ",214 с.</w:t>
      </w:r>
    </w:p>
    <w:p w:rsidR="009B20B7" w:rsidRPr="009B20B7" w:rsidRDefault="009B20B7" w:rsidP="009B20B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Крижановська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Н. Я. "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Основы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ландшафтного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дизайна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". Підручник, доповнення, видавництво Ростов – на – Дону 2005, "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Феликс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" 214с.</w:t>
      </w:r>
    </w:p>
    <w:p w:rsidR="009B20B7" w:rsidRPr="009B20B7" w:rsidRDefault="009B20B7" w:rsidP="009B20B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4.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Крижановська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Н.Я. Еколого - містобудівні принципи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проектуванняландшафтно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-рекреаційних територій України. Навчальний посібник, 2-евидання, доповнене. Харків, ХДАМГ, 2001 - 117 с.</w:t>
      </w:r>
    </w:p>
    <w:p w:rsidR="009B20B7" w:rsidRPr="009B20B7" w:rsidRDefault="009B20B7" w:rsidP="009B20B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5.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Крижановська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Н.Я. Архітектурне проектування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ландшафтно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рекреаційних територій для дітей. Навчальний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посібних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2-е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видання,доповнене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 Харків, ХДАМҐ, 2000 - 89 с.</w:t>
      </w:r>
    </w:p>
    <w:p w:rsidR="009B20B7" w:rsidRPr="009B20B7" w:rsidRDefault="009B20B7" w:rsidP="009B20B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6.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Вергунов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А.П., Денисов Н.В.,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Ажегов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С.С</w:t>
      </w:r>
      <w:r w:rsidRPr="009B20B7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Ландшафтное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проектирование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 1994. -260 с.</w:t>
      </w:r>
    </w:p>
    <w:p w:rsidR="009B20B7" w:rsidRPr="009B20B7" w:rsidRDefault="009B20B7" w:rsidP="009B20B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9B20B7" w:rsidRPr="009B20B7" w:rsidRDefault="009B20B7" w:rsidP="009B20B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9B20B7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Допоміжна</w:t>
      </w:r>
    </w:p>
    <w:p w:rsidR="009B20B7" w:rsidRPr="009B20B7" w:rsidRDefault="009B20B7" w:rsidP="009B20B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Сычева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А.В. , Титова Н.П.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Ландшафтньїй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дизайн.-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Минск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Вьісшая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школа, 1984.-127с</w:t>
      </w:r>
    </w:p>
    <w:p w:rsidR="009B20B7" w:rsidRPr="009B20B7" w:rsidRDefault="009B20B7" w:rsidP="009B20B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ЗелесскаЛ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9B20B7">
        <w:rPr>
          <w:rFonts w:ascii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С,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МикулінаЛ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С. Ландшафтна архітектура. -М.: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Будіздат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1979. - 235 с.</w:t>
      </w:r>
    </w:p>
    <w:p w:rsidR="009B20B7" w:rsidRPr="009B20B7" w:rsidRDefault="009B20B7" w:rsidP="009B20B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3. Ландшафт міської середи: Сб.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Паучн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Тр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- М.: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НИПИ,Містобудівництва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1991. - 77 с.</w:t>
      </w:r>
    </w:p>
    <w:p w:rsidR="009B20B7" w:rsidRPr="009B20B7" w:rsidRDefault="009B20B7" w:rsidP="009B20B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4.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Лобанов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Ю. Н. Відпочинок і архітектура. Майбутнє і нинішнє. -М.: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Будіздат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1982.-200 с.</w:t>
      </w:r>
    </w:p>
    <w:p w:rsidR="009B20B7" w:rsidRPr="009B20B7" w:rsidRDefault="009B20B7" w:rsidP="009B20B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5. Мамай ІД. Динаміка ландшафтів: Методика вивчення. М..: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Изд-тво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МГУ,1992.-167с.</w:t>
      </w:r>
    </w:p>
    <w:p w:rsidR="009B20B7" w:rsidRPr="009B20B7" w:rsidRDefault="009B20B7" w:rsidP="009B20B7">
      <w:pPr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6.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Николаївська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3. А. Водосховища в ландшафті міста. - М.: </w:t>
      </w:r>
      <w:proofErr w:type="spellStart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Будіздат</w:t>
      </w:r>
      <w:proofErr w:type="spellEnd"/>
      <w:r w:rsidRPr="009B20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1975.-199 с</w:t>
      </w:r>
    </w:p>
    <w:p w:rsidR="00846415" w:rsidRPr="009B20B7" w:rsidRDefault="00846415" w:rsidP="0084641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20B7">
        <w:rPr>
          <w:rFonts w:ascii="Times New Roman" w:hAnsi="Times New Roman" w:cs="Times New Roman"/>
          <w:b/>
          <w:sz w:val="28"/>
          <w:szCs w:val="28"/>
          <w:lang w:eastAsia="ru-RU"/>
        </w:rPr>
        <w:t>Інформаційні ресурси</w:t>
      </w:r>
    </w:p>
    <w:p w:rsidR="009B20B7" w:rsidRPr="009B20B7" w:rsidRDefault="009B20B7" w:rsidP="009B20B7">
      <w:pPr>
        <w:pStyle w:val="31"/>
        <w:numPr>
          <w:ilvl w:val="0"/>
          <w:numId w:val="43"/>
        </w:numPr>
        <w:shd w:val="clear" w:color="auto" w:fill="FFFFFF"/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9B20B7">
        <w:rPr>
          <w:rFonts w:ascii="Times New Roman" w:hAnsi="Times New Roman" w:cs="Times New Roman"/>
          <w:bCs/>
          <w:sz w:val="28"/>
          <w:szCs w:val="28"/>
        </w:rPr>
        <w:t xml:space="preserve">ДБН 360-92** Містобудування. Планування і забудова міських і сільських поселень (українська версія зі змінами) </w:t>
      </w:r>
      <w:r w:rsidRPr="009B20B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20B7">
        <w:rPr>
          <w:rFonts w:ascii="Times New Roman" w:hAnsi="Times New Roman" w:cs="Times New Roman"/>
          <w:sz w:val="28"/>
          <w:szCs w:val="28"/>
        </w:rPr>
        <w:t>:</w:t>
      </w:r>
    </w:p>
    <w:p w:rsidR="009B20B7" w:rsidRPr="009B20B7" w:rsidRDefault="009B20B7" w:rsidP="009B20B7">
      <w:pPr>
        <w:pStyle w:val="1"/>
        <w:shd w:val="clear" w:color="auto" w:fill="FFFFFF"/>
        <w:spacing w:before="0"/>
        <w:ind w:left="644"/>
        <w:rPr>
          <w:sz w:val="28"/>
          <w:szCs w:val="28"/>
          <w:lang w:val="uk-UA"/>
        </w:rPr>
      </w:pPr>
      <w:r w:rsidRPr="009B20B7">
        <w:rPr>
          <w:sz w:val="28"/>
          <w:szCs w:val="28"/>
          <w:lang w:val="uk-UA"/>
        </w:rPr>
        <w:t xml:space="preserve"> </w:t>
      </w:r>
      <w:hyperlink r:id="rId7" w:history="1">
        <w:r w:rsidRPr="009B20B7">
          <w:rPr>
            <w:rStyle w:val="a5"/>
            <w:sz w:val="28"/>
            <w:szCs w:val="28"/>
            <w:lang w:val="en-US"/>
          </w:rPr>
          <w:t>https</w:t>
        </w:r>
        <w:r w:rsidRPr="009B20B7">
          <w:rPr>
            <w:rStyle w:val="a5"/>
            <w:sz w:val="28"/>
            <w:szCs w:val="28"/>
            <w:lang w:val="uk-UA"/>
          </w:rPr>
          <w:t>://</w:t>
        </w:r>
        <w:proofErr w:type="spellStart"/>
        <w:r w:rsidRPr="009B20B7">
          <w:rPr>
            <w:rStyle w:val="a5"/>
            <w:sz w:val="28"/>
            <w:szCs w:val="28"/>
            <w:lang w:val="en-US"/>
          </w:rPr>
          <w:t>dbn</w:t>
        </w:r>
        <w:proofErr w:type="spellEnd"/>
        <w:r w:rsidRPr="009B20B7">
          <w:rPr>
            <w:rStyle w:val="a5"/>
            <w:sz w:val="28"/>
            <w:szCs w:val="28"/>
            <w:lang w:val="uk-UA"/>
          </w:rPr>
          <w:t>.</w:t>
        </w:r>
        <w:r w:rsidRPr="009B20B7">
          <w:rPr>
            <w:rStyle w:val="a5"/>
            <w:sz w:val="28"/>
            <w:szCs w:val="28"/>
            <w:lang w:val="en-US"/>
          </w:rPr>
          <w:t>co</w:t>
        </w:r>
        <w:r w:rsidRPr="009B20B7">
          <w:rPr>
            <w:rStyle w:val="a5"/>
            <w:sz w:val="28"/>
            <w:szCs w:val="28"/>
            <w:lang w:val="uk-UA"/>
          </w:rPr>
          <w:t>.</w:t>
        </w:r>
        <w:proofErr w:type="spellStart"/>
        <w:r w:rsidRPr="009B20B7">
          <w:rPr>
            <w:rStyle w:val="a5"/>
            <w:sz w:val="28"/>
            <w:szCs w:val="28"/>
            <w:lang w:val="en-US"/>
          </w:rPr>
          <w:t>ua</w:t>
        </w:r>
        <w:proofErr w:type="spellEnd"/>
        <w:r w:rsidRPr="009B20B7">
          <w:rPr>
            <w:rStyle w:val="a5"/>
            <w:sz w:val="28"/>
            <w:szCs w:val="28"/>
            <w:lang w:val="uk-UA"/>
          </w:rPr>
          <w:t>/</w:t>
        </w:r>
        <w:r w:rsidRPr="009B20B7">
          <w:rPr>
            <w:rStyle w:val="a5"/>
            <w:sz w:val="28"/>
            <w:szCs w:val="28"/>
            <w:lang w:val="en-US"/>
          </w:rPr>
          <w:t>load</w:t>
        </w:r>
        <w:r w:rsidRPr="009B20B7">
          <w:rPr>
            <w:rStyle w:val="a5"/>
            <w:sz w:val="28"/>
            <w:szCs w:val="28"/>
            <w:lang w:val="uk-UA"/>
          </w:rPr>
          <w:t>/</w:t>
        </w:r>
        <w:proofErr w:type="spellStart"/>
        <w:r w:rsidRPr="009B20B7">
          <w:rPr>
            <w:rStyle w:val="a5"/>
            <w:sz w:val="28"/>
            <w:szCs w:val="28"/>
            <w:lang w:val="en-US"/>
          </w:rPr>
          <w:t>normativy</w:t>
        </w:r>
        <w:proofErr w:type="spellEnd"/>
        <w:r w:rsidRPr="009B20B7">
          <w:rPr>
            <w:rStyle w:val="a5"/>
            <w:sz w:val="28"/>
            <w:szCs w:val="28"/>
            <w:lang w:val="uk-UA"/>
          </w:rPr>
          <w:t>/</w:t>
        </w:r>
        <w:proofErr w:type="spellStart"/>
        <w:r w:rsidRPr="009B20B7">
          <w:rPr>
            <w:rStyle w:val="a5"/>
            <w:sz w:val="28"/>
            <w:szCs w:val="28"/>
            <w:lang w:val="en-US"/>
          </w:rPr>
          <w:t>dbn</w:t>
        </w:r>
        <w:proofErr w:type="spellEnd"/>
        <w:r w:rsidRPr="009B20B7">
          <w:rPr>
            <w:rStyle w:val="a5"/>
            <w:sz w:val="28"/>
            <w:szCs w:val="28"/>
            <w:lang w:val="uk-UA"/>
          </w:rPr>
          <w:t>/</w:t>
        </w:r>
        <w:proofErr w:type="spellStart"/>
        <w:r w:rsidRPr="009B20B7">
          <w:rPr>
            <w:rStyle w:val="a5"/>
            <w:sz w:val="28"/>
            <w:szCs w:val="28"/>
            <w:lang w:val="en-US"/>
          </w:rPr>
          <w:t>dbn</w:t>
        </w:r>
        <w:proofErr w:type="spellEnd"/>
        <w:r w:rsidRPr="009B20B7">
          <w:rPr>
            <w:rStyle w:val="a5"/>
            <w:sz w:val="28"/>
            <w:szCs w:val="28"/>
            <w:lang w:val="uk-UA"/>
          </w:rPr>
          <w:t>_360_92_</w:t>
        </w:r>
        <w:proofErr w:type="spellStart"/>
        <w:r w:rsidRPr="009B20B7">
          <w:rPr>
            <w:rStyle w:val="a5"/>
            <w:sz w:val="28"/>
            <w:szCs w:val="28"/>
            <w:lang w:val="en-US"/>
          </w:rPr>
          <w:t>ua</w:t>
        </w:r>
        <w:proofErr w:type="spellEnd"/>
        <w:r w:rsidRPr="009B20B7">
          <w:rPr>
            <w:rStyle w:val="a5"/>
            <w:sz w:val="28"/>
            <w:szCs w:val="28"/>
            <w:lang w:val="uk-UA"/>
          </w:rPr>
          <w:t>/1-1-0-116</w:t>
        </w:r>
      </w:hyperlink>
      <w:r w:rsidRPr="009B20B7">
        <w:rPr>
          <w:sz w:val="28"/>
          <w:szCs w:val="28"/>
          <w:lang w:val="uk-UA"/>
        </w:rPr>
        <w:t>.</w:t>
      </w:r>
    </w:p>
    <w:p w:rsidR="009B20B7" w:rsidRPr="009B20B7" w:rsidRDefault="009B20B7" w:rsidP="009B20B7">
      <w:pPr>
        <w:pStyle w:val="1"/>
        <w:keepNext/>
        <w:numPr>
          <w:ilvl w:val="0"/>
          <w:numId w:val="43"/>
        </w:numPr>
        <w:shd w:val="clear" w:color="auto" w:fill="FFFFFF"/>
        <w:spacing w:before="0" w:beforeAutospacing="0" w:after="60" w:afterAutospacing="0"/>
        <w:rPr>
          <w:bCs w:val="0"/>
          <w:sz w:val="28"/>
          <w:szCs w:val="28"/>
          <w:lang w:val="uk-UA"/>
        </w:rPr>
      </w:pPr>
      <w:r w:rsidRPr="009B20B7">
        <w:rPr>
          <w:bCs w:val="0"/>
          <w:sz w:val="28"/>
          <w:szCs w:val="28"/>
        </w:rPr>
        <w:t xml:space="preserve">ДБН В.2.5-28:2018 </w:t>
      </w:r>
      <w:proofErr w:type="spellStart"/>
      <w:r w:rsidRPr="009B20B7">
        <w:rPr>
          <w:bCs w:val="0"/>
          <w:sz w:val="28"/>
          <w:szCs w:val="28"/>
        </w:rPr>
        <w:t>Природне</w:t>
      </w:r>
      <w:proofErr w:type="spellEnd"/>
      <w:r w:rsidRPr="009B20B7">
        <w:rPr>
          <w:bCs w:val="0"/>
          <w:sz w:val="28"/>
          <w:szCs w:val="28"/>
        </w:rPr>
        <w:t xml:space="preserve"> і </w:t>
      </w:r>
      <w:proofErr w:type="spellStart"/>
      <w:r w:rsidRPr="009B20B7">
        <w:rPr>
          <w:bCs w:val="0"/>
          <w:sz w:val="28"/>
          <w:szCs w:val="28"/>
        </w:rPr>
        <w:t>штучне</w:t>
      </w:r>
      <w:proofErr w:type="spellEnd"/>
      <w:r w:rsidRPr="009B20B7">
        <w:rPr>
          <w:bCs w:val="0"/>
          <w:sz w:val="28"/>
          <w:szCs w:val="28"/>
        </w:rPr>
        <w:t xml:space="preserve"> </w:t>
      </w:r>
      <w:proofErr w:type="spellStart"/>
      <w:r w:rsidRPr="009B20B7">
        <w:rPr>
          <w:bCs w:val="0"/>
          <w:sz w:val="28"/>
          <w:szCs w:val="28"/>
        </w:rPr>
        <w:t>освітлення</w:t>
      </w:r>
      <w:proofErr w:type="spellEnd"/>
      <w:r w:rsidRPr="009B20B7">
        <w:rPr>
          <w:bCs w:val="0"/>
          <w:sz w:val="28"/>
          <w:szCs w:val="28"/>
          <w:lang w:val="uk-UA"/>
        </w:rPr>
        <w:t>.</w:t>
      </w:r>
      <w:r w:rsidRPr="009B20B7">
        <w:rPr>
          <w:bCs w:val="0"/>
          <w:color w:val="5E6D81"/>
          <w:sz w:val="28"/>
          <w:szCs w:val="28"/>
          <w:lang w:val="uk-UA"/>
        </w:rPr>
        <w:t xml:space="preserve"> </w:t>
      </w:r>
      <w:r w:rsidRPr="009B20B7">
        <w:rPr>
          <w:sz w:val="28"/>
          <w:szCs w:val="28"/>
          <w:lang w:val="en-US"/>
        </w:rPr>
        <w:t xml:space="preserve">URL: </w:t>
      </w:r>
      <w:hyperlink r:id="rId8" w:history="1">
        <w:r w:rsidRPr="009B20B7">
          <w:rPr>
            <w:rStyle w:val="a5"/>
            <w:sz w:val="28"/>
            <w:szCs w:val="28"/>
            <w:lang w:val="en-US"/>
          </w:rPr>
          <w:t>https://dbn.co.ua/load/normativy/dbn/dbn_v_2_5_28/1-1-0-1188</w:t>
        </w:r>
      </w:hyperlink>
    </w:p>
    <w:p w:rsidR="009B20B7" w:rsidRPr="009B20B7" w:rsidRDefault="009B20B7" w:rsidP="009B20B7">
      <w:pPr>
        <w:pStyle w:val="1"/>
        <w:keepNext/>
        <w:numPr>
          <w:ilvl w:val="0"/>
          <w:numId w:val="43"/>
        </w:numPr>
        <w:shd w:val="clear" w:color="auto" w:fill="FFFFFF"/>
        <w:spacing w:before="0" w:beforeAutospacing="0" w:after="60" w:afterAutospacing="0"/>
        <w:rPr>
          <w:bCs w:val="0"/>
          <w:sz w:val="28"/>
          <w:szCs w:val="28"/>
        </w:rPr>
      </w:pPr>
      <w:r w:rsidRPr="009B20B7">
        <w:rPr>
          <w:bCs w:val="0"/>
          <w:sz w:val="28"/>
          <w:szCs w:val="28"/>
        </w:rPr>
        <w:t xml:space="preserve">ДБН Б.2.2-5:2011 </w:t>
      </w:r>
      <w:proofErr w:type="spellStart"/>
      <w:r w:rsidRPr="009B20B7">
        <w:rPr>
          <w:bCs w:val="0"/>
          <w:sz w:val="28"/>
          <w:szCs w:val="28"/>
        </w:rPr>
        <w:t>Благоустрій</w:t>
      </w:r>
      <w:proofErr w:type="spellEnd"/>
      <w:r w:rsidRPr="009B20B7">
        <w:rPr>
          <w:bCs w:val="0"/>
          <w:sz w:val="28"/>
          <w:szCs w:val="28"/>
        </w:rPr>
        <w:t xml:space="preserve"> </w:t>
      </w:r>
      <w:proofErr w:type="spellStart"/>
      <w:r w:rsidRPr="009B20B7">
        <w:rPr>
          <w:bCs w:val="0"/>
          <w:sz w:val="28"/>
          <w:szCs w:val="28"/>
        </w:rPr>
        <w:t>територій</w:t>
      </w:r>
      <w:proofErr w:type="spellEnd"/>
      <w:r w:rsidRPr="009B20B7">
        <w:rPr>
          <w:bCs w:val="0"/>
          <w:sz w:val="28"/>
          <w:szCs w:val="28"/>
        </w:rPr>
        <w:t xml:space="preserve"> (</w:t>
      </w:r>
      <w:proofErr w:type="spellStart"/>
      <w:r w:rsidRPr="009B20B7">
        <w:rPr>
          <w:bCs w:val="0"/>
          <w:sz w:val="28"/>
          <w:szCs w:val="28"/>
        </w:rPr>
        <w:t>зі</w:t>
      </w:r>
      <w:proofErr w:type="spellEnd"/>
      <w:r w:rsidRPr="009B20B7">
        <w:rPr>
          <w:bCs w:val="0"/>
          <w:sz w:val="28"/>
          <w:szCs w:val="28"/>
        </w:rPr>
        <w:t xml:space="preserve"> </w:t>
      </w:r>
      <w:proofErr w:type="spellStart"/>
      <w:r w:rsidRPr="009B20B7">
        <w:rPr>
          <w:bCs w:val="0"/>
          <w:sz w:val="28"/>
          <w:szCs w:val="28"/>
        </w:rPr>
        <w:t>Змінами</w:t>
      </w:r>
      <w:proofErr w:type="spellEnd"/>
      <w:r w:rsidRPr="009B20B7">
        <w:rPr>
          <w:bCs w:val="0"/>
          <w:sz w:val="28"/>
          <w:szCs w:val="28"/>
        </w:rPr>
        <w:t>)</w:t>
      </w:r>
      <w:r w:rsidRPr="009B20B7">
        <w:rPr>
          <w:bCs w:val="0"/>
          <w:sz w:val="28"/>
          <w:szCs w:val="28"/>
          <w:lang w:val="uk-UA"/>
        </w:rPr>
        <w:t xml:space="preserve"> </w:t>
      </w:r>
      <w:r w:rsidRPr="009B20B7">
        <w:rPr>
          <w:sz w:val="28"/>
          <w:szCs w:val="28"/>
          <w:lang w:val="en-US"/>
        </w:rPr>
        <w:t>URL</w:t>
      </w:r>
      <w:r w:rsidRPr="009B20B7">
        <w:rPr>
          <w:sz w:val="28"/>
          <w:szCs w:val="28"/>
        </w:rPr>
        <w:t xml:space="preserve">: </w:t>
      </w:r>
      <w:hyperlink r:id="rId9" w:history="1">
        <w:r w:rsidRPr="009B20B7">
          <w:rPr>
            <w:rStyle w:val="a5"/>
            <w:sz w:val="28"/>
            <w:szCs w:val="28"/>
            <w:lang w:val="en-US"/>
          </w:rPr>
          <w:t>https</w:t>
        </w:r>
        <w:r w:rsidRPr="009B20B7">
          <w:rPr>
            <w:rStyle w:val="a5"/>
            <w:sz w:val="28"/>
            <w:szCs w:val="28"/>
          </w:rPr>
          <w:t>://</w:t>
        </w:r>
        <w:proofErr w:type="spellStart"/>
        <w:r w:rsidRPr="009B20B7">
          <w:rPr>
            <w:rStyle w:val="a5"/>
            <w:sz w:val="28"/>
            <w:szCs w:val="28"/>
            <w:lang w:val="en-US"/>
          </w:rPr>
          <w:t>dbn</w:t>
        </w:r>
        <w:proofErr w:type="spellEnd"/>
        <w:r w:rsidRPr="009B20B7">
          <w:rPr>
            <w:rStyle w:val="a5"/>
            <w:sz w:val="28"/>
            <w:szCs w:val="28"/>
          </w:rPr>
          <w:t>.</w:t>
        </w:r>
        <w:r w:rsidRPr="009B20B7">
          <w:rPr>
            <w:rStyle w:val="a5"/>
            <w:sz w:val="28"/>
            <w:szCs w:val="28"/>
            <w:lang w:val="en-US"/>
          </w:rPr>
          <w:t>co</w:t>
        </w:r>
        <w:r w:rsidRPr="009B20B7">
          <w:rPr>
            <w:rStyle w:val="a5"/>
            <w:sz w:val="28"/>
            <w:szCs w:val="28"/>
          </w:rPr>
          <w:t>.</w:t>
        </w:r>
        <w:proofErr w:type="spellStart"/>
        <w:r w:rsidRPr="009B20B7">
          <w:rPr>
            <w:rStyle w:val="a5"/>
            <w:sz w:val="28"/>
            <w:szCs w:val="28"/>
            <w:lang w:val="en-US"/>
          </w:rPr>
          <w:t>ua</w:t>
        </w:r>
        <w:proofErr w:type="spellEnd"/>
        <w:r w:rsidRPr="009B20B7">
          <w:rPr>
            <w:rStyle w:val="a5"/>
            <w:sz w:val="28"/>
            <w:szCs w:val="28"/>
          </w:rPr>
          <w:t>/</w:t>
        </w:r>
        <w:r w:rsidRPr="009B20B7">
          <w:rPr>
            <w:rStyle w:val="a5"/>
            <w:sz w:val="28"/>
            <w:szCs w:val="28"/>
            <w:lang w:val="en-US"/>
          </w:rPr>
          <w:t>load</w:t>
        </w:r>
        <w:r w:rsidRPr="009B20B7">
          <w:rPr>
            <w:rStyle w:val="a5"/>
            <w:sz w:val="28"/>
            <w:szCs w:val="28"/>
          </w:rPr>
          <w:t>/</w:t>
        </w:r>
        <w:proofErr w:type="spellStart"/>
        <w:r w:rsidRPr="009B20B7">
          <w:rPr>
            <w:rStyle w:val="a5"/>
            <w:sz w:val="28"/>
            <w:szCs w:val="28"/>
            <w:lang w:val="en-US"/>
          </w:rPr>
          <w:t>normativy</w:t>
        </w:r>
        <w:proofErr w:type="spellEnd"/>
        <w:r w:rsidRPr="009B20B7">
          <w:rPr>
            <w:rStyle w:val="a5"/>
            <w:sz w:val="28"/>
            <w:szCs w:val="28"/>
          </w:rPr>
          <w:t>/</w:t>
        </w:r>
        <w:proofErr w:type="spellStart"/>
        <w:r w:rsidRPr="009B20B7">
          <w:rPr>
            <w:rStyle w:val="a5"/>
            <w:sz w:val="28"/>
            <w:szCs w:val="28"/>
            <w:lang w:val="en-US"/>
          </w:rPr>
          <w:t>dbn</w:t>
        </w:r>
        <w:proofErr w:type="spellEnd"/>
        <w:r w:rsidRPr="009B20B7">
          <w:rPr>
            <w:rStyle w:val="a5"/>
            <w:sz w:val="28"/>
            <w:szCs w:val="28"/>
          </w:rPr>
          <w:t>/</w:t>
        </w:r>
        <w:proofErr w:type="spellStart"/>
        <w:r w:rsidRPr="009B20B7">
          <w:rPr>
            <w:rStyle w:val="a5"/>
            <w:sz w:val="28"/>
            <w:szCs w:val="28"/>
            <w:lang w:val="en-US"/>
          </w:rPr>
          <w:t>dbn</w:t>
        </w:r>
        <w:proofErr w:type="spellEnd"/>
        <w:r w:rsidRPr="009B20B7">
          <w:rPr>
            <w:rStyle w:val="a5"/>
            <w:sz w:val="28"/>
            <w:szCs w:val="28"/>
          </w:rPr>
          <w:t>_</w:t>
        </w:r>
        <w:r w:rsidRPr="009B20B7">
          <w:rPr>
            <w:rStyle w:val="a5"/>
            <w:sz w:val="28"/>
            <w:szCs w:val="28"/>
            <w:lang w:val="en-US"/>
          </w:rPr>
          <w:t>b</w:t>
        </w:r>
        <w:r w:rsidRPr="009B20B7">
          <w:rPr>
            <w:rStyle w:val="a5"/>
            <w:sz w:val="28"/>
            <w:szCs w:val="28"/>
          </w:rPr>
          <w:t>_2_2_5_2011/1-1-0-1033</w:t>
        </w:r>
      </w:hyperlink>
    </w:p>
    <w:p w:rsidR="00CA1D83" w:rsidRPr="009B20B7" w:rsidRDefault="00CA1D83" w:rsidP="00846415">
      <w:pPr>
        <w:ind w:right="-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A1D83" w:rsidRPr="009B20B7" w:rsidRDefault="00CA1D83" w:rsidP="00CA1D8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31649" w:rsidRPr="009B20B7" w:rsidRDefault="00231649" w:rsidP="00A364DE">
      <w:pPr>
        <w:tabs>
          <w:tab w:val="left" w:pos="456"/>
        </w:tabs>
        <w:spacing w:line="360" w:lineRule="auto"/>
        <w:ind w:left="720" w:right="-565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sectPr w:rsidR="00231649" w:rsidRPr="009B20B7" w:rsidSect="00405857">
      <w:type w:val="continuous"/>
      <w:pgSz w:w="16840" w:h="11907" w:orient="landscape"/>
      <w:pgMar w:top="567" w:right="1134" w:bottom="113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V Boli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5083E18"/>
    <w:multiLevelType w:val="hybridMultilevel"/>
    <w:tmpl w:val="B7B8B3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48C242">
      <w:start w:val="12"/>
      <w:numFmt w:val="decimal"/>
      <w:lvlText w:val="%2."/>
      <w:lvlJc w:val="left"/>
      <w:pPr>
        <w:tabs>
          <w:tab w:val="num" w:pos="1095"/>
        </w:tabs>
        <w:ind w:left="1095" w:hanging="37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0C62C7"/>
    <w:multiLevelType w:val="hybridMultilevel"/>
    <w:tmpl w:val="57F6F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825B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450C78"/>
    <w:multiLevelType w:val="hybridMultilevel"/>
    <w:tmpl w:val="269CA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478C"/>
    <w:multiLevelType w:val="hybridMultilevel"/>
    <w:tmpl w:val="1786B3C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6A0276E"/>
    <w:multiLevelType w:val="multilevel"/>
    <w:tmpl w:val="BBFADA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7" w15:restartNumberingAfterBreak="0">
    <w:nsid w:val="197B401B"/>
    <w:multiLevelType w:val="hybridMultilevel"/>
    <w:tmpl w:val="169CA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376BBF"/>
    <w:multiLevelType w:val="multilevel"/>
    <w:tmpl w:val="942AB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9" w15:restartNumberingAfterBreak="0">
    <w:nsid w:val="247147D8"/>
    <w:multiLevelType w:val="multilevel"/>
    <w:tmpl w:val="BE26489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10" w15:restartNumberingAfterBreak="0">
    <w:nsid w:val="26BE7030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1" w15:restartNumberingAfterBreak="0">
    <w:nsid w:val="2AA47E69"/>
    <w:multiLevelType w:val="hybridMultilevel"/>
    <w:tmpl w:val="B616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24FA7"/>
    <w:multiLevelType w:val="hybridMultilevel"/>
    <w:tmpl w:val="00E0E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6494602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4" w15:restartNumberingAfterBreak="0">
    <w:nsid w:val="3841569E"/>
    <w:multiLevelType w:val="hybridMultilevel"/>
    <w:tmpl w:val="CE3C8AA2"/>
    <w:lvl w:ilvl="0" w:tplc="07C8E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E824D41"/>
    <w:multiLevelType w:val="hybridMultilevel"/>
    <w:tmpl w:val="01264858"/>
    <w:lvl w:ilvl="0" w:tplc="241E0982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E6542"/>
    <w:multiLevelType w:val="hybridMultilevel"/>
    <w:tmpl w:val="A0CE7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54A3A"/>
    <w:multiLevelType w:val="hybridMultilevel"/>
    <w:tmpl w:val="C3C85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EE53D4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9" w15:restartNumberingAfterBreak="0">
    <w:nsid w:val="44AC4F9C"/>
    <w:multiLevelType w:val="hybridMultilevel"/>
    <w:tmpl w:val="A6EC3EDC"/>
    <w:lvl w:ilvl="0" w:tplc="0419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61F6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1" w15:restartNumberingAfterBreak="0">
    <w:nsid w:val="49063367"/>
    <w:multiLevelType w:val="hybridMultilevel"/>
    <w:tmpl w:val="91120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D6320BE"/>
    <w:multiLevelType w:val="hybridMultilevel"/>
    <w:tmpl w:val="C6A6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EC0A07"/>
    <w:multiLevelType w:val="hybridMultilevel"/>
    <w:tmpl w:val="911458DA"/>
    <w:lvl w:ilvl="0" w:tplc="5AD2904E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24" w15:restartNumberingAfterBreak="0">
    <w:nsid w:val="56FD7497"/>
    <w:multiLevelType w:val="multilevel"/>
    <w:tmpl w:val="0D688C4E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25" w15:restartNumberingAfterBreak="0">
    <w:nsid w:val="595C72DC"/>
    <w:multiLevelType w:val="hybridMultilevel"/>
    <w:tmpl w:val="2DA8F9FC"/>
    <w:lvl w:ilvl="0" w:tplc="D3DE8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970584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 w15:restartNumberingAfterBreak="0">
    <w:nsid w:val="5CB67F13"/>
    <w:multiLevelType w:val="hybridMultilevel"/>
    <w:tmpl w:val="A7561F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D313F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29" w15:restartNumberingAfterBreak="0">
    <w:nsid w:val="610F5674"/>
    <w:multiLevelType w:val="hybridMultilevel"/>
    <w:tmpl w:val="427E359C"/>
    <w:lvl w:ilvl="0" w:tplc="3774E936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2B62C51"/>
    <w:multiLevelType w:val="hybridMultilevel"/>
    <w:tmpl w:val="5274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FB6DF1"/>
    <w:multiLevelType w:val="hybridMultilevel"/>
    <w:tmpl w:val="F558E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E57552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3" w15:restartNumberingAfterBreak="0">
    <w:nsid w:val="68E6074A"/>
    <w:multiLevelType w:val="hybridMultilevel"/>
    <w:tmpl w:val="9590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B6C5F1A"/>
    <w:multiLevelType w:val="hybridMultilevel"/>
    <w:tmpl w:val="A99A0A16"/>
    <w:lvl w:ilvl="0" w:tplc="6DCA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4FC3069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6" w15:restartNumberingAfterBreak="0">
    <w:nsid w:val="7503347B"/>
    <w:multiLevelType w:val="hybridMultilevel"/>
    <w:tmpl w:val="2AEE3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FF61DF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9" w15:restartNumberingAfterBreak="0">
    <w:nsid w:val="779850E0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40" w15:restartNumberingAfterBreak="0">
    <w:nsid w:val="797C4D3F"/>
    <w:multiLevelType w:val="hybridMultilevel"/>
    <w:tmpl w:val="4DBED2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C735E"/>
    <w:multiLevelType w:val="hybridMultilevel"/>
    <w:tmpl w:val="8D98A024"/>
    <w:lvl w:ilvl="0" w:tplc="82A45CE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D5299"/>
    <w:multiLevelType w:val="hybridMultilevel"/>
    <w:tmpl w:val="0F9075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8"/>
  </w:num>
  <w:num w:numId="4">
    <w:abstractNumId w:val="9"/>
  </w:num>
  <w:num w:numId="5">
    <w:abstractNumId w:val="3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8"/>
  </w:num>
  <w:num w:numId="9">
    <w:abstractNumId w:val="10"/>
  </w:num>
  <w:num w:numId="10">
    <w:abstractNumId w:val="13"/>
  </w:num>
  <w:num w:numId="11">
    <w:abstractNumId w:val="39"/>
  </w:num>
  <w:num w:numId="12">
    <w:abstractNumId w:val="35"/>
  </w:num>
  <w:num w:numId="13">
    <w:abstractNumId w:val="28"/>
  </w:num>
  <w:num w:numId="14">
    <w:abstractNumId w:val="32"/>
  </w:num>
  <w:num w:numId="15">
    <w:abstractNumId w:val="20"/>
  </w:num>
  <w:num w:numId="16">
    <w:abstractNumId w:val="19"/>
  </w:num>
  <w:num w:numId="17">
    <w:abstractNumId w:val="37"/>
  </w:num>
  <w:num w:numId="18">
    <w:abstractNumId w:val="5"/>
  </w:num>
  <w:num w:numId="19">
    <w:abstractNumId w:val="27"/>
  </w:num>
  <w:num w:numId="20">
    <w:abstractNumId w:val="4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1"/>
  </w:num>
  <w:num w:numId="24">
    <w:abstractNumId w:val="4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7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5"/>
  </w:num>
  <w:num w:numId="31">
    <w:abstractNumId w:val="0"/>
  </w:num>
  <w:num w:numId="32">
    <w:abstractNumId w:val="1"/>
  </w:num>
  <w:num w:numId="33">
    <w:abstractNumId w:val="26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2"/>
  </w:num>
  <w:num w:numId="43">
    <w:abstractNumId w:val="25"/>
  </w:num>
  <w:num w:numId="44">
    <w:abstractNumId w:val="31"/>
  </w:num>
  <w:num w:numId="45">
    <w:abstractNumId w:val="4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64"/>
    <w:rsid w:val="000040D4"/>
    <w:rsid w:val="0002475A"/>
    <w:rsid w:val="0002542D"/>
    <w:rsid w:val="00043759"/>
    <w:rsid w:val="00065D84"/>
    <w:rsid w:val="000801F0"/>
    <w:rsid w:val="00082F89"/>
    <w:rsid w:val="00090A19"/>
    <w:rsid w:val="00094A05"/>
    <w:rsid w:val="000A57B9"/>
    <w:rsid w:val="000B19B1"/>
    <w:rsid w:val="001235CF"/>
    <w:rsid w:val="00137270"/>
    <w:rsid w:val="00154284"/>
    <w:rsid w:val="00154AB0"/>
    <w:rsid w:val="0015753A"/>
    <w:rsid w:val="001665DE"/>
    <w:rsid w:val="001750D2"/>
    <w:rsid w:val="00185477"/>
    <w:rsid w:val="00194746"/>
    <w:rsid w:val="00196E27"/>
    <w:rsid w:val="001B47C4"/>
    <w:rsid w:val="001C6EF5"/>
    <w:rsid w:val="001D3208"/>
    <w:rsid w:val="001F26FB"/>
    <w:rsid w:val="00204AE8"/>
    <w:rsid w:val="00231649"/>
    <w:rsid w:val="002318CB"/>
    <w:rsid w:val="00261E51"/>
    <w:rsid w:val="00264084"/>
    <w:rsid w:val="00273E38"/>
    <w:rsid w:val="00276D99"/>
    <w:rsid w:val="002853D0"/>
    <w:rsid w:val="002962FA"/>
    <w:rsid w:val="002B38DB"/>
    <w:rsid w:val="002C6A11"/>
    <w:rsid w:val="002E1898"/>
    <w:rsid w:val="00310769"/>
    <w:rsid w:val="00312469"/>
    <w:rsid w:val="0031756A"/>
    <w:rsid w:val="00343DCE"/>
    <w:rsid w:val="003A3FBF"/>
    <w:rsid w:val="003C2CCA"/>
    <w:rsid w:val="003C67D9"/>
    <w:rsid w:val="003D2C7A"/>
    <w:rsid w:val="003D6582"/>
    <w:rsid w:val="003D7403"/>
    <w:rsid w:val="003E3111"/>
    <w:rsid w:val="003E524F"/>
    <w:rsid w:val="003E6000"/>
    <w:rsid w:val="003E7352"/>
    <w:rsid w:val="003F5F43"/>
    <w:rsid w:val="00405857"/>
    <w:rsid w:val="00416038"/>
    <w:rsid w:val="00443A93"/>
    <w:rsid w:val="004538FE"/>
    <w:rsid w:val="00466905"/>
    <w:rsid w:val="004733DC"/>
    <w:rsid w:val="00477F82"/>
    <w:rsid w:val="004B67D8"/>
    <w:rsid w:val="004C419D"/>
    <w:rsid w:val="004E2AF5"/>
    <w:rsid w:val="004E5576"/>
    <w:rsid w:val="004F1774"/>
    <w:rsid w:val="00500B72"/>
    <w:rsid w:val="0050242D"/>
    <w:rsid w:val="00505247"/>
    <w:rsid w:val="00527196"/>
    <w:rsid w:val="005302CE"/>
    <w:rsid w:val="00531215"/>
    <w:rsid w:val="0053394F"/>
    <w:rsid w:val="00535430"/>
    <w:rsid w:val="005430C2"/>
    <w:rsid w:val="00552E2D"/>
    <w:rsid w:val="005538BE"/>
    <w:rsid w:val="00553D28"/>
    <w:rsid w:val="00553F6C"/>
    <w:rsid w:val="00574854"/>
    <w:rsid w:val="005776B8"/>
    <w:rsid w:val="005967F7"/>
    <w:rsid w:val="005A0115"/>
    <w:rsid w:val="005A13F8"/>
    <w:rsid w:val="005B332B"/>
    <w:rsid w:val="005B3EBA"/>
    <w:rsid w:val="005C15ED"/>
    <w:rsid w:val="005C3381"/>
    <w:rsid w:val="005C78AA"/>
    <w:rsid w:val="005D5792"/>
    <w:rsid w:val="005E44FD"/>
    <w:rsid w:val="005E7664"/>
    <w:rsid w:val="005F2BBE"/>
    <w:rsid w:val="00607312"/>
    <w:rsid w:val="00607626"/>
    <w:rsid w:val="00610EC6"/>
    <w:rsid w:val="00647D3B"/>
    <w:rsid w:val="00662E6E"/>
    <w:rsid w:val="0066554A"/>
    <w:rsid w:val="0066594F"/>
    <w:rsid w:val="00696EF8"/>
    <w:rsid w:val="006A5E31"/>
    <w:rsid w:val="006B3963"/>
    <w:rsid w:val="006B580D"/>
    <w:rsid w:val="006C4C14"/>
    <w:rsid w:val="006D20FD"/>
    <w:rsid w:val="006E3686"/>
    <w:rsid w:val="0071029E"/>
    <w:rsid w:val="00715FA2"/>
    <w:rsid w:val="00747A2B"/>
    <w:rsid w:val="007801D3"/>
    <w:rsid w:val="007814F0"/>
    <w:rsid w:val="00784D53"/>
    <w:rsid w:val="00785FEA"/>
    <w:rsid w:val="007A3655"/>
    <w:rsid w:val="007B0791"/>
    <w:rsid w:val="007F3C73"/>
    <w:rsid w:val="007F525C"/>
    <w:rsid w:val="008021C6"/>
    <w:rsid w:val="00824DF7"/>
    <w:rsid w:val="00826509"/>
    <w:rsid w:val="00831271"/>
    <w:rsid w:val="0083587A"/>
    <w:rsid w:val="00846415"/>
    <w:rsid w:val="008557CD"/>
    <w:rsid w:val="0086646B"/>
    <w:rsid w:val="00875A3E"/>
    <w:rsid w:val="00893D79"/>
    <w:rsid w:val="008A136E"/>
    <w:rsid w:val="008A239B"/>
    <w:rsid w:val="008A4B7E"/>
    <w:rsid w:val="008C48E8"/>
    <w:rsid w:val="008C6DD0"/>
    <w:rsid w:val="008E0549"/>
    <w:rsid w:val="008E05E0"/>
    <w:rsid w:val="008E176B"/>
    <w:rsid w:val="00917392"/>
    <w:rsid w:val="00924828"/>
    <w:rsid w:val="0093742A"/>
    <w:rsid w:val="00952193"/>
    <w:rsid w:val="00956F95"/>
    <w:rsid w:val="00975998"/>
    <w:rsid w:val="00980C90"/>
    <w:rsid w:val="009958DA"/>
    <w:rsid w:val="009A196F"/>
    <w:rsid w:val="009A1A5B"/>
    <w:rsid w:val="009B20B7"/>
    <w:rsid w:val="009C23BE"/>
    <w:rsid w:val="009D1B6E"/>
    <w:rsid w:val="009F7E07"/>
    <w:rsid w:val="00A004FE"/>
    <w:rsid w:val="00A01C4C"/>
    <w:rsid w:val="00A13AC9"/>
    <w:rsid w:val="00A31F63"/>
    <w:rsid w:val="00A364DE"/>
    <w:rsid w:val="00A404E9"/>
    <w:rsid w:val="00A4245B"/>
    <w:rsid w:val="00A55D6A"/>
    <w:rsid w:val="00A8357F"/>
    <w:rsid w:val="00A94A31"/>
    <w:rsid w:val="00A976FF"/>
    <w:rsid w:val="00AC6D04"/>
    <w:rsid w:val="00AF7A80"/>
    <w:rsid w:val="00B01F8D"/>
    <w:rsid w:val="00B169E1"/>
    <w:rsid w:val="00B5581C"/>
    <w:rsid w:val="00B60A25"/>
    <w:rsid w:val="00B66D78"/>
    <w:rsid w:val="00B83755"/>
    <w:rsid w:val="00B852D0"/>
    <w:rsid w:val="00BB313A"/>
    <w:rsid w:val="00BD1F57"/>
    <w:rsid w:val="00BF6A98"/>
    <w:rsid w:val="00C163E3"/>
    <w:rsid w:val="00C173A5"/>
    <w:rsid w:val="00C40BEB"/>
    <w:rsid w:val="00C40F01"/>
    <w:rsid w:val="00C546FC"/>
    <w:rsid w:val="00C573E6"/>
    <w:rsid w:val="00C66431"/>
    <w:rsid w:val="00C7551A"/>
    <w:rsid w:val="00C8037F"/>
    <w:rsid w:val="00C976E0"/>
    <w:rsid w:val="00CA0573"/>
    <w:rsid w:val="00CA1D83"/>
    <w:rsid w:val="00CB3936"/>
    <w:rsid w:val="00CF3BD3"/>
    <w:rsid w:val="00D05164"/>
    <w:rsid w:val="00D25BAC"/>
    <w:rsid w:val="00D37368"/>
    <w:rsid w:val="00D50175"/>
    <w:rsid w:val="00D51592"/>
    <w:rsid w:val="00D52CB5"/>
    <w:rsid w:val="00D64726"/>
    <w:rsid w:val="00DA5CC4"/>
    <w:rsid w:val="00DC4A88"/>
    <w:rsid w:val="00DC79BC"/>
    <w:rsid w:val="00DF168D"/>
    <w:rsid w:val="00E02C8B"/>
    <w:rsid w:val="00E2256D"/>
    <w:rsid w:val="00E46E54"/>
    <w:rsid w:val="00E60499"/>
    <w:rsid w:val="00E6484E"/>
    <w:rsid w:val="00E81BA4"/>
    <w:rsid w:val="00EA1F09"/>
    <w:rsid w:val="00EA6BE2"/>
    <w:rsid w:val="00ED02AA"/>
    <w:rsid w:val="00EE0286"/>
    <w:rsid w:val="00EE1910"/>
    <w:rsid w:val="00F006E3"/>
    <w:rsid w:val="00F05837"/>
    <w:rsid w:val="00F05C7D"/>
    <w:rsid w:val="00F07376"/>
    <w:rsid w:val="00F170E7"/>
    <w:rsid w:val="00F276E6"/>
    <w:rsid w:val="00F60B76"/>
    <w:rsid w:val="00F63614"/>
    <w:rsid w:val="00F66BB8"/>
    <w:rsid w:val="00F71416"/>
    <w:rsid w:val="00F73354"/>
    <w:rsid w:val="00F82EF4"/>
    <w:rsid w:val="00FA65A3"/>
    <w:rsid w:val="00FB1289"/>
    <w:rsid w:val="00FB6DF7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ABEF2"/>
  <w15:docId w15:val="{0A71C60D-92A7-4729-A426-235F5344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64"/>
    <w:rPr>
      <w:rFonts w:ascii="Calibri" w:hAnsi="Calibri" w:cs="Calibri"/>
      <w:sz w:val="20"/>
      <w:szCs w:val="20"/>
      <w:lang w:val="uk-UA" w:eastAsia="en-US"/>
    </w:rPr>
  </w:style>
  <w:style w:type="paragraph" w:styleId="1">
    <w:name w:val="heading 1"/>
    <w:basedOn w:val="a"/>
    <w:link w:val="10"/>
    <w:uiPriority w:val="99"/>
    <w:qFormat/>
    <w:rsid w:val="0086646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065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1029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71029E"/>
    <w:rPr>
      <w:rFonts w:ascii="Calibri" w:hAnsi="Calibri" w:cs="Times New Roman"/>
      <w:b/>
      <w:i/>
      <w:sz w:val="26"/>
      <w:lang w:val="uk-UA" w:eastAsia="en-US"/>
    </w:rPr>
  </w:style>
  <w:style w:type="paragraph" w:customStyle="1" w:styleId="11">
    <w:name w:val="Обычный1"/>
    <w:uiPriority w:val="99"/>
    <w:rsid w:val="00531215"/>
    <w:pPr>
      <w:spacing w:line="276" w:lineRule="auto"/>
    </w:pPr>
    <w:rPr>
      <w:rFonts w:ascii="Arial" w:hAnsi="Arial" w:cs="Arial"/>
    </w:rPr>
  </w:style>
  <w:style w:type="paragraph" w:customStyle="1" w:styleId="Body1">
    <w:name w:val="Body 1"/>
    <w:uiPriority w:val="99"/>
    <w:rsid w:val="00F71416"/>
    <w:pPr>
      <w:outlineLvl w:val="0"/>
    </w:pPr>
    <w:rPr>
      <w:color w:val="000000"/>
      <w:sz w:val="24"/>
      <w:szCs w:val="20"/>
      <w:u w:color="000000"/>
      <w:lang w:val="cs-CZ" w:eastAsia="en-US"/>
    </w:rPr>
  </w:style>
  <w:style w:type="paragraph" w:styleId="a3">
    <w:name w:val="Normal (Web)"/>
    <w:aliases w:val="Обычный (Интернет)"/>
    <w:basedOn w:val="a"/>
    <w:uiPriority w:val="99"/>
    <w:rsid w:val="00EE02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92">
    <w:name w:val="Font Style192"/>
    <w:uiPriority w:val="99"/>
    <w:rsid w:val="00E2256D"/>
    <w:rPr>
      <w:rFonts w:ascii="Times New Roman" w:hAnsi="Times New Roman"/>
      <w:sz w:val="18"/>
    </w:rPr>
  </w:style>
  <w:style w:type="character" w:customStyle="1" w:styleId="FontStyle190">
    <w:name w:val="Font Style190"/>
    <w:uiPriority w:val="99"/>
    <w:rsid w:val="00E2256D"/>
    <w:rPr>
      <w:rFonts w:ascii="Times New Roman" w:hAnsi="Times New Roman"/>
      <w:b/>
      <w:i/>
      <w:sz w:val="18"/>
    </w:rPr>
  </w:style>
  <w:style w:type="table" w:styleId="a4">
    <w:name w:val="Table Grid"/>
    <w:basedOn w:val="a1"/>
    <w:uiPriority w:val="99"/>
    <w:rsid w:val="000040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0040D4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rsid w:val="00065D84"/>
    <w:rPr>
      <w:rFonts w:cs="Times New Roman"/>
      <w:i/>
    </w:rPr>
  </w:style>
  <w:style w:type="paragraph" w:customStyle="1" w:styleId="12">
    <w:name w:val="Абзац списка1"/>
    <w:basedOn w:val="a"/>
    <w:uiPriority w:val="99"/>
    <w:rsid w:val="00264084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character" w:customStyle="1" w:styleId="a6">
    <w:name w:val="Неразрешенное упоминание"/>
    <w:uiPriority w:val="99"/>
    <w:semiHidden/>
    <w:rsid w:val="002962F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rsid w:val="00E60499"/>
    <w:rPr>
      <w:rFonts w:cs="Times New Roman"/>
      <w:color w:val="954F72"/>
      <w:u w:val="single"/>
    </w:rPr>
  </w:style>
  <w:style w:type="character" w:styleId="a8">
    <w:name w:val="Emphasis"/>
    <w:basedOn w:val="a0"/>
    <w:uiPriority w:val="99"/>
    <w:qFormat/>
    <w:rsid w:val="00DF168D"/>
    <w:rPr>
      <w:rFonts w:cs="Times New Roman"/>
      <w:i/>
    </w:rPr>
  </w:style>
  <w:style w:type="paragraph" w:styleId="a9">
    <w:name w:val="Body Text"/>
    <w:basedOn w:val="a"/>
    <w:link w:val="aa"/>
    <w:uiPriority w:val="99"/>
    <w:rsid w:val="005A13F8"/>
    <w:pPr>
      <w:spacing w:before="24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5A13F8"/>
    <w:rPr>
      <w:rFonts w:cs="Times New Roman"/>
      <w:sz w:val="24"/>
      <w:lang w:val="uk-UA"/>
    </w:rPr>
  </w:style>
  <w:style w:type="paragraph" w:styleId="ab">
    <w:name w:val="Body Text Indent"/>
    <w:basedOn w:val="a"/>
    <w:link w:val="ac"/>
    <w:uiPriority w:val="99"/>
    <w:rsid w:val="00B852D0"/>
    <w:pPr>
      <w:suppressAutoHyphens/>
      <w:spacing w:after="120"/>
      <w:ind w:left="283"/>
    </w:pPr>
    <w:rPr>
      <w:rFonts w:ascii="Times New Roman" w:hAnsi="Times New Roman" w:cs="Times New Roman"/>
      <w:sz w:val="28"/>
      <w:szCs w:val="24"/>
      <w:lang w:val="ru-RU"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B852D0"/>
    <w:rPr>
      <w:rFonts w:cs="Times New Roman"/>
      <w:sz w:val="24"/>
      <w:szCs w:val="24"/>
      <w:lang w:eastAsia="ar-SA" w:bidi="ar-SA"/>
    </w:rPr>
  </w:style>
  <w:style w:type="paragraph" w:customStyle="1" w:styleId="110">
    <w:name w:val="Обычный11"/>
    <w:uiPriority w:val="99"/>
    <w:rsid w:val="00A364DE"/>
    <w:pPr>
      <w:widowControl w:val="0"/>
      <w:suppressAutoHyphens/>
      <w:spacing w:line="360" w:lineRule="auto"/>
      <w:ind w:firstLine="460"/>
      <w:jc w:val="both"/>
    </w:pPr>
    <w:rPr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rsid w:val="00276D99"/>
    <w:pPr>
      <w:spacing w:after="120" w:line="48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Calibri" w:hAnsi="Calibri" w:cs="Calibri"/>
      <w:sz w:val="20"/>
      <w:szCs w:val="20"/>
      <w:lang w:val="uk-UA" w:eastAsia="en-US"/>
    </w:rPr>
  </w:style>
  <w:style w:type="character" w:customStyle="1" w:styleId="rvts0">
    <w:name w:val="rvts0"/>
    <w:uiPriority w:val="99"/>
    <w:rsid w:val="00276D99"/>
  </w:style>
  <w:style w:type="paragraph" w:customStyle="1" w:styleId="21">
    <w:name w:val="Основной стиль с отступом 2"/>
    <w:basedOn w:val="22"/>
    <w:uiPriority w:val="99"/>
    <w:rsid w:val="00C8037F"/>
    <w:pPr>
      <w:widowControl w:val="0"/>
      <w:spacing w:after="0" w:line="360" w:lineRule="auto"/>
      <w:ind w:left="0" w:firstLine="567"/>
      <w:jc w:val="both"/>
    </w:pPr>
    <w:rPr>
      <w:rFonts w:ascii="Times New Roman" w:hAnsi="Times New Roman" w:cs="Times New Roman"/>
      <w:sz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C8037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00195"/>
    <w:rPr>
      <w:rFonts w:ascii="Calibri" w:hAnsi="Calibri" w:cs="Calibri"/>
      <w:sz w:val="20"/>
      <w:szCs w:val="20"/>
      <w:lang w:val="uk-UA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EA1F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A1F09"/>
    <w:rPr>
      <w:rFonts w:ascii="Calibri" w:hAnsi="Calibri" w:cs="Calibri"/>
      <w:sz w:val="16"/>
      <w:szCs w:val="16"/>
      <w:lang w:val="uk-UA" w:eastAsia="en-US"/>
    </w:rPr>
  </w:style>
  <w:style w:type="paragraph" w:customStyle="1" w:styleId="ad">
    <w:name w:val="Основной стиль с абзацеа"/>
    <w:basedOn w:val="a"/>
    <w:rsid w:val="00553F6C"/>
    <w:pPr>
      <w:spacing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93D79"/>
  </w:style>
  <w:style w:type="paragraph" w:styleId="ae">
    <w:name w:val="Plain Text"/>
    <w:basedOn w:val="a"/>
    <w:link w:val="af"/>
    <w:semiHidden/>
    <w:unhideWhenUsed/>
    <w:rsid w:val="00CB3936"/>
    <w:rPr>
      <w:rFonts w:ascii="Courier New" w:hAnsi="Courier New" w:cs="Times New Roman"/>
      <w:lang w:val="en-GB" w:eastAsia="ru-RU"/>
    </w:rPr>
  </w:style>
  <w:style w:type="character" w:customStyle="1" w:styleId="af">
    <w:name w:val="Текст Знак"/>
    <w:basedOn w:val="a0"/>
    <w:link w:val="ae"/>
    <w:semiHidden/>
    <w:rsid w:val="00CB3936"/>
    <w:rPr>
      <w:rFonts w:ascii="Courier New" w:hAnsi="Courier New"/>
      <w:sz w:val="20"/>
      <w:szCs w:val="20"/>
      <w:lang w:val="en-GB"/>
    </w:rPr>
  </w:style>
  <w:style w:type="character" w:customStyle="1" w:styleId="fontstyle01">
    <w:name w:val="fontstyle01"/>
    <w:rsid w:val="00CB393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n.co.ua/load/normativy/dbn/dbn_v_2_5_28/1-1-0-11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bn.co.ua/load/normativy/dbn/dbn_360_92_ua/1-1-0-1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5%D1%83%D0%B4%D0%BE%D0%B6%D0%BD%D1%96%D0%B9_%D0%BE%D0%B1%D1%80%D0%B0%D0%B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vetochek_jul@ukr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bn.co.ua/load/normativy/dbn/dbn_b_2_2_5_2011/1-1-0-10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2492</Words>
  <Characters>19090</Characters>
  <Application>Microsoft Office Word</Application>
  <DocSecurity>0</DocSecurity>
  <Lines>159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MICROSOFT</Company>
  <LinksUpToDate>false</LinksUpToDate>
  <CharactersWithSpaces>21539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Yaroslav</dc:creator>
  <cp:keywords/>
  <dc:description/>
  <cp:lastModifiedBy>Admin</cp:lastModifiedBy>
  <cp:revision>6</cp:revision>
  <cp:lastPrinted>2019-09-08T11:00:00Z</cp:lastPrinted>
  <dcterms:created xsi:type="dcterms:W3CDTF">2020-11-12T23:15:00Z</dcterms:created>
  <dcterms:modified xsi:type="dcterms:W3CDTF">2020-11-13T06:30:00Z</dcterms:modified>
</cp:coreProperties>
</file>