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F3" w:rsidRDefault="009D04F3" w:rsidP="009D04F3">
      <w:pPr>
        <w:spacing w:line="240" w:lineRule="auto"/>
        <w:jc w:val="center"/>
        <w:rPr>
          <w:rFonts w:ascii="Times New Roman" w:eastAsia="Times New Roman" w:hAnsi="Times New Roman" w:cs="Times New Roman"/>
          <w:b/>
          <w:color w:val="000000"/>
          <w:sz w:val="24"/>
          <w:szCs w:val="24"/>
          <w:lang w:val="uk-UA"/>
        </w:rPr>
      </w:pPr>
      <w:proofErr w:type="spellStart"/>
      <w:r>
        <w:rPr>
          <w:rFonts w:ascii="Times New Roman" w:eastAsia="Times New Roman" w:hAnsi="Times New Roman" w:cs="Times New Roman"/>
          <w:b/>
          <w:color w:val="000000"/>
          <w:sz w:val="24"/>
          <w:szCs w:val="24"/>
        </w:rPr>
        <w:t>Мелітопольський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державний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педагогічний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університет</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імені</w:t>
      </w:r>
      <w:proofErr w:type="spellEnd"/>
      <w:r>
        <w:rPr>
          <w:rFonts w:ascii="Times New Roman" w:eastAsia="Times New Roman" w:hAnsi="Times New Roman" w:cs="Times New Roman"/>
          <w:b/>
          <w:color w:val="000000"/>
          <w:sz w:val="24"/>
          <w:szCs w:val="24"/>
        </w:rPr>
        <w:t xml:space="preserve"> Богдана </w:t>
      </w:r>
      <w:proofErr w:type="spellStart"/>
      <w:r>
        <w:rPr>
          <w:rFonts w:ascii="Times New Roman" w:eastAsia="Times New Roman" w:hAnsi="Times New Roman" w:cs="Times New Roman"/>
          <w:b/>
          <w:color w:val="000000"/>
          <w:sz w:val="24"/>
          <w:szCs w:val="24"/>
        </w:rPr>
        <w:t>Хмельницького</w:t>
      </w:r>
      <w:proofErr w:type="spellEnd"/>
      <w:r>
        <w:rPr>
          <w:rFonts w:ascii="Times New Roman" w:eastAsia="Times New Roman" w:hAnsi="Times New Roman" w:cs="Times New Roman"/>
          <w:b/>
          <w:color w:val="000000"/>
          <w:sz w:val="24"/>
          <w:szCs w:val="24"/>
          <w:lang w:val="uk-UA"/>
        </w:rPr>
        <w:t xml:space="preserve"> </w:t>
      </w:r>
    </w:p>
    <w:p w:rsidR="009D04F3" w:rsidRDefault="009D04F3" w:rsidP="009D04F3">
      <w:pPr>
        <w:spacing w:line="240" w:lineRule="auto"/>
        <w:jc w:val="center"/>
        <w:rPr>
          <w:rFonts w:ascii="Times New Roman" w:eastAsia="Times New Roman" w:hAnsi="Times New Roman" w:cs="Times New Roman"/>
          <w:b/>
          <w:sz w:val="24"/>
          <w:szCs w:val="24"/>
          <w:lang w:val="uk-UA"/>
        </w:rPr>
      </w:pPr>
      <w:proofErr w:type="spellStart"/>
      <w:r>
        <w:rPr>
          <w:rFonts w:ascii="Times New Roman" w:eastAsia="Times New Roman" w:hAnsi="Times New Roman" w:cs="Times New Roman"/>
          <w:b/>
          <w:color w:val="000000"/>
          <w:sz w:val="24"/>
          <w:szCs w:val="24"/>
          <w:lang w:val="uk-UA"/>
        </w:rPr>
        <w:t>Хіміко-біологічний</w:t>
      </w:r>
      <w:proofErr w:type="spellEnd"/>
      <w:r>
        <w:rPr>
          <w:rFonts w:ascii="Times New Roman" w:eastAsia="Times New Roman" w:hAnsi="Times New Roman" w:cs="Times New Roman"/>
          <w:b/>
          <w:color w:val="000000"/>
          <w:sz w:val="24"/>
          <w:szCs w:val="24"/>
          <w:lang w:val="uk-UA"/>
        </w:rPr>
        <w:t xml:space="preserve"> </w:t>
      </w:r>
      <w:r>
        <w:rPr>
          <w:rFonts w:ascii="Times New Roman" w:eastAsia="Times New Roman" w:hAnsi="Times New Roman" w:cs="Times New Roman"/>
          <w:b/>
          <w:sz w:val="24"/>
          <w:szCs w:val="24"/>
        </w:rPr>
        <w:t>факультет</w:t>
      </w:r>
    </w:p>
    <w:p w:rsidR="009D04F3" w:rsidRPr="007C131B" w:rsidRDefault="009D04F3" w:rsidP="009D04F3">
      <w:pPr>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Кафедра</w:t>
      </w:r>
      <w:r>
        <w:rPr>
          <w:rFonts w:ascii="Times New Roman" w:eastAsia="Times New Roman" w:hAnsi="Times New Roman" w:cs="Times New Roman"/>
          <w:b/>
          <w:sz w:val="24"/>
          <w:szCs w:val="24"/>
          <w:lang w:val="uk-UA"/>
        </w:rPr>
        <w:t xml:space="preserve"> екології, загальної біології та раціонального природокористування</w:t>
      </w:r>
    </w:p>
    <w:tbl>
      <w:tblPr>
        <w:tblW w:w="9881" w:type="dxa"/>
        <w:tblInd w:w="2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3405"/>
        <w:gridCol w:w="6476"/>
      </w:tblGrid>
      <w:tr w:rsidR="009D04F3" w:rsidTr="002F753E">
        <w:trPr>
          <w:trHeight w:val="530"/>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Default="009D04F3" w:rsidP="002F753E">
            <w:pPr>
              <w:spacing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Назва освітнього компоненту</w:t>
            </w:r>
          </w:p>
          <w:p w:rsidR="009D04F3" w:rsidRPr="00CD7719" w:rsidRDefault="009D04F3" w:rsidP="002F753E">
            <w:pPr>
              <w:spacing w:line="240" w:lineRule="auto"/>
              <w:rPr>
                <w:rFonts w:ascii="Times New Roman" w:eastAsia="Times New Roman" w:hAnsi="Times New Roman" w:cs="Times New Roman"/>
                <w:sz w:val="24"/>
                <w:szCs w:val="24"/>
                <w:lang w:val="uk-UA"/>
              </w:rPr>
            </w:pPr>
            <w:r w:rsidRPr="00CD7719">
              <w:rPr>
                <w:rFonts w:ascii="Times New Roman" w:eastAsia="Times New Roman" w:hAnsi="Times New Roman" w:cs="Times New Roman"/>
                <w:sz w:val="24"/>
                <w:szCs w:val="24"/>
                <w:lang w:val="uk-UA"/>
              </w:rPr>
              <w:t>Нормативний/вибірковий</w:t>
            </w:r>
          </w:p>
        </w:tc>
        <w:tc>
          <w:tcPr>
            <w:tcW w:w="647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Кадастр водно-болотних угідь</w:t>
            </w:r>
          </w:p>
          <w:p w:rsidR="009D04F3"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p>
          <w:p w:rsidR="009D04F3" w:rsidRPr="009D04F3"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color w:val="FF0000"/>
                <w:sz w:val="24"/>
                <w:szCs w:val="24"/>
                <w:lang w:val="uk-UA"/>
              </w:rPr>
            </w:pPr>
            <w:r w:rsidRPr="009D04F3">
              <w:rPr>
                <w:rFonts w:ascii="Times New Roman" w:eastAsia="Times New Roman" w:hAnsi="Times New Roman" w:cs="Times New Roman"/>
                <w:color w:val="FF0000"/>
                <w:sz w:val="24"/>
                <w:szCs w:val="24"/>
                <w:lang w:val="uk-UA"/>
              </w:rPr>
              <w:t>Вибірковий</w:t>
            </w:r>
          </w:p>
        </w:tc>
      </w:tr>
      <w:tr w:rsidR="009D04F3" w:rsidTr="002F753E">
        <w:trPr>
          <w:trHeight w:val="530"/>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Pr="00CD7719" w:rsidRDefault="009D04F3" w:rsidP="002F753E">
            <w:pPr>
              <w:spacing w:line="240" w:lineRule="auto"/>
              <w:rPr>
                <w:rFonts w:ascii="Times New Roman" w:eastAsia="Times New Roman" w:hAnsi="Times New Roman" w:cs="Times New Roman"/>
                <w:b/>
                <w:sz w:val="24"/>
                <w:szCs w:val="24"/>
                <w:lang w:val="uk-UA"/>
              </w:rPr>
            </w:pPr>
            <w:r w:rsidRPr="00CD7719">
              <w:rPr>
                <w:rFonts w:ascii="Times New Roman" w:eastAsia="Times New Roman" w:hAnsi="Times New Roman" w:cs="Times New Roman"/>
                <w:b/>
                <w:sz w:val="24"/>
                <w:szCs w:val="24"/>
                <w:lang w:val="uk-UA"/>
              </w:rPr>
              <w:t xml:space="preserve">Ступінь освіти </w:t>
            </w:r>
            <w:r w:rsidRPr="00CD7719">
              <w:rPr>
                <w:rFonts w:ascii="Times New Roman" w:eastAsia="Times New Roman" w:hAnsi="Times New Roman" w:cs="Times New Roman"/>
                <w:sz w:val="24"/>
                <w:szCs w:val="24"/>
                <w:lang w:val="uk-UA"/>
              </w:rPr>
              <w:t>(бакалавр/магістр/доктор філософії</w:t>
            </w:r>
            <w:r>
              <w:rPr>
                <w:rFonts w:ascii="Times New Roman" w:eastAsia="Times New Roman" w:hAnsi="Times New Roman" w:cs="Times New Roman"/>
                <w:b/>
                <w:sz w:val="24"/>
                <w:szCs w:val="24"/>
                <w:lang w:val="uk-UA"/>
              </w:rPr>
              <w:t>)</w:t>
            </w:r>
          </w:p>
          <w:p w:rsidR="009D04F3" w:rsidRDefault="009D04F3" w:rsidP="002F753E">
            <w:pPr>
              <w:spacing w:line="240" w:lineRule="auto"/>
              <w:rPr>
                <w:rFonts w:ascii="Times New Roman" w:eastAsia="Times New Roman" w:hAnsi="Times New Roman" w:cs="Times New Roman"/>
                <w:b/>
                <w:sz w:val="24"/>
                <w:szCs w:val="24"/>
                <w:lang w:val="uk-UA"/>
              </w:rPr>
            </w:pPr>
            <w:proofErr w:type="spellStart"/>
            <w:r w:rsidRPr="00CD7719">
              <w:rPr>
                <w:rFonts w:ascii="Times New Roman" w:eastAsia="Times New Roman" w:hAnsi="Times New Roman" w:cs="Times New Roman"/>
                <w:b/>
                <w:sz w:val="24"/>
                <w:szCs w:val="24"/>
                <w:lang w:val="uk-UA"/>
              </w:rPr>
              <w:t>Освітньо-наукова</w:t>
            </w:r>
            <w:proofErr w:type="spellEnd"/>
            <w:r w:rsidRPr="00CD7719">
              <w:rPr>
                <w:rFonts w:ascii="Times New Roman" w:eastAsia="Times New Roman" w:hAnsi="Times New Roman" w:cs="Times New Roman"/>
                <w:b/>
                <w:sz w:val="24"/>
                <w:szCs w:val="24"/>
                <w:lang w:val="uk-UA"/>
              </w:rPr>
              <w:t xml:space="preserve"> програма</w:t>
            </w:r>
          </w:p>
        </w:tc>
        <w:tc>
          <w:tcPr>
            <w:tcW w:w="647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Pr="009D04F3"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color w:val="FF0000"/>
                <w:sz w:val="24"/>
                <w:szCs w:val="24"/>
                <w:lang w:val="uk-UA"/>
              </w:rPr>
            </w:pPr>
            <w:r w:rsidRPr="009D04F3">
              <w:rPr>
                <w:rFonts w:ascii="Times New Roman" w:eastAsia="Times New Roman" w:hAnsi="Times New Roman" w:cs="Times New Roman"/>
                <w:color w:val="FF0000"/>
                <w:sz w:val="24"/>
                <w:szCs w:val="24"/>
                <w:lang w:val="uk-UA"/>
              </w:rPr>
              <w:t>Доктор філософії</w:t>
            </w:r>
          </w:p>
          <w:p w:rsidR="009D04F3"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p>
          <w:p w:rsidR="009D04F3"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p>
          <w:p w:rsidR="009D04F3" w:rsidRPr="009D04F3"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color w:val="FF0000"/>
                <w:sz w:val="24"/>
                <w:szCs w:val="24"/>
                <w:lang w:val="uk-UA"/>
              </w:rPr>
            </w:pPr>
            <w:r w:rsidRPr="009D04F3">
              <w:rPr>
                <w:rFonts w:ascii="Times New Roman" w:eastAsia="Times New Roman" w:hAnsi="Times New Roman" w:cs="Times New Roman"/>
                <w:color w:val="FF0000"/>
                <w:sz w:val="24"/>
                <w:szCs w:val="24"/>
                <w:lang w:val="uk-UA"/>
              </w:rPr>
              <w:t>101 Екологія</w:t>
            </w:r>
          </w:p>
        </w:tc>
      </w:tr>
      <w:tr w:rsidR="009D04F3" w:rsidTr="002F753E">
        <w:trPr>
          <w:trHeight w:val="530"/>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Pr="00CD7719" w:rsidRDefault="009D04F3" w:rsidP="002F753E">
            <w:pPr>
              <w:spacing w:line="240" w:lineRule="auto"/>
              <w:rPr>
                <w:rFonts w:ascii="Times New Roman" w:eastAsia="Times New Roman" w:hAnsi="Times New Roman" w:cs="Times New Roman"/>
                <w:b/>
                <w:sz w:val="24"/>
                <w:szCs w:val="24"/>
                <w:lang w:val="uk-UA"/>
              </w:rPr>
            </w:pPr>
            <w:r w:rsidRPr="00CD7719">
              <w:rPr>
                <w:rFonts w:ascii="Times New Roman" w:eastAsia="Times New Roman" w:hAnsi="Times New Roman" w:cs="Times New Roman"/>
                <w:b/>
                <w:sz w:val="24"/>
                <w:szCs w:val="24"/>
                <w:lang w:val="uk-UA"/>
              </w:rPr>
              <w:t>Рік викладання/ Семестр/ Курс (рік навчання)</w:t>
            </w:r>
          </w:p>
        </w:tc>
        <w:tc>
          <w:tcPr>
            <w:tcW w:w="647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Pr="00CD7719"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2021-2022</w:t>
            </w:r>
            <w:r w:rsidRPr="00CD771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3, 4</w:t>
            </w:r>
            <w:r w:rsidRPr="00CD7719">
              <w:rPr>
                <w:rFonts w:ascii="Times New Roman" w:eastAsia="Times New Roman" w:hAnsi="Times New Roman" w:cs="Times New Roman"/>
                <w:sz w:val="24"/>
                <w:szCs w:val="24"/>
                <w:lang w:val="uk-UA"/>
              </w:rPr>
              <w:t xml:space="preserve"> семестр </w:t>
            </w:r>
          </w:p>
          <w:p w:rsidR="009D04F3"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Pr="00CD7719">
              <w:rPr>
                <w:rFonts w:ascii="Times New Roman" w:eastAsia="Times New Roman" w:hAnsi="Times New Roman" w:cs="Times New Roman"/>
                <w:sz w:val="24"/>
                <w:szCs w:val="24"/>
                <w:lang w:val="uk-UA"/>
              </w:rPr>
              <w:t xml:space="preserve"> курс</w:t>
            </w:r>
          </w:p>
        </w:tc>
      </w:tr>
      <w:tr w:rsidR="009D04F3" w:rsidTr="002F753E">
        <w:trPr>
          <w:trHeight w:val="34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Pr="004066A2"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sidRPr="004066A2">
              <w:rPr>
                <w:rFonts w:ascii="Times New Roman" w:eastAsia="Times New Roman" w:hAnsi="Times New Roman" w:cs="Times New Roman"/>
                <w:b/>
                <w:sz w:val="24"/>
                <w:szCs w:val="24"/>
              </w:rPr>
              <w:t>Викладач</w:t>
            </w:r>
            <w:proofErr w:type="spellEnd"/>
            <w:proofErr w:type="gramStart"/>
            <w:r w:rsidRPr="004066A2">
              <w:rPr>
                <w:rFonts w:ascii="Times New Roman" w:eastAsia="Times New Roman" w:hAnsi="Times New Roman" w:cs="Times New Roman"/>
                <w:b/>
                <w:sz w:val="24"/>
                <w:szCs w:val="24"/>
              </w:rPr>
              <w:t xml:space="preserve"> (-</w:t>
            </w:r>
            <w:proofErr w:type="spellStart"/>
            <w:r w:rsidRPr="004066A2">
              <w:rPr>
                <w:rFonts w:ascii="Times New Roman" w:eastAsia="Times New Roman" w:hAnsi="Times New Roman" w:cs="Times New Roman"/>
                <w:b/>
                <w:sz w:val="24"/>
                <w:szCs w:val="24"/>
              </w:rPr>
              <w:t>і</w:t>
            </w:r>
            <w:proofErr w:type="spellEnd"/>
            <w:r w:rsidRPr="004066A2">
              <w:rPr>
                <w:rFonts w:ascii="Times New Roman" w:eastAsia="Times New Roman" w:hAnsi="Times New Roman" w:cs="Times New Roman"/>
                <w:b/>
                <w:sz w:val="24"/>
                <w:szCs w:val="24"/>
              </w:rPr>
              <w:t>)</w:t>
            </w:r>
            <w:proofErr w:type="gramEnd"/>
          </w:p>
        </w:tc>
        <w:tc>
          <w:tcPr>
            <w:tcW w:w="6476" w:type="dxa"/>
            <w:tcBorders>
              <w:bottom w:val="single" w:sz="8" w:space="0" w:color="000000"/>
              <w:right w:val="single" w:sz="8" w:space="0" w:color="000000"/>
            </w:tcBorders>
            <w:shd w:val="clear" w:color="auto" w:fill="auto"/>
            <w:tcMar>
              <w:top w:w="100" w:type="dxa"/>
              <w:left w:w="120" w:type="dxa"/>
              <w:bottom w:w="100" w:type="dxa"/>
              <w:right w:w="120" w:type="dxa"/>
            </w:tcMar>
          </w:tcPr>
          <w:p w:rsidR="009D04F3" w:rsidRPr="004066A2"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Халіман</w:t>
            </w:r>
            <w:proofErr w:type="spellEnd"/>
            <w:r>
              <w:rPr>
                <w:rFonts w:ascii="Times New Roman" w:eastAsia="Times New Roman" w:hAnsi="Times New Roman" w:cs="Times New Roman"/>
                <w:sz w:val="24"/>
                <w:szCs w:val="24"/>
                <w:lang w:val="uk-UA"/>
              </w:rPr>
              <w:t xml:space="preserve"> Ігор Олексійович</w:t>
            </w:r>
          </w:p>
        </w:tc>
      </w:tr>
      <w:tr w:rsidR="009D04F3" w:rsidTr="002F753E">
        <w:trPr>
          <w:trHeight w:val="34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Pr="00642345"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Наукові інтереси</w:t>
            </w:r>
          </w:p>
        </w:tc>
        <w:tc>
          <w:tcPr>
            <w:tcW w:w="6476" w:type="dxa"/>
            <w:tcBorders>
              <w:bottom w:val="single" w:sz="8" w:space="0" w:color="000000"/>
              <w:right w:val="single" w:sz="8" w:space="0" w:color="000000"/>
            </w:tcBorders>
            <w:shd w:val="clear" w:color="auto" w:fill="auto"/>
            <w:tcMar>
              <w:top w:w="100" w:type="dxa"/>
              <w:left w:w="120" w:type="dxa"/>
              <w:bottom w:w="100" w:type="dxa"/>
              <w:right w:w="120" w:type="dxa"/>
            </w:tcMar>
          </w:tcPr>
          <w:p w:rsidR="009D04F3" w:rsidRPr="004066A2"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Екологічні угрупування Азовського моря, зоогеографія.</w:t>
            </w:r>
          </w:p>
        </w:tc>
      </w:tr>
      <w:tr w:rsidR="009D04F3" w:rsidRPr="009D04F3" w:rsidTr="002F753E">
        <w:trPr>
          <w:trHeight w:val="357"/>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Pr="004066A2"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sidRPr="004066A2">
              <w:rPr>
                <w:rFonts w:ascii="Times New Roman" w:eastAsia="Times New Roman" w:hAnsi="Times New Roman" w:cs="Times New Roman"/>
                <w:b/>
                <w:sz w:val="24"/>
                <w:szCs w:val="24"/>
              </w:rPr>
              <w:t>Профайл</w:t>
            </w:r>
            <w:proofErr w:type="spellEnd"/>
            <w:r w:rsidRPr="004066A2">
              <w:rPr>
                <w:rFonts w:ascii="Times New Roman" w:eastAsia="Times New Roman" w:hAnsi="Times New Roman" w:cs="Times New Roman"/>
                <w:b/>
                <w:sz w:val="24"/>
                <w:szCs w:val="24"/>
              </w:rPr>
              <w:t xml:space="preserve"> </w:t>
            </w:r>
            <w:proofErr w:type="spellStart"/>
            <w:r w:rsidRPr="004066A2">
              <w:rPr>
                <w:rFonts w:ascii="Times New Roman" w:eastAsia="Times New Roman" w:hAnsi="Times New Roman" w:cs="Times New Roman"/>
                <w:b/>
                <w:sz w:val="24"/>
                <w:szCs w:val="24"/>
              </w:rPr>
              <w:t>викладача</w:t>
            </w:r>
            <w:proofErr w:type="spellEnd"/>
            <w:proofErr w:type="gramStart"/>
            <w:r w:rsidRPr="004066A2">
              <w:rPr>
                <w:rFonts w:ascii="Times New Roman" w:eastAsia="Times New Roman" w:hAnsi="Times New Roman" w:cs="Times New Roman"/>
                <w:b/>
                <w:sz w:val="24"/>
                <w:szCs w:val="24"/>
              </w:rPr>
              <w:t xml:space="preserve"> (-</w:t>
            </w:r>
            <w:proofErr w:type="spellStart"/>
            <w:r w:rsidRPr="004066A2">
              <w:rPr>
                <w:rFonts w:ascii="Times New Roman" w:eastAsia="Times New Roman" w:hAnsi="Times New Roman" w:cs="Times New Roman"/>
                <w:b/>
                <w:sz w:val="24"/>
                <w:szCs w:val="24"/>
              </w:rPr>
              <w:t>і</w:t>
            </w:r>
            <w:proofErr w:type="gramEnd"/>
            <w:r w:rsidRPr="004066A2">
              <w:rPr>
                <w:rFonts w:ascii="Times New Roman" w:eastAsia="Times New Roman" w:hAnsi="Times New Roman" w:cs="Times New Roman"/>
                <w:b/>
                <w:sz w:val="24"/>
                <w:szCs w:val="24"/>
              </w:rPr>
              <w:t>в</w:t>
            </w:r>
            <w:proofErr w:type="spellEnd"/>
            <w:r w:rsidRPr="004066A2">
              <w:rPr>
                <w:rFonts w:ascii="Times New Roman" w:eastAsia="Times New Roman" w:hAnsi="Times New Roman" w:cs="Times New Roman"/>
                <w:b/>
                <w:sz w:val="24"/>
                <w:szCs w:val="24"/>
              </w:rPr>
              <w:t>)</w:t>
            </w:r>
          </w:p>
        </w:tc>
        <w:tc>
          <w:tcPr>
            <w:tcW w:w="6476" w:type="dxa"/>
            <w:tcBorders>
              <w:bottom w:val="single" w:sz="8" w:space="0" w:color="000000"/>
              <w:right w:val="single" w:sz="8" w:space="0" w:color="000000"/>
            </w:tcBorders>
            <w:shd w:val="clear" w:color="auto" w:fill="auto"/>
            <w:tcMar>
              <w:top w:w="100" w:type="dxa"/>
              <w:left w:w="120" w:type="dxa"/>
              <w:bottom w:w="100" w:type="dxa"/>
              <w:right w:w="120" w:type="dxa"/>
            </w:tcMar>
          </w:tcPr>
          <w:p w:rsidR="009D04F3" w:rsidRPr="009D04F3" w:rsidRDefault="009D04F3" w:rsidP="002F753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9D04F3" w:rsidRPr="00DA2EBF" w:rsidRDefault="009D04F3" w:rsidP="002F753E">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lang w:val="uk-UA"/>
              </w:rPr>
            </w:pPr>
            <w:r w:rsidRPr="00DA2EBF">
              <w:rPr>
                <w:rFonts w:ascii="Times New Roman" w:hAnsi="Times New Roman" w:cs="Times New Roman"/>
                <w:sz w:val="24"/>
                <w:szCs w:val="24"/>
                <w:lang w:val="en-US"/>
              </w:rPr>
              <w:t>http</w:t>
            </w:r>
            <w:r w:rsidRPr="009D04F3">
              <w:rPr>
                <w:rFonts w:ascii="Times New Roman" w:hAnsi="Times New Roman" w:cs="Times New Roman"/>
                <w:sz w:val="24"/>
                <w:szCs w:val="24"/>
              </w:rPr>
              <w:t>://</w:t>
            </w:r>
            <w:proofErr w:type="spellStart"/>
            <w:r w:rsidRPr="00DA2EBF">
              <w:rPr>
                <w:rFonts w:ascii="Times New Roman" w:hAnsi="Times New Roman" w:cs="Times New Roman"/>
                <w:sz w:val="24"/>
                <w:szCs w:val="24"/>
                <w:lang w:val="en-US"/>
              </w:rPr>
              <w:t>hb</w:t>
            </w:r>
            <w:proofErr w:type="spellEnd"/>
            <w:r w:rsidRPr="009D04F3">
              <w:rPr>
                <w:rFonts w:ascii="Times New Roman" w:hAnsi="Times New Roman" w:cs="Times New Roman"/>
                <w:sz w:val="24"/>
                <w:szCs w:val="24"/>
              </w:rPr>
              <w:t>.</w:t>
            </w:r>
            <w:proofErr w:type="spellStart"/>
            <w:r w:rsidRPr="00DA2EBF">
              <w:rPr>
                <w:rFonts w:ascii="Times New Roman" w:hAnsi="Times New Roman" w:cs="Times New Roman"/>
                <w:sz w:val="24"/>
                <w:szCs w:val="24"/>
                <w:lang w:val="en-US"/>
              </w:rPr>
              <w:t>mdpu</w:t>
            </w:r>
            <w:proofErr w:type="spellEnd"/>
            <w:r w:rsidRPr="009D04F3">
              <w:rPr>
                <w:rFonts w:ascii="Times New Roman" w:hAnsi="Times New Roman" w:cs="Times New Roman"/>
                <w:sz w:val="24"/>
                <w:szCs w:val="24"/>
              </w:rPr>
              <w:t>.</w:t>
            </w:r>
            <w:r w:rsidRPr="00DA2EBF">
              <w:rPr>
                <w:rFonts w:ascii="Times New Roman" w:hAnsi="Times New Roman" w:cs="Times New Roman"/>
                <w:sz w:val="24"/>
                <w:szCs w:val="24"/>
                <w:lang w:val="en-US"/>
              </w:rPr>
              <w:t>org</w:t>
            </w:r>
            <w:r w:rsidRPr="009D04F3">
              <w:rPr>
                <w:rFonts w:ascii="Times New Roman" w:hAnsi="Times New Roman" w:cs="Times New Roman"/>
                <w:sz w:val="24"/>
                <w:szCs w:val="24"/>
              </w:rPr>
              <w:t>.</w:t>
            </w:r>
            <w:proofErr w:type="spellStart"/>
            <w:r w:rsidRPr="00DA2EBF">
              <w:rPr>
                <w:rFonts w:ascii="Times New Roman" w:hAnsi="Times New Roman" w:cs="Times New Roman"/>
                <w:sz w:val="24"/>
                <w:szCs w:val="24"/>
                <w:lang w:val="en-US"/>
              </w:rPr>
              <w:t>ua</w:t>
            </w:r>
            <w:proofErr w:type="spellEnd"/>
            <w:r w:rsidRPr="009D04F3">
              <w:rPr>
                <w:rFonts w:ascii="Times New Roman" w:hAnsi="Times New Roman" w:cs="Times New Roman"/>
                <w:sz w:val="24"/>
                <w:szCs w:val="24"/>
              </w:rPr>
              <w:t>/</w:t>
            </w:r>
            <w:proofErr w:type="spellStart"/>
            <w:r w:rsidRPr="00DA2EBF">
              <w:rPr>
                <w:rFonts w:ascii="Times New Roman" w:hAnsi="Times New Roman" w:cs="Times New Roman"/>
                <w:sz w:val="24"/>
                <w:szCs w:val="24"/>
                <w:lang w:val="en-US"/>
              </w:rPr>
              <w:t>kafedra</w:t>
            </w:r>
            <w:proofErr w:type="spellEnd"/>
            <w:r w:rsidRPr="009D04F3">
              <w:rPr>
                <w:rFonts w:ascii="Times New Roman" w:hAnsi="Times New Roman" w:cs="Times New Roman"/>
                <w:sz w:val="24"/>
                <w:szCs w:val="24"/>
              </w:rPr>
              <w:t>-</w:t>
            </w:r>
            <w:proofErr w:type="spellStart"/>
            <w:r w:rsidRPr="00DA2EBF">
              <w:rPr>
                <w:rFonts w:ascii="Times New Roman" w:hAnsi="Times New Roman" w:cs="Times New Roman"/>
                <w:sz w:val="24"/>
                <w:szCs w:val="24"/>
                <w:lang w:val="en-US"/>
              </w:rPr>
              <w:t>ekologiyi</w:t>
            </w:r>
            <w:proofErr w:type="spellEnd"/>
            <w:r w:rsidRPr="009D04F3">
              <w:rPr>
                <w:rFonts w:ascii="Times New Roman" w:hAnsi="Times New Roman" w:cs="Times New Roman"/>
                <w:sz w:val="24"/>
                <w:szCs w:val="24"/>
              </w:rPr>
              <w:t>-</w:t>
            </w:r>
            <w:proofErr w:type="spellStart"/>
            <w:r w:rsidRPr="00DA2EBF">
              <w:rPr>
                <w:rFonts w:ascii="Times New Roman" w:hAnsi="Times New Roman" w:cs="Times New Roman"/>
                <w:sz w:val="24"/>
                <w:szCs w:val="24"/>
                <w:lang w:val="en-US"/>
              </w:rPr>
              <w:t>ta</w:t>
            </w:r>
            <w:proofErr w:type="spellEnd"/>
            <w:r w:rsidRPr="009D04F3">
              <w:rPr>
                <w:rFonts w:ascii="Times New Roman" w:hAnsi="Times New Roman" w:cs="Times New Roman"/>
                <w:sz w:val="24"/>
                <w:szCs w:val="24"/>
              </w:rPr>
              <w:t>-</w:t>
            </w:r>
            <w:proofErr w:type="spellStart"/>
            <w:r w:rsidRPr="00DA2EBF">
              <w:rPr>
                <w:rFonts w:ascii="Times New Roman" w:hAnsi="Times New Roman" w:cs="Times New Roman"/>
                <w:sz w:val="24"/>
                <w:szCs w:val="24"/>
                <w:lang w:val="en-US"/>
              </w:rPr>
              <w:t>zoologiyi</w:t>
            </w:r>
            <w:proofErr w:type="spellEnd"/>
            <w:r w:rsidRPr="009D04F3">
              <w:rPr>
                <w:rFonts w:ascii="Times New Roman" w:hAnsi="Times New Roman" w:cs="Times New Roman"/>
                <w:sz w:val="24"/>
                <w:szCs w:val="24"/>
              </w:rPr>
              <w:t>/</w:t>
            </w:r>
            <w:r>
              <w:rPr>
                <w:rFonts w:ascii="Times New Roman" w:eastAsia="Times New Roman" w:hAnsi="Times New Roman" w:cs="Times New Roman"/>
                <w:sz w:val="24"/>
                <w:szCs w:val="24"/>
                <w:lang w:val="uk-UA"/>
              </w:rPr>
              <w:t xml:space="preserve"> </w:t>
            </w:r>
          </w:p>
        </w:tc>
      </w:tr>
      <w:tr w:rsidR="009D04F3" w:rsidTr="002F753E">
        <w:trPr>
          <w:trHeight w:val="379"/>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Pr="004066A2"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sidRPr="004066A2">
              <w:rPr>
                <w:rFonts w:ascii="Times New Roman" w:eastAsia="Times New Roman" w:hAnsi="Times New Roman" w:cs="Times New Roman"/>
                <w:b/>
                <w:sz w:val="24"/>
                <w:szCs w:val="24"/>
              </w:rPr>
              <w:t>Контактний</w:t>
            </w:r>
            <w:proofErr w:type="spellEnd"/>
            <w:r w:rsidRPr="004066A2">
              <w:rPr>
                <w:rFonts w:ascii="Times New Roman" w:eastAsia="Times New Roman" w:hAnsi="Times New Roman" w:cs="Times New Roman"/>
                <w:b/>
                <w:sz w:val="24"/>
                <w:szCs w:val="24"/>
              </w:rPr>
              <w:t xml:space="preserve"> тел.</w:t>
            </w:r>
          </w:p>
        </w:tc>
        <w:tc>
          <w:tcPr>
            <w:tcW w:w="6476" w:type="dxa"/>
            <w:tcBorders>
              <w:bottom w:val="single" w:sz="8" w:space="0" w:color="000000"/>
              <w:right w:val="single" w:sz="8" w:space="0" w:color="000000"/>
            </w:tcBorders>
            <w:shd w:val="clear" w:color="auto" w:fill="auto"/>
            <w:tcMar>
              <w:top w:w="100" w:type="dxa"/>
              <w:left w:w="120" w:type="dxa"/>
              <w:bottom w:w="100" w:type="dxa"/>
              <w:right w:w="120" w:type="dxa"/>
            </w:tcMar>
          </w:tcPr>
          <w:p w:rsidR="009D04F3" w:rsidRPr="004066A2"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4066A2">
              <w:rPr>
                <w:rFonts w:ascii="Times New Roman" w:eastAsia="Times New Roman" w:hAnsi="Times New Roman" w:cs="Times New Roman"/>
                <w:sz w:val="24"/>
                <w:szCs w:val="24"/>
                <w:lang w:val="uk-UA"/>
              </w:rPr>
              <w:t>Деканат</w:t>
            </w:r>
            <w:r>
              <w:rPr>
                <w:rFonts w:ascii="Times New Roman" w:eastAsia="Times New Roman" w:hAnsi="Times New Roman" w:cs="Times New Roman"/>
                <w:sz w:val="24"/>
                <w:szCs w:val="24"/>
                <w:lang w:val="uk-UA"/>
              </w:rPr>
              <w:t xml:space="preserve"> (0619) 44-01-90, </w:t>
            </w:r>
            <w:proofErr w:type="spellStart"/>
            <w:r>
              <w:rPr>
                <w:rFonts w:ascii="Times New Roman" w:eastAsia="Times New Roman" w:hAnsi="Times New Roman" w:cs="Times New Roman"/>
                <w:sz w:val="24"/>
                <w:szCs w:val="24"/>
                <w:lang w:val="uk-UA"/>
              </w:rPr>
              <w:t>моб</w:t>
            </w:r>
            <w:proofErr w:type="spellEnd"/>
            <w:r>
              <w:rPr>
                <w:rFonts w:ascii="Times New Roman" w:eastAsia="Times New Roman" w:hAnsi="Times New Roman" w:cs="Times New Roman"/>
                <w:sz w:val="24"/>
                <w:szCs w:val="24"/>
                <w:lang w:val="uk-UA"/>
              </w:rPr>
              <w:t>. 0982190346</w:t>
            </w:r>
          </w:p>
        </w:tc>
      </w:tr>
      <w:tr w:rsidR="009D04F3" w:rsidTr="002F753E">
        <w:trPr>
          <w:trHeight w:val="500"/>
        </w:trPr>
        <w:tc>
          <w:tcPr>
            <w:tcW w:w="340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Pr="004066A2"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sidRPr="004066A2">
              <w:rPr>
                <w:rFonts w:ascii="Times New Roman" w:eastAsia="Times New Roman" w:hAnsi="Times New Roman" w:cs="Times New Roman"/>
                <w:b/>
                <w:sz w:val="24"/>
                <w:szCs w:val="24"/>
              </w:rPr>
              <w:t>E-mail</w:t>
            </w:r>
            <w:proofErr w:type="spellEnd"/>
            <w:r w:rsidRPr="004066A2">
              <w:rPr>
                <w:rFonts w:ascii="Times New Roman" w:eastAsia="Times New Roman" w:hAnsi="Times New Roman" w:cs="Times New Roman"/>
                <w:b/>
                <w:sz w:val="24"/>
                <w:szCs w:val="24"/>
              </w:rPr>
              <w:t>:</w:t>
            </w:r>
          </w:p>
        </w:tc>
        <w:tc>
          <w:tcPr>
            <w:tcW w:w="6476" w:type="dxa"/>
            <w:tcBorders>
              <w:bottom w:val="single" w:sz="8" w:space="0" w:color="000000"/>
              <w:right w:val="single" w:sz="8" w:space="0" w:color="000000"/>
            </w:tcBorders>
            <w:shd w:val="clear" w:color="auto" w:fill="auto"/>
            <w:tcMar>
              <w:top w:w="100" w:type="dxa"/>
              <w:left w:w="120" w:type="dxa"/>
              <w:bottom w:w="100" w:type="dxa"/>
              <w:right w:w="120" w:type="dxa"/>
            </w:tcMar>
          </w:tcPr>
          <w:p w:rsidR="009D04F3" w:rsidRPr="00CD7719" w:rsidRDefault="009D04F3" w:rsidP="002F753E">
            <w:pPr>
              <w:widowControl w:val="0"/>
              <w:spacing w:line="240" w:lineRule="auto"/>
              <w:rPr>
                <w:rFonts w:ascii="Times New Roman" w:eastAsia="Times New Roman" w:hAnsi="Times New Roman" w:cs="Times New Roman"/>
                <w:sz w:val="24"/>
                <w:szCs w:val="24"/>
              </w:rPr>
            </w:pPr>
            <w:proofErr w:type="gramStart"/>
            <w:r w:rsidRPr="004066A2">
              <w:rPr>
                <w:rFonts w:ascii="Times New Roman" w:eastAsia="Times New Roman" w:hAnsi="Times New Roman" w:cs="Times New Roman"/>
                <w:sz w:val="24"/>
                <w:szCs w:val="24"/>
              </w:rPr>
              <w:t>Е</w:t>
            </w:r>
            <w:proofErr w:type="gramEnd"/>
            <w:r w:rsidRPr="004066A2">
              <w:rPr>
                <w:rFonts w:ascii="Times New Roman" w:eastAsia="Times New Roman" w:hAnsi="Times New Roman" w:cs="Times New Roman"/>
                <w:sz w:val="24"/>
                <w:szCs w:val="24"/>
              </w:rPr>
              <w:t>-</w:t>
            </w:r>
            <w:r w:rsidRPr="004066A2">
              <w:rPr>
                <w:rFonts w:ascii="Times New Roman" w:eastAsia="Times New Roman" w:hAnsi="Times New Roman" w:cs="Times New Roman"/>
                <w:sz w:val="24"/>
                <w:szCs w:val="24"/>
                <w:lang w:val="en-US"/>
              </w:rPr>
              <w:t>mail</w:t>
            </w:r>
            <w:r w:rsidRPr="004066A2">
              <w:rPr>
                <w:rFonts w:ascii="Times New Roman" w:eastAsia="Times New Roman" w:hAnsi="Times New Roman" w:cs="Times New Roman"/>
                <w:sz w:val="24"/>
                <w:szCs w:val="24"/>
              </w:rPr>
              <w:t xml:space="preserve"> </w:t>
            </w:r>
            <w:r w:rsidRPr="004066A2">
              <w:rPr>
                <w:rFonts w:ascii="Times New Roman" w:eastAsia="Times New Roman" w:hAnsi="Times New Roman" w:cs="Times New Roman"/>
                <w:sz w:val="24"/>
                <w:szCs w:val="24"/>
                <w:lang w:val="uk-UA"/>
              </w:rPr>
              <w:t xml:space="preserve">кафедри: </w:t>
            </w:r>
            <w:hyperlink r:id="rId5" w:history="1">
              <w:r w:rsidRPr="004066A2">
                <w:rPr>
                  <w:rStyle w:val="a3"/>
                  <w:rFonts w:ascii="Times New Roman" w:eastAsia="Times New Roman" w:hAnsi="Times New Roman" w:cs="Times New Roman"/>
                  <w:sz w:val="24"/>
                  <w:szCs w:val="24"/>
                  <w:lang w:val="en-US"/>
                </w:rPr>
                <w:t>eco</w:t>
              </w:r>
              <w:r w:rsidRPr="00CD7719">
                <w:rPr>
                  <w:rStyle w:val="a3"/>
                  <w:rFonts w:ascii="Times New Roman" w:eastAsia="Times New Roman" w:hAnsi="Times New Roman" w:cs="Times New Roman"/>
                  <w:sz w:val="24"/>
                  <w:szCs w:val="24"/>
                </w:rPr>
                <w:t>-</w:t>
              </w:r>
              <w:r w:rsidRPr="004066A2">
                <w:rPr>
                  <w:rStyle w:val="a3"/>
                  <w:rFonts w:ascii="Times New Roman" w:eastAsia="Times New Roman" w:hAnsi="Times New Roman" w:cs="Times New Roman"/>
                  <w:sz w:val="24"/>
                  <w:szCs w:val="24"/>
                  <w:lang w:val="en-US"/>
                </w:rPr>
                <w:t>zoo</w:t>
              </w:r>
              <w:r w:rsidRPr="00CD7719">
                <w:rPr>
                  <w:rStyle w:val="a3"/>
                  <w:rFonts w:ascii="Times New Roman" w:eastAsia="Times New Roman" w:hAnsi="Times New Roman" w:cs="Times New Roman"/>
                  <w:sz w:val="24"/>
                  <w:szCs w:val="24"/>
                </w:rPr>
                <w:t>@</w:t>
              </w:r>
              <w:r w:rsidRPr="004066A2">
                <w:rPr>
                  <w:rStyle w:val="a3"/>
                  <w:rFonts w:ascii="Times New Roman" w:eastAsia="Times New Roman" w:hAnsi="Times New Roman" w:cs="Times New Roman"/>
                  <w:sz w:val="24"/>
                  <w:szCs w:val="24"/>
                  <w:lang w:val="en-US"/>
                </w:rPr>
                <w:t>online</w:t>
              </w:r>
              <w:r w:rsidRPr="00CD7719">
                <w:rPr>
                  <w:rStyle w:val="a3"/>
                  <w:rFonts w:ascii="Times New Roman" w:eastAsia="Times New Roman" w:hAnsi="Times New Roman" w:cs="Times New Roman"/>
                  <w:sz w:val="24"/>
                  <w:szCs w:val="24"/>
                </w:rPr>
                <w:t>.</w:t>
              </w:r>
              <w:proofErr w:type="spellStart"/>
              <w:r w:rsidRPr="004066A2">
                <w:rPr>
                  <w:rStyle w:val="a3"/>
                  <w:rFonts w:ascii="Times New Roman" w:eastAsia="Times New Roman" w:hAnsi="Times New Roman" w:cs="Times New Roman"/>
                  <w:sz w:val="24"/>
                  <w:szCs w:val="24"/>
                  <w:lang w:val="en-US"/>
                </w:rPr>
                <w:t>ua</w:t>
              </w:r>
              <w:proofErr w:type="spellEnd"/>
            </w:hyperlink>
          </w:p>
          <w:p w:rsidR="009D04F3" w:rsidRPr="00DA2EBF" w:rsidRDefault="009D04F3" w:rsidP="002F753E">
            <w:pPr>
              <w:widowControl w:val="0"/>
              <w:spacing w:line="240" w:lineRule="auto"/>
              <w:rPr>
                <w:rFonts w:ascii="Times New Roman" w:eastAsia="Times New Roman" w:hAnsi="Times New Roman" w:cs="Times New Roman"/>
                <w:sz w:val="24"/>
                <w:szCs w:val="24"/>
              </w:rPr>
            </w:pPr>
            <w:proofErr w:type="gramStart"/>
            <w:r w:rsidRPr="00CD7719">
              <w:rPr>
                <w:rFonts w:ascii="Times New Roman" w:eastAsia="Times New Roman" w:hAnsi="Times New Roman" w:cs="Times New Roman"/>
                <w:sz w:val="24"/>
                <w:szCs w:val="24"/>
              </w:rPr>
              <w:t>Е</w:t>
            </w:r>
            <w:proofErr w:type="gramEnd"/>
            <w:r w:rsidRPr="00CD7719">
              <w:rPr>
                <w:rFonts w:ascii="Times New Roman" w:eastAsia="Times New Roman" w:hAnsi="Times New Roman" w:cs="Times New Roman"/>
                <w:sz w:val="24"/>
                <w:szCs w:val="24"/>
              </w:rPr>
              <w:t>-</w:t>
            </w:r>
            <w:r w:rsidRPr="004066A2">
              <w:rPr>
                <w:rFonts w:ascii="Times New Roman" w:eastAsia="Times New Roman" w:hAnsi="Times New Roman" w:cs="Times New Roman"/>
                <w:sz w:val="24"/>
                <w:szCs w:val="24"/>
                <w:lang w:val="en-US"/>
              </w:rPr>
              <w:t>mail</w:t>
            </w:r>
            <w:r w:rsidRPr="00CD7719">
              <w:rPr>
                <w:rFonts w:ascii="Times New Roman" w:eastAsia="Times New Roman" w:hAnsi="Times New Roman" w:cs="Times New Roman"/>
                <w:sz w:val="24"/>
                <w:szCs w:val="24"/>
              </w:rPr>
              <w:t xml:space="preserve"> </w:t>
            </w:r>
            <w:r w:rsidRPr="004066A2">
              <w:rPr>
                <w:rFonts w:ascii="Times New Roman" w:eastAsia="Times New Roman" w:hAnsi="Times New Roman" w:cs="Times New Roman"/>
                <w:sz w:val="24"/>
                <w:szCs w:val="24"/>
                <w:lang w:val="uk-UA"/>
              </w:rPr>
              <w:t xml:space="preserve">викладача: </w:t>
            </w:r>
            <w:hyperlink r:id="rId6" w:history="1">
              <w:r w:rsidRPr="00E154FC">
                <w:rPr>
                  <w:rStyle w:val="a3"/>
                  <w:rFonts w:ascii="Times New Roman" w:eastAsia="Times New Roman" w:hAnsi="Times New Roman" w:cs="Times New Roman"/>
                  <w:sz w:val="24"/>
                  <w:szCs w:val="24"/>
                  <w:lang w:val="en-US"/>
                </w:rPr>
                <w:t>khali</w:t>
              </w:r>
              <w:r w:rsidRPr="00E154FC">
                <w:rPr>
                  <w:rStyle w:val="a3"/>
                  <w:rFonts w:ascii="Times New Roman" w:eastAsia="Times New Roman" w:hAnsi="Times New Roman" w:cs="Times New Roman"/>
                  <w:sz w:val="24"/>
                  <w:szCs w:val="24"/>
                </w:rPr>
                <w:t>@</w:t>
              </w:r>
              <w:r w:rsidRPr="00E154FC">
                <w:rPr>
                  <w:rStyle w:val="a3"/>
                  <w:rFonts w:ascii="Times New Roman" w:eastAsia="Times New Roman" w:hAnsi="Times New Roman" w:cs="Times New Roman"/>
                  <w:sz w:val="24"/>
                  <w:szCs w:val="24"/>
                  <w:lang w:val="en-US"/>
                </w:rPr>
                <w:t>ukr</w:t>
              </w:r>
              <w:r w:rsidRPr="00E154FC">
                <w:rPr>
                  <w:rStyle w:val="a3"/>
                  <w:rFonts w:ascii="Times New Roman" w:eastAsia="Times New Roman" w:hAnsi="Times New Roman" w:cs="Times New Roman"/>
                  <w:sz w:val="24"/>
                  <w:szCs w:val="24"/>
                </w:rPr>
                <w:t>.</w:t>
              </w:r>
              <w:r w:rsidRPr="00E154FC">
                <w:rPr>
                  <w:rStyle w:val="a3"/>
                  <w:rFonts w:ascii="Times New Roman" w:eastAsia="Times New Roman" w:hAnsi="Times New Roman" w:cs="Times New Roman"/>
                  <w:sz w:val="24"/>
                  <w:szCs w:val="24"/>
                  <w:lang w:val="en-US"/>
                </w:rPr>
                <w:t>net</w:t>
              </w:r>
            </w:hyperlink>
            <w:r w:rsidRPr="00DA2EBF">
              <w:rPr>
                <w:rFonts w:ascii="Times New Roman" w:eastAsia="Times New Roman" w:hAnsi="Times New Roman" w:cs="Times New Roman"/>
                <w:sz w:val="24"/>
                <w:szCs w:val="24"/>
              </w:rPr>
              <w:t xml:space="preserve"> </w:t>
            </w:r>
          </w:p>
        </w:tc>
      </w:tr>
      <w:tr w:rsidR="009D04F3" w:rsidRPr="00DA2EBF" w:rsidTr="002F753E">
        <w:trPr>
          <w:trHeight w:val="435"/>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Pr="004066A2" w:rsidRDefault="009D04F3" w:rsidP="002F753E">
            <w:pPr>
              <w:spacing w:line="240" w:lineRule="auto"/>
              <w:rPr>
                <w:rFonts w:ascii="Times New Roman" w:eastAsia="Times New Roman" w:hAnsi="Times New Roman" w:cs="Times New Roman"/>
                <w:b/>
                <w:sz w:val="24"/>
                <w:szCs w:val="24"/>
                <w:highlight w:val="yellow"/>
                <w:lang w:val="uk-UA"/>
              </w:rPr>
            </w:pPr>
            <w:proofErr w:type="spellStart"/>
            <w:r w:rsidRPr="00CD7719">
              <w:rPr>
                <w:rFonts w:ascii="Times New Roman" w:eastAsia="Times New Roman" w:hAnsi="Times New Roman" w:cs="Times New Roman"/>
                <w:b/>
                <w:sz w:val="24"/>
                <w:szCs w:val="24"/>
              </w:rPr>
              <w:t>Сторінка</w:t>
            </w:r>
            <w:proofErr w:type="spellEnd"/>
            <w:r w:rsidRPr="00CD77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uk-UA"/>
              </w:rPr>
              <w:t>освітнього компоненту</w:t>
            </w:r>
            <w:r w:rsidRPr="00CD7719">
              <w:rPr>
                <w:rFonts w:ascii="Times New Roman" w:eastAsia="Times New Roman" w:hAnsi="Times New Roman" w:cs="Times New Roman"/>
                <w:b/>
                <w:sz w:val="24"/>
                <w:szCs w:val="24"/>
              </w:rPr>
              <w:t xml:space="preserve"> в ЦОДТ МДПУ </w:t>
            </w:r>
            <w:proofErr w:type="spellStart"/>
            <w:r w:rsidRPr="00CD7719">
              <w:rPr>
                <w:rFonts w:ascii="Times New Roman" w:eastAsia="Times New Roman" w:hAnsi="Times New Roman" w:cs="Times New Roman"/>
                <w:b/>
                <w:sz w:val="24"/>
                <w:szCs w:val="24"/>
              </w:rPr>
              <w:t>ім</w:t>
            </w:r>
            <w:proofErr w:type="spellEnd"/>
            <w:r w:rsidRPr="00CD7719">
              <w:rPr>
                <w:rFonts w:ascii="Times New Roman" w:eastAsia="Times New Roman" w:hAnsi="Times New Roman" w:cs="Times New Roman"/>
                <w:b/>
                <w:sz w:val="24"/>
                <w:szCs w:val="24"/>
              </w:rPr>
              <w:t xml:space="preserve">. </w:t>
            </w:r>
            <w:proofErr w:type="spellStart"/>
            <w:r w:rsidRPr="00CD7719">
              <w:rPr>
                <w:rFonts w:ascii="Times New Roman" w:eastAsia="Times New Roman" w:hAnsi="Times New Roman" w:cs="Times New Roman"/>
                <w:b/>
                <w:sz w:val="24"/>
                <w:szCs w:val="24"/>
              </w:rPr>
              <w:t>Б.Хмельницького</w:t>
            </w:r>
            <w:proofErr w:type="spellEnd"/>
          </w:p>
        </w:tc>
        <w:tc>
          <w:tcPr>
            <w:tcW w:w="6476"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Pr="004066A2"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yellow"/>
                <w:lang w:val="uk-UA"/>
              </w:rPr>
            </w:pPr>
            <w:r w:rsidRPr="00CD7719">
              <w:rPr>
                <w:rFonts w:ascii="Times New Roman" w:eastAsia="Times New Roman" w:hAnsi="Times New Roman" w:cs="Times New Roman"/>
                <w:sz w:val="24"/>
                <w:szCs w:val="24"/>
                <w:lang w:val="uk-UA"/>
              </w:rPr>
              <w:t>http://www.dfn.mdpu.org.ua/course/view.php?id=4619</w:t>
            </w:r>
          </w:p>
        </w:tc>
      </w:tr>
      <w:tr w:rsidR="009D04F3" w:rsidTr="002F753E">
        <w:trPr>
          <w:trHeight w:val="435"/>
        </w:trPr>
        <w:tc>
          <w:tcPr>
            <w:tcW w:w="34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Pr="00F93E1C" w:rsidRDefault="009D04F3" w:rsidP="002F753E">
            <w:pPr>
              <w:spacing w:line="240" w:lineRule="auto"/>
              <w:rPr>
                <w:rFonts w:ascii="Times New Roman" w:eastAsia="Times New Roman" w:hAnsi="Times New Roman" w:cs="Times New Roman"/>
                <w:b/>
                <w:sz w:val="24"/>
                <w:szCs w:val="24"/>
                <w:highlight w:val="yellow"/>
                <w:lang w:val="en-US"/>
              </w:rPr>
            </w:pPr>
            <w:proofErr w:type="spellStart"/>
            <w:r w:rsidRPr="004066A2">
              <w:rPr>
                <w:rFonts w:ascii="Times New Roman" w:eastAsia="Times New Roman" w:hAnsi="Times New Roman" w:cs="Times New Roman"/>
                <w:b/>
                <w:sz w:val="24"/>
                <w:szCs w:val="24"/>
              </w:rPr>
              <w:t>Консультації</w:t>
            </w:r>
            <w:proofErr w:type="spellEnd"/>
          </w:p>
        </w:tc>
        <w:tc>
          <w:tcPr>
            <w:tcW w:w="6476"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9D04F3" w:rsidRPr="004066A2"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proofErr w:type="spellStart"/>
            <w:r w:rsidRPr="004066A2">
              <w:rPr>
                <w:rFonts w:ascii="Times New Roman" w:eastAsia="Times New Roman" w:hAnsi="Times New Roman" w:cs="Times New Roman"/>
                <w:i/>
                <w:sz w:val="24"/>
                <w:szCs w:val="24"/>
              </w:rPr>
              <w:t>Очні</w:t>
            </w:r>
            <w:proofErr w:type="spellEnd"/>
            <w:r w:rsidRPr="004066A2">
              <w:rPr>
                <w:rFonts w:ascii="Times New Roman" w:eastAsia="Times New Roman" w:hAnsi="Times New Roman" w:cs="Times New Roman"/>
                <w:i/>
                <w:sz w:val="24"/>
                <w:szCs w:val="24"/>
              </w:rPr>
              <w:t xml:space="preserve"> </w:t>
            </w:r>
            <w:proofErr w:type="spellStart"/>
            <w:r w:rsidRPr="004066A2">
              <w:rPr>
                <w:rFonts w:ascii="Times New Roman" w:eastAsia="Times New Roman" w:hAnsi="Times New Roman" w:cs="Times New Roman"/>
                <w:i/>
                <w:sz w:val="24"/>
                <w:szCs w:val="24"/>
              </w:rPr>
              <w:t>консультації</w:t>
            </w:r>
            <w:proofErr w:type="spellEnd"/>
            <w:r w:rsidRPr="004066A2">
              <w:rPr>
                <w:rFonts w:ascii="Times New Roman" w:eastAsia="Times New Roman" w:hAnsi="Times New Roman" w:cs="Times New Roman"/>
                <w:sz w:val="24"/>
                <w:szCs w:val="24"/>
              </w:rPr>
              <w:t xml:space="preserve">: </w:t>
            </w:r>
            <w:r w:rsidRPr="00CD7719">
              <w:rPr>
                <w:rFonts w:ascii="Times New Roman" w:eastAsia="Times New Roman" w:hAnsi="Times New Roman" w:cs="Times New Roman"/>
                <w:sz w:val="24"/>
                <w:szCs w:val="24"/>
              </w:rPr>
              <w:t xml:space="preserve">2 </w:t>
            </w:r>
            <w:r w:rsidRPr="004066A2">
              <w:rPr>
                <w:rFonts w:ascii="Times New Roman" w:eastAsia="Times New Roman" w:hAnsi="Times New Roman" w:cs="Times New Roman"/>
                <w:sz w:val="24"/>
                <w:szCs w:val="24"/>
              </w:rPr>
              <w:t>годин</w:t>
            </w:r>
            <w:r w:rsidRPr="004066A2">
              <w:rPr>
                <w:rFonts w:ascii="Times New Roman" w:eastAsia="Times New Roman" w:hAnsi="Times New Roman" w:cs="Times New Roman"/>
                <w:sz w:val="24"/>
                <w:szCs w:val="24"/>
                <w:lang w:val="uk-UA"/>
              </w:rPr>
              <w:t xml:space="preserve">и на тиждень у </w:t>
            </w:r>
            <w:r>
              <w:rPr>
                <w:rFonts w:ascii="Times New Roman" w:eastAsia="Times New Roman" w:hAnsi="Times New Roman" w:cs="Times New Roman"/>
                <w:sz w:val="24"/>
                <w:szCs w:val="24"/>
                <w:lang w:val="uk-UA"/>
              </w:rPr>
              <w:t>четвер</w:t>
            </w:r>
            <w:r w:rsidRPr="004066A2">
              <w:rPr>
                <w:rFonts w:ascii="Times New Roman" w:eastAsia="Times New Roman" w:hAnsi="Times New Roman" w:cs="Times New Roman"/>
                <w:sz w:val="24"/>
                <w:szCs w:val="24"/>
                <w:lang w:val="uk-UA"/>
              </w:rPr>
              <w:t xml:space="preserve"> з 14.00 до 16.00.</w:t>
            </w:r>
          </w:p>
          <w:p w:rsidR="009D04F3" w:rsidRPr="004066A2" w:rsidRDefault="009D04F3" w:rsidP="002F753E">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yellow"/>
              </w:rPr>
            </w:pPr>
            <w:proofErr w:type="spellStart"/>
            <w:r w:rsidRPr="004066A2">
              <w:rPr>
                <w:rFonts w:ascii="Times New Roman" w:eastAsia="Times New Roman" w:hAnsi="Times New Roman" w:cs="Times New Roman"/>
                <w:i/>
                <w:sz w:val="24"/>
                <w:szCs w:val="24"/>
              </w:rPr>
              <w:t>Онлайн-консультації</w:t>
            </w:r>
            <w:proofErr w:type="spellEnd"/>
            <w:r w:rsidRPr="004066A2">
              <w:rPr>
                <w:rFonts w:ascii="Times New Roman" w:eastAsia="Times New Roman" w:hAnsi="Times New Roman" w:cs="Times New Roman"/>
                <w:i/>
                <w:sz w:val="24"/>
                <w:szCs w:val="24"/>
                <w:lang w:val="uk-UA"/>
              </w:rPr>
              <w:t xml:space="preserve"> </w:t>
            </w:r>
            <w:r w:rsidRPr="004066A2">
              <w:rPr>
                <w:rFonts w:ascii="Times New Roman" w:eastAsia="Times New Roman" w:hAnsi="Times New Roman" w:cs="Times New Roman"/>
                <w:sz w:val="24"/>
                <w:szCs w:val="24"/>
                <w:lang w:val="uk-UA"/>
              </w:rPr>
              <w:t>– через електронну пошту</w:t>
            </w:r>
            <w:r>
              <w:t xml:space="preserve"> </w:t>
            </w:r>
            <w:r>
              <w:rPr>
                <w:lang w:val="uk-UA"/>
              </w:rPr>
              <w:t xml:space="preserve">та </w:t>
            </w:r>
            <w:r w:rsidRPr="00CD7719">
              <w:rPr>
                <w:rFonts w:ascii="Times New Roman" w:eastAsia="Times New Roman" w:hAnsi="Times New Roman" w:cs="Times New Roman"/>
                <w:sz w:val="24"/>
                <w:szCs w:val="24"/>
                <w:lang w:val="uk-UA"/>
              </w:rPr>
              <w:t>систему ЦОДТ МДПУ ім. Б.Хмельницького</w:t>
            </w:r>
            <w:r w:rsidRPr="004066A2">
              <w:rPr>
                <w:rFonts w:ascii="Times New Roman" w:eastAsia="Times New Roman" w:hAnsi="Times New Roman" w:cs="Times New Roman"/>
                <w:sz w:val="24"/>
                <w:szCs w:val="24"/>
                <w:lang w:val="uk-UA"/>
              </w:rPr>
              <w:t>.</w:t>
            </w:r>
          </w:p>
        </w:tc>
      </w:tr>
    </w:tbl>
    <w:p w:rsidR="009D04F3" w:rsidRDefault="009D04F3" w:rsidP="009D04F3">
      <w:pPr>
        <w:spacing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 xml:space="preserve"> </w:t>
      </w:r>
    </w:p>
    <w:p w:rsidR="009D04F3" w:rsidRPr="00181787" w:rsidRDefault="009D04F3" w:rsidP="009D04F3">
      <w:pPr>
        <w:numPr>
          <w:ilvl w:val="0"/>
          <w:numId w:val="1"/>
        </w:numPr>
        <w:spacing w:line="240" w:lineRule="auto"/>
        <w:ind w:firstLine="709"/>
        <w:jc w:val="both"/>
        <w:rPr>
          <w:rFonts w:ascii="Times New Roman" w:eastAsia="Times New Roman" w:hAnsi="Times New Roman" w:cs="Times New Roman"/>
          <w:b/>
          <w:sz w:val="24"/>
          <w:szCs w:val="24"/>
          <w:lang w:val="uk-UA"/>
        </w:rPr>
      </w:pPr>
      <w:r w:rsidRPr="00181787">
        <w:rPr>
          <w:rFonts w:ascii="Times New Roman" w:eastAsia="Times New Roman" w:hAnsi="Times New Roman" w:cs="Times New Roman"/>
          <w:b/>
          <w:sz w:val="24"/>
          <w:szCs w:val="24"/>
          <w:lang w:val="uk-UA"/>
        </w:rPr>
        <w:t>АНОТАЦІЯ</w:t>
      </w:r>
      <w:r w:rsidR="00181787">
        <w:rPr>
          <w:rFonts w:ascii="Times New Roman" w:eastAsia="Times New Roman" w:hAnsi="Times New Roman" w:cs="Times New Roman"/>
          <w:b/>
          <w:sz w:val="24"/>
          <w:szCs w:val="24"/>
          <w:lang w:val="uk-UA"/>
        </w:rPr>
        <w:t>,</w:t>
      </w:r>
      <w:r w:rsidR="00181787" w:rsidRPr="00181787">
        <w:rPr>
          <w:rFonts w:ascii="Times New Roman" w:eastAsia="Times New Roman" w:hAnsi="Times New Roman" w:cs="Times New Roman"/>
          <w:b/>
          <w:sz w:val="24"/>
          <w:szCs w:val="24"/>
          <w:lang w:val="uk-UA"/>
        </w:rPr>
        <w:t xml:space="preserve"> </w:t>
      </w:r>
      <w:r w:rsidRPr="00181787">
        <w:rPr>
          <w:rFonts w:ascii="Times New Roman" w:eastAsia="Times New Roman" w:hAnsi="Times New Roman" w:cs="Times New Roman"/>
          <w:b/>
          <w:sz w:val="24"/>
          <w:szCs w:val="24"/>
          <w:lang w:val="uk-UA"/>
        </w:rPr>
        <w:t xml:space="preserve">МЕТА </w:t>
      </w:r>
      <w:r w:rsidR="00181787" w:rsidRPr="00181787">
        <w:rPr>
          <w:rFonts w:ascii="Times New Roman" w:eastAsia="Times New Roman" w:hAnsi="Times New Roman" w:cs="Times New Roman"/>
          <w:b/>
          <w:sz w:val="24"/>
          <w:szCs w:val="24"/>
          <w:lang w:val="uk-UA"/>
        </w:rPr>
        <w:t xml:space="preserve">ТА </w:t>
      </w:r>
      <w:r w:rsidRPr="00181787">
        <w:rPr>
          <w:rFonts w:ascii="Times New Roman" w:eastAsia="Times New Roman" w:hAnsi="Times New Roman" w:cs="Times New Roman"/>
          <w:b/>
          <w:sz w:val="24"/>
          <w:szCs w:val="24"/>
          <w:lang w:val="uk-UA"/>
        </w:rPr>
        <w:t>ЗАВДАННЯ ОСВІТНЬОГО КОМПОНЕНТУ.</w:t>
      </w:r>
    </w:p>
    <w:p w:rsidR="009D04F3" w:rsidRPr="00883E9E" w:rsidRDefault="009D04F3" w:rsidP="009D04F3">
      <w:pPr>
        <w:spacing w:line="240" w:lineRule="auto"/>
        <w:ind w:firstLine="709"/>
        <w:jc w:val="both"/>
        <w:rPr>
          <w:rFonts w:ascii="Times New Roman" w:eastAsia="Times New Roman" w:hAnsi="Times New Roman" w:cs="Times New Roman"/>
          <w:sz w:val="24"/>
          <w:szCs w:val="24"/>
          <w:lang w:val="uk-UA"/>
        </w:rPr>
      </w:pPr>
      <w:r w:rsidRPr="00883E9E">
        <w:rPr>
          <w:rFonts w:ascii="Times New Roman" w:eastAsia="Times New Roman" w:hAnsi="Times New Roman" w:cs="Times New Roman"/>
          <w:sz w:val="24"/>
          <w:szCs w:val="24"/>
          <w:lang w:val="uk-UA"/>
        </w:rPr>
        <w:t>Метою освітнього компоненту є сформувати у студентів систему знань про</w:t>
      </w:r>
      <w:r>
        <w:rPr>
          <w:rFonts w:ascii="Times New Roman" w:eastAsia="Times New Roman" w:hAnsi="Times New Roman" w:cs="Times New Roman"/>
          <w:sz w:val="24"/>
          <w:szCs w:val="24"/>
          <w:lang w:val="uk-UA"/>
        </w:rPr>
        <w:t xml:space="preserve"> </w:t>
      </w:r>
      <w:r w:rsidR="00181787">
        <w:rPr>
          <w:rFonts w:ascii="Times New Roman" w:eastAsia="Times New Roman" w:hAnsi="Times New Roman" w:cs="Times New Roman"/>
          <w:sz w:val="24"/>
          <w:szCs w:val="24"/>
          <w:lang w:val="uk-UA"/>
        </w:rPr>
        <w:t>кадастр водно-болотних угідь</w:t>
      </w:r>
      <w:r>
        <w:rPr>
          <w:rFonts w:ascii="Times New Roman" w:eastAsia="Times New Roman" w:hAnsi="Times New Roman" w:cs="Times New Roman"/>
          <w:sz w:val="24"/>
          <w:szCs w:val="24"/>
          <w:lang w:val="uk-UA"/>
        </w:rPr>
        <w:t>, особливості їх структури та функціонування</w:t>
      </w:r>
      <w:r w:rsidR="00181787">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антропогенний вплив на структуру та функціонування, раціональне використання</w:t>
      </w:r>
      <w:r w:rsidRPr="00883E9E">
        <w:rPr>
          <w:rFonts w:ascii="Times New Roman" w:eastAsia="Times New Roman" w:hAnsi="Times New Roman" w:cs="Times New Roman"/>
          <w:sz w:val="24"/>
          <w:szCs w:val="24"/>
          <w:lang w:val="uk-UA"/>
        </w:rPr>
        <w:t>.</w:t>
      </w:r>
    </w:p>
    <w:p w:rsidR="00181787" w:rsidRDefault="009D04F3" w:rsidP="00181787">
      <w:pPr>
        <w:widowControl w:val="0"/>
        <w:pBdr>
          <w:top w:val="nil"/>
          <w:left w:val="nil"/>
          <w:bottom w:val="nil"/>
          <w:right w:val="nil"/>
          <w:between w:val="nil"/>
        </w:pBdr>
        <w:spacing w:line="240" w:lineRule="auto"/>
        <w:ind w:firstLine="708"/>
        <w:jc w:val="both"/>
        <w:rPr>
          <w:rFonts w:ascii="Times New Roman" w:hAnsi="Times New Roman" w:cs="Times New Roman"/>
          <w:sz w:val="24"/>
          <w:szCs w:val="24"/>
          <w:lang w:val="uk-UA"/>
        </w:rPr>
      </w:pPr>
      <w:r w:rsidRPr="00181787">
        <w:rPr>
          <w:rFonts w:ascii="Times New Roman" w:eastAsia="Times New Roman" w:hAnsi="Times New Roman" w:cs="Times New Roman"/>
          <w:b/>
          <w:sz w:val="24"/>
          <w:szCs w:val="24"/>
          <w:lang w:val="uk-UA"/>
        </w:rPr>
        <w:t xml:space="preserve">Завдання </w:t>
      </w:r>
      <w:r w:rsidRPr="00181787">
        <w:rPr>
          <w:rFonts w:ascii="Times New Roman" w:eastAsia="Times New Roman" w:hAnsi="Times New Roman" w:cs="Times New Roman"/>
          <w:sz w:val="24"/>
          <w:szCs w:val="24"/>
          <w:lang w:val="uk-UA"/>
        </w:rPr>
        <w:t xml:space="preserve">освітнього компоненту полягає у </w:t>
      </w:r>
      <w:r w:rsidR="00181787" w:rsidRPr="00181787">
        <w:rPr>
          <w:rFonts w:ascii="Times New Roman" w:hAnsi="Times New Roman" w:cs="Times New Roman"/>
          <w:sz w:val="24"/>
          <w:szCs w:val="24"/>
          <w:lang w:val="uk-UA"/>
        </w:rPr>
        <w:t>вивченні навчальної дисципліни «</w:t>
      </w:r>
      <w:r w:rsidR="00181787" w:rsidRPr="00181787">
        <w:rPr>
          <w:rFonts w:ascii="Times New Roman" w:eastAsia="Times New Roman" w:hAnsi="Times New Roman" w:cs="Times New Roman"/>
          <w:sz w:val="24"/>
          <w:szCs w:val="24"/>
          <w:lang w:val="uk-UA"/>
        </w:rPr>
        <w:t>Кадастр водно-болотних угідь</w:t>
      </w:r>
      <w:r w:rsidR="00181787" w:rsidRPr="00181787">
        <w:rPr>
          <w:rFonts w:ascii="Times New Roman" w:hAnsi="Times New Roman" w:cs="Times New Roman"/>
          <w:sz w:val="24"/>
          <w:szCs w:val="24"/>
          <w:lang w:val="uk-UA"/>
        </w:rPr>
        <w:t xml:space="preserve">» забезпечує досягнення здобувачами таких результатів навчання: </w:t>
      </w:r>
    </w:p>
    <w:p w:rsidR="00181787" w:rsidRDefault="00181787" w:rsidP="00181787">
      <w:pPr>
        <w:widowControl w:val="0"/>
        <w:pBdr>
          <w:top w:val="nil"/>
          <w:left w:val="nil"/>
          <w:bottom w:val="nil"/>
          <w:right w:val="nil"/>
          <w:between w:val="nil"/>
        </w:pBdr>
        <w:spacing w:line="240" w:lineRule="auto"/>
        <w:ind w:firstLine="708"/>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застосовувати свої</w:t>
      </w:r>
      <w:r>
        <w:rPr>
          <w:rFonts w:ascii="Times New Roman" w:hAnsi="Times New Roman" w:cs="Times New Roman"/>
          <w:sz w:val="24"/>
          <w:szCs w:val="24"/>
          <w:lang w:val="uk-UA"/>
        </w:rPr>
        <w:t xml:space="preserve"> </w:t>
      </w:r>
      <w:r w:rsidRPr="00181787">
        <w:rPr>
          <w:rFonts w:ascii="Times New Roman" w:hAnsi="Times New Roman" w:cs="Times New Roman"/>
          <w:sz w:val="24"/>
          <w:szCs w:val="24"/>
          <w:lang w:val="uk-UA"/>
        </w:rPr>
        <w:t xml:space="preserve">знання для визначення і вирішення проблемних питань і прийняття обґрунтованих рішень в науках про Землю; </w:t>
      </w:r>
    </w:p>
    <w:p w:rsidR="00181787" w:rsidRDefault="00181787" w:rsidP="00181787">
      <w:pPr>
        <w:widowControl w:val="0"/>
        <w:pBdr>
          <w:top w:val="nil"/>
          <w:left w:val="nil"/>
          <w:bottom w:val="nil"/>
          <w:right w:val="nil"/>
          <w:between w:val="nil"/>
        </w:pBdr>
        <w:spacing w:line="240" w:lineRule="auto"/>
        <w:ind w:firstLine="708"/>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 вміти спілкуватися з фахівцями та експертами різного рівня інших галузей знань, у тому числі у міжнародному контексті, в глобальному інформаційному середовищі; </w:t>
      </w:r>
    </w:p>
    <w:p w:rsidR="00181787" w:rsidRDefault="00181787" w:rsidP="00181787">
      <w:pPr>
        <w:widowControl w:val="0"/>
        <w:pBdr>
          <w:top w:val="nil"/>
          <w:left w:val="nil"/>
          <w:bottom w:val="nil"/>
          <w:right w:val="nil"/>
          <w:between w:val="nil"/>
        </w:pBdr>
        <w:spacing w:line="240" w:lineRule="auto"/>
        <w:ind w:firstLine="708"/>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 розробляти, керувати та управляти </w:t>
      </w:r>
      <w:proofErr w:type="spellStart"/>
      <w:r w:rsidRPr="00181787">
        <w:rPr>
          <w:rFonts w:ascii="Times New Roman" w:hAnsi="Times New Roman" w:cs="Times New Roman"/>
          <w:sz w:val="24"/>
          <w:szCs w:val="24"/>
          <w:lang w:val="uk-UA"/>
        </w:rPr>
        <w:t>проєктами</w:t>
      </w:r>
      <w:proofErr w:type="spellEnd"/>
      <w:r w:rsidRPr="00181787">
        <w:rPr>
          <w:rFonts w:ascii="Times New Roman" w:hAnsi="Times New Roman" w:cs="Times New Roman"/>
          <w:sz w:val="24"/>
          <w:szCs w:val="24"/>
          <w:lang w:val="uk-UA"/>
        </w:rPr>
        <w:t xml:space="preserve"> в науках про Землю, оцінювати і забезпечувати якість робіт; </w:t>
      </w:r>
    </w:p>
    <w:p w:rsidR="00181787" w:rsidRDefault="00181787" w:rsidP="00181787">
      <w:pPr>
        <w:widowControl w:val="0"/>
        <w:pBdr>
          <w:top w:val="nil"/>
          <w:left w:val="nil"/>
          <w:bottom w:val="nil"/>
          <w:right w:val="nil"/>
          <w:between w:val="nil"/>
        </w:pBdr>
        <w:spacing w:line="240" w:lineRule="auto"/>
        <w:ind w:firstLine="708"/>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 планувати і здійснювати наукові експерименти, писати наукові роботи за фахом; </w:t>
      </w:r>
    </w:p>
    <w:p w:rsidR="00181787" w:rsidRDefault="00181787" w:rsidP="00181787">
      <w:pPr>
        <w:widowControl w:val="0"/>
        <w:pBdr>
          <w:top w:val="nil"/>
          <w:left w:val="nil"/>
          <w:bottom w:val="nil"/>
          <w:right w:val="nil"/>
          <w:between w:val="nil"/>
        </w:pBdr>
        <w:spacing w:line="240" w:lineRule="auto"/>
        <w:ind w:firstLine="708"/>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 вміти здійснювати екологічну оцінку, аудит, ліцензування, сертифікацію використання природних ресурсів, прогнозувати розвиток екологічних, технологічних, економічних та соціальних наслідків на окремих об’єктах природокористування; </w:t>
      </w:r>
    </w:p>
    <w:p w:rsidR="00181787" w:rsidRDefault="00181787" w:rsidP="00181787">
      <w:pPr>
        <w:widowControl w:val="0"/>
        <w:pBdr>
          <w:top w:val="nil"/>
          <w:left w:val="nil"/>
          <w:bottom w:val="nil"/>
          <w:right w:val="nil"/>
          <w:between w:val="nil"/>
        </w:pBdr>
        <w:spacing w:line="240" w:lineRule="auto"/>
        <w:ind w:firstLine="708"/>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lastRenderedPageBreak/>
        <w:t xml:space="preserve">− знати сучасні методи дослідження Землі та її геосфер і вміти їх застосовувати у виробничій та науково-дослідницькій діяльності; </w:t>
      </w:r>
    </w:p>
    <w:p w:rsidR="00181787" w:rsidRDefault="00181787" w:rsidP="00181787">
      <w:pPr>
        <w:widowControl w:val="0"/>
        <w:pBdr>
          <w:top w:val="nil"/>
          <w:left w:val="nil"/>
          <w:bottom w:val="nil"/>
          <w:right w:val="nil"/>
          <w:between w:val="nil"/>
        </w:pBdr>
        <w:spacing w:line="240" w:lineRule="auto"/>
        <w:ind w:firstLine="708"/>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 знати принципи управління підприємствами сфери природокористування, їхньої організації, виробничої та організаційної структури управління; </w:t>
      </w:r>
    </w:p>
    <w:p w:rsidR="00181787" w:rsidRDefault="00181787" w:rsidP="00181787">
      <w:pPr>
        <w:widowControl w:val="0"/>
        <w:pBdr>
          <w:top w:val="nil"/>
          <w:left w:val="nil"/>
          <w:bottom w:val="nil"/>
          <w:right w:val="nil"/>
          <w:between w:val="nil"/>
        </w:pBdr>
        <w:spacing w:line="240" w:lineRule="auto"/>
        <w:ind w:firstLine="708"/>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 розробляти та впроваджувати механізми територіального менеджменту, </w:t>
      </w:r>
    </w:p>
    <w:p w:rsidR="00181787" w:rsidRDefault="00181787" w:rsidP="00181787">
      <w:pPr>
        <w:widowControl w:val="0"/>
        <w:pBdr>
          <w:top w:val="nil"/>
          <w:left w:val="nil"/>
          <w:bottom w:val="nil"/>
          <w:right w:val="nil"/>
          <w:between w:val="nil"/>
        </w:pBdr>
        <w:spacing w:line="240" w:lineRule="auto"/>
        <w:ind w:firstLine="708"/>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roofErr w:type="spellStart"/>
      <w:r w:rsidRPr="00181787">
        <w:rPr>
          <w:rFonts w:ascii="Times New Roman" w:hAnsi="Times New Roman" w:cs="Times New Roman"/>
          <w:sz w:val="24"/>
          <w:szCs w:val="24"/>
          <w:lang w:val="uk-UA"/>
        </w:rPr>
        <w:t>геопланування</w:t>
      </w:r>
      <w:proofErr w:type="spellEnd"/>
      <w:r w:rsidRPr="00181787">
        <w:rPr>
          <w:rFonts w:ascii="Times New Roman" w:hAnsi="Times New Roman" w:cs="Times New Roman"/>
          <w:sz w:val="24"/>
          <w:szCs w:val="24"/>
          <w:lang w:val="uk-UA"/>
        </w:rPr>
        <w:t>, здійснювати моніторинг регіонального розвитк</w:t>
      </w:r>
      <w:r>
        <w:rPr>
          <w:rFonts w:ascii="Times New Roman" w:hAnsi="Times New Roman" w:cs="Times New Roman"/>
          <w:sz w:val="24"/>
          <w:szCs w:val="24"/>
          <w:lang w:val="uk-UA"/>
        </w:rPr>
        <w:t xml:space="preserve">у, складати плани та програми; </w:t>
      </w:r>
    </w:p>
    <w:p w:rsidR="00181787" w:rsidRDefault="00181787" w:rsidP="00181787">
      <w:pPr>
        <w:widowControl w:val="0"/>
        <w:pBdr>
          <w:top w:val="nil"/>
          <w:left w:val="nil"/>
          <w:bottom w:val="nil"/>
          <w:right w:val="nil"/>
          <w:between w:val="nil"/>
        </w:pBdr>
        <w:spacing w:line="240" w:lineRule="auto"/>
        <w:ind w:firstLine="708"/>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 вирішувати практичні задачі наук про Землю (за спеціалізацією) з використанням теорій, принципів та методів різних спеціальностей з галузі природничих наук; </w:t>
      </w:r>
    </w:p>
    <w:p w:rsidR="00181787" w:rsidRDefault="00181787" w:rsidP="00181787">
      <w:pPr>
        <w:widowControl w:val="0"/>
        <w:pBdr>
          <w:top w:val="nil"/>
          <w:left w:val="nil"/>
          <w:bottom w:val="nil"/>
          <w:right w:val="nil"/>
          <w:between w:val="nil"/>
        </w:pBdr>
        <w:spacing w:line="240" w:lineRule="auto"/>
        <w:ind w:firstLine="708"/>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 використовувати сучасні методи моделювання та обробки </w:t>
      </w:r>
      <w:proofErr w:type="spellStart"/>
      <w:r w:rsidRPr="00181787">
        <w:rPr>
          <w:rFonts w:ascii="Times New Roman" w:hAnsi="Times New Roman" w:cs="Times New Roman"/>
          <w:sz w:val="24"/>
          <w:szCs w:val="24"/>
          <w:lang w:val="uk-UA"/>
        </w:rPr>
        <w:t>геоінформації</w:t>
      </w:r>
      <w:proofErr w:type="spellEnd"/>
      <w:r w:rsidRPr="00181787">
        <w:rPr>
          <w:rFonts w:ascii="Times New Roman" w:hAnsi="Times New Roman" w:cs="Times New Roman"/>
          <w:sz w:val="24"/>
          <w:szCs w:val="24"/>
          <w:lang w:val="uk-UA"/>
        </w:rPr>
        <w:t xml:space="preserve"> при проведенні інноваційної діяльності; </w:t>
      </w:r>
    </w:p>
    <w:p w:rsidR="00181787" w:rsidRDefault="00181787" w:rsidP="00181787">
      <w:pPr>
        <w:widowControl w:val="0"/>
        <w:pBdr>
          <w:top w:val="nil"/>
          <w:left w:val="nil"/>
          <w:bottom w:val="nil"/>
          <w:right w:val="nil"/>
          <w:between w:val="nil"/>
        </w:pBdr>
        <w:spacing w:line="240" w:lineRule="auto"/>
        <w:ind w:firstLine="708"/>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 самостійно планувати виконання інноваційного завдання та формулювати висновки за його результатами; </w:t>
      </w:r>
    </w:p>
    <w:p w:rsidR="00181787" w:rsidRDefault="00181787" w:rsidP="00181787">
      <w:pPr>
        <w:widowControl w:val="0"/>
        <w:pBdr>
          <w:top w:val="nil"/>
          <w:left w:val="nil"/>
          <w:bottom w:val="nil"/>
          <w:right w:val="nil"/>
          <w:between w:val="nil"/>
        </w:pBdr>
        <w:spacing w:line="240" w:lineRule="auto"/>
        <w:ind w:firstLine="708"/>
        <w:jc w:val="both"/>
        <w:rPr>
          <w:lang w:val="uk-UA"/>
        </w:rPr>
      </w:pPr>
      <w:r w:rsidRPr="00181787">
        <w:rPr>
          <w:rFonts w:ascii="Times New Roman" w:hAnsi="Times New Roman" w:cs="Times New Roman"/>
          <w:sz w:val="24"/>
          <w:szCs w:val="24"/>
          <w:lang w:val="uk-UA"/>
        </w:rPr>
        <w:t xml:space="preserve">− оцінювати </w:t>
      </w:r>
      <w:proofErr w:type="spellStart"/>
      <w:r w:rsidRPr="00181787">
        <w:rPr>
          <w:rFonts w:ascii="Times New Roman" w:hAnsi="Times New Roman" w:cs="Times New Roman"/>
          <w:sz w:val="24"/>
          <w:szCs w:val="24"/>
          <w:lang w:val="uk-UA"/>
        </w:rPr>
        <w:t>еколого-економічний</w:t>
      </w:r>
      <w:proofErr w:type="spellEnd"/>
      <w:r w:rsidRPr="00181787">
        <w:rPr>
          <w:rFonts w:ascii="Times New Roman" w:hAnsi="Times New Roman" w:cs="Times New Roman"/>
          <w:sz w:val="24"/>
          <w:szCs w:val="24"/>
          <w:lang w:val="uk-UA"/>
        </w:rPr>
        <w:t xml:space="preserve"> вплив на довкілля при впровадженні інженерних заходів та проектувати природоохоронні заходи.</w:t>
      </w:r>
      <w:r w:rsidRPr="00181787">
        <w:rPr>
          <w:lang w:val="uk-UA"/>
        </w:rPr>
        <w:t xml:space="preserve"> </w:t>
      </w:r>
    </w:p>
    <w:p w:rsidR="009D04F3" w:rsidRPr="00883E9E" w:rsidRDefault="00181787" w:rsidP="00181787">
      <w:pPr>
        <w:widowControl w:val="0"/>
        <w:pBdr>
          <w:top w:val="nil"/>
          <w:left w:val="nil"/>
          <w:bottom w:val="nil"/>
          <w:right w:val="nil"/>
          <w:between w:val="nil"/>
        </w:pBdr>
        <w:spacing w:line="240" w:lineRule="auto"/>
        <w:ind w:firstLine="708"/>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w:t>
      </w:r>
      <w:r w:rsidR="009D04F3" w:rsidRPr="00883E9E">
        <w:rPr>
          <w:rFonts w:ascii="Times New Roman" w:eastAsia="Times New Roman" w:hAnsi="Times New Roman" w:cs="Times New Roman"/>
          <w:b/>
          <w:sz w:val="24"/>
          <w:szCs w:val="24"/>
          <w:lang w:val="uk-UA"/>
        </w:rPr>
        <w:t>. ПЕРЕЛІК КОМПЕТЕНТНОСТЕЙ, ЯКІ НАБУВАЮТЬСЯ ПІД ЧАС ОПАНУВАННЯ ОСВІТНІМ КОМПОНЕНТОМ</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ЗК1 Здатність до адаптації і дії в новій ситуації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3К2 Вміння виявляти, ставити, вирішувати проблеми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3К3 Здатність спілкуватися з представниками інших професійних груп різного рівня (з експертами з інших галузей знань/видів економічної діяльності)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ЗК4 Здатність працювати в міжнародному контексті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ЗК5 Здатність діяти соціально відповідально та свідомо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ФК1 Розуміння необхідності дотримання норм авторського і суміжних прав інтелектуальної власності; сприйняття державної та міжнародної систем правової охорони інтелектуальної власності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ФК2 Знання сучасних засад природокористування, взаємодії природи і суспільства із застосуванням раціонального використання природних ресурсів, екологічних аспектів та основ природоохоронного законодавства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ФК3 Розуміння планети як єдиної системи, найважливіших проблем її будови та розвитку ФК4 Володіння сучасними методами досліджень, які використовуються у виробничих та науково-дослідницьких організаціях при вивченні Землі, її геосфер та їхніх компонентів ФК5 Здатність застосовувати знання і необхідні практичні навички з планування, організації, мотивування, контролю та регулювання діяльності профільних підприємств і установ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ФК6 Уміння застосовувати наукові знання і практично втілювати їх для розробки та впровадження механізмів </w:t>
      </w:r>
      <w:proofErr w:type="spellStart"/>
      <w:r w:rsidRPr="00181787">
        <w:rPr>
          <w:rFonts w:ascii="Times New Roman" w:hAnsi="Times New Roman" w:cs="Times New Roman"/>
          <w:sz w:val="24"/>
          <w:szCs w:val="24"/>
          <w:lang w:val="uk-UA"/>
        </w:rPr>
        <w:t>геопланування</w:t>
      </w:r>
      <w:proofErr w:type="spellEnd"/>
      <w:r w:rsidRPr="00181787">
        <w:rPr>
          <w:rFonts w:ascii="Times New Roman" w:hAnsi="Times New Roman" w:cs="Times New Roman"/>
          <w:sz w:val="24"/>
          <w:szCs w:val="24"/>
          <w:lang w:val="uk-UA"/>
        </w:rPr>
        <w:t xml:space="preserve">, територіального планування, проведення моніторингу розвитку регіонів, складання стратегічних планів і програм </w:t>
      </w:r>
    </w:p>
    <w:p w:rsidR="009D04F3" w:rsidRPr="00DA2EBF" w:rsidRDefault="009D04F3" w:rsidP="009D04F3">
      <w:pPr>
        <w:spacing w:line="240" w:lineRule="auto"/>
        <w:ind w:firstLine="709"/>
        <w:jc w:val="both"/>
        <w:rPr>
          <w:rFonts w:ascii="Times New Roman" w:eastAsia="Times New Roman" w:hAnsi="Times New Roman" w:cs="Times New Roman"/>
          <w:sz w:val="24"/>
          <w:szCs w:val="24"/>
          <w:lang w:val="uk-UA"/>
        </w:rPr>
      </w:pPr>
    </w:p>
    <w:p w:rsidR="009D04F3" w:rsidRDefault="00181787" w:rsidP="009D04F3">
      <w:pPr>
        <w:shd w:val="clear" w:color="auto" w:fill="FFFFFF"/>
        <w:spacing w:line="240" w:lineRule="auto"/>
        <w:ind w:firstLine="709"/>
        <w:jc w:val="both"/>
        <w:rPr>
          <w:rFonts w:ascii="Times New Roman" w:hAnsi="Times New Roman" w:cs="Times New Roman"/>
          <w:b/>
          <w:caps/>
          <w:color w:val="000000"/>
          <w:sz w:val="24"/>
          <w:szCs w:val="24"/>
        </w:rPr>
      </w:pPr>
      <w:r>
        <w:rPr>
          <w:rFonts w:ascii="Times New Roman" w:hAnsi="Times New Roman" w:cs="Times New Roman"/>
          <w:b/>
          <w:caps/>
          <w:color w:val="000000"/>
          <w:sz w:val="24"/>
          <w:szCs w:val="24"/>
          <w:lang w:val="uk-UA"/>
        </w:rPr>
        <w:t>3</w:t>
      </w:r>
      <w:r w:rsidR="009D04F3">
        <w:rPr>
          <w:rFonts w:ascii="Times New Roman" w:hAnsi="Times New Roman" w:cs="Times New Roman"/>
          <w:b/>
          <w:caps/>
          <w:color w:val="000000"/>
          <w:sz w:val="24"/>
          <w:szCs w:val="24"/>
        </w:rPr>
        <w:t>. Результати навчання</w:t>
      </w:r>
    </w:p>
    <w:p w:rsidR="009D04F3" w:rsidRPr="00181787" w:rsidRDefault="009D04F3" w:rsidP="009D04F3">
      <w:pPr>
        <w:shd w:val="clear" w:color="auto" w:fill="FFFFFF"/>
        <w:spacing w:line="240" w:lineRule="auto"/>
        <w:ind w:left="360"/>
        <w:jc w:val="both"/>
        <w:rPr>
          <w:rFonts w:ascii="Times New Roman" w:hAnsi="Times New Roman" w:cs="Times New Roman"/>
          <w:b/>
          <w:sz w:val="24"/>
          <w:szCs w:val="24"/>
        </w:rPr>
      </w:pPr>
      <w:r w:rsidRPr="00181787">
        <w:rPr>
          <w:rFonts w:ascii="Times New Roman" w:hAnsi="Times New Roman" w:cs="Times New Roman"/>
          <w:b/>
          <w:sz w:val="24"/>
          <w:szCs w:val="24"/>
          <w:lang w:val="uk-UA"/>
        </w:rPr>
        <w:t>Програмні результати навчання</w:t>
      </w:r>
      <w:r w:rsidRPr="00181787">
        <w:rPr>
          <w:rFonts w:ascii="Times New Roman" w:hAnsi="Times New Roman" w:cs="Times New Roman"/>
          <w:b/>
          <w:sz w:val="24"/>
          <w:szCs w:val="24"/>
        </w:rPr>
        <w:t xml:space="preserve"> (ПРН)</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ПРН1 Аналізувати особливості природних та антропогенних систем і об'єктів геосфер Землі.</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ПРН2 Застосовувати свої знання для визначення і вирішення проблемних питань і прийняття </w:t>
      </w:r>
      <w:proofErr w:type="spellStart"/>
      <w:r w:rsidRPr="00181787">
        <w:rPr>
          <w:rFonts w:ascii="Times New Roman" w:hAnsi="Times New Roman" w:cs="Times New Roman"/>
          <w:sz w:val="24"/>
          <w:szCs w:val="24"/>
          <w:lang w:val="uk-UA"/>
        </w:rPr>
        <w:t>обгрунтованих</w:t>
      </w:r>
      <w:proofErr w:type="spellEnd"/>
      <w:r w:rsidRPr="00181787">
        <w:rPr>
          <w:rFonts w:ascii="Times New Roman" w:hAnsi="Times New Roman" w:cs="Times New Roman"/>
          <w:sz w:val="24"/>
          <w:szCs w:val="24"/>
          <w:lang w:val="uk-UA"/>
        </w:rPr>
        <w:t xml:space="preserve"> рішень в науках про Землю.</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ПРН3 Вміти спілкуватися з фахівцями та експертами різного рівня інших галузей знань, у тому числі в міжнародному контексті, в глобальному інформаційному середовищі.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ПРН4 Розробляти, керувати та управляти </w:t>
      </w:r>
      <w:proofErr w:type="spellStart"/>
      <w:r w:rsidRPr="00181787">
        <w:rPr>
          <w:rFonts w:ascii="Times New Roman" w:hAnsi="Times New Roman" w:cs="Times New Roman"/>
          <w:sz w:val="24"/>
          <w:szCs w:val="24"/>
          <w:lang w:val="uk-UA"/>
        </w:rPr>
        <w:t>проєктами</w:t>
      </w:r>
      <w:proofErr w:type="spellEnd"/>
      <w:r w:rsidRPr="00181787">
        <w:rPr>
          <w:rFonts w:ascii="Times New Roman" w:hAnsi="Times New Roman" w:cs="Times New Roman"/>
          <w:sz w:val="24"/>
          <w:szCs w:val="24"/>
          <w:lang w:val="uk-UA"/>
        </w:rPr>
        <w:t xml:space="preserve"> в науках про Землю, оцінювати і забезпечувати якість робіт.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ПРН5 Планувати і здійснювати наукові експерименти, писати наукові роботи за фахом.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lastRenderedPageBreak/>
        <w:t xml:space="preserve">ПРН6 Вміти здійснювати екологічну оцінку, аудит, ліцензування, сертифікацію використання природних ресурсів, прогнозувати розвиток екологічних, технологічних, економічних та соціальних наслідків на окремих об’єктах природокористування.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ПРН7 Знати сучасні методи дослідження Землі та її геосфер і вміти їх застосовувати у виробничій та науково-дослідницькій діяльності.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ПРН8 Знати принципи управління підприємствами сфери природокористування, їхньої організації, виробничої та організаційної структури управління.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ПРН9 Розробляти та впроваджувати механізми територіального менеджменту, </w:t>
      </w:r>
      <w:proofErr w:type="spellStart"/>
      <w:r w:rsidRPr="00181787">
        <w:rPr>
          <w:rFonts w:ascii="Times New Roman" w:hAnsi="Times New Roman" w:cs="Times New Roman"/>
          <w:sz w:val="24"/>
          <w:szCs w:val="24"/>
          <w:lang w:val="uk-UA"/>
        </w:rPr>
        <w:t>геопланування</w:t>
      </w:r>
      <w:proofErr w:type="spellEnd"/>
      <w:r w:rsidRPr="00181787">
        <w:rPr>
          <w:rFonts w:ascii="Times New Roman" w:hAnsi="Times New Roman" w:cs="Times New Roman"/>
          <w:sz w:val="24"/>
          <w:szCs w:val="24"/>
          <w:lang w:val="uk-UA"/>
        </w:rPr>
        <w:t xml:space="preserve">, здійснювати моніторинг регіонального розвитку, складати плани та програми.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ПРН10 Вирішувати практичні задачі наук про Землю (за спеціалізацією) з використанням теорій, принципів та методів різних спеціальностей з галузі природничих наук.</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ПРН11 Використовувати сучасні методи моделювання та обробки </w:t>
      </w:r>
      <w:proofErr w:type="spellStart"/>
      <w:r w:rsidRPr="00181787">
        <w:rPr>
          <w:rFonts w:ascii="Times New Roman" w:hAnsi="Times New Roman" w:cs="Times New Roman"/>
          <w:sz w:val="24"/>
          <w:szCs w:val="24"/>
          <w:lang w:val="uk-UA"/>
        </w:rPr>
        <w:t>геоінформації</w:t>
      </w:r>
      <w:proofErr w:type="spellEnd"/>
      <w:r w:rsidRPr="00181787">
        <w:rPr>
          <w:rFonts w:ascii="Times New Roman" w:hAnsi="Times New Roman" w:cs="Times New Roman"/>
          <w:sz w:val="24"/>
          <w:szCs w:val="24"/>
          <w:lang w:val="uk-UA"/>
        </w:rPr>
        <w:t xml:space="preserve"> при проведенні інноваційної діяльності. </w:t>
      </w:r>
    </w:p>
    <w:p w:rsidR="009D04F3" w:rsidRPr="00181787" w:rsidRDefault="009D04F3" w:rsidP="009D04F3">
      <w:pPr>
        <w:shd w:val="clear" w:color="auto" w:fill="FFFFFF"/>
        <w:spacing w:line="240" w:lineRule="auto"/>
        <w:ind w:left="360"/>
        <w:jc w:val="both"/>
        <w:rPr>
          <w:rFonts w:ascii="Times New Roman" w:hAnsi="Times New Roman" w:cs="Times New Roman"/>
          <w:sz w:val="24"/>
          <w:szCs w:val="24"/>
          <w:lang w:val="uk-UA"/>
        </w:rPr>
      </w:pPr>
      <w:r w:rsidRPr="00181787">
        <w:rPr>
          <w:rFonts w:ascii="Times New Roman" w:hAnsi="Times New Roman" w:cs="Times New Roman"/>
          <w:sz w:val="24"/>
          <w:szCs w:val="24"/>
          <w:lang w:val="uk-UA"/>
        </w:rPr>
        <w:t xml:space="preserve">ПРН12 Самостійно планувати виконання інноваційного завдання та формулювати висновки за його результатами. </w:t>
      </w:r>
    </w:p>
    <w:p w:rsidR="009D04F3" w:rsidRPr="00181787" w:rsidRDefault="009D04F3" w:rsidP="009D04F3">
      <w:pPr>
        <w:shd w:val="clear" w:color="auto" w:fill="FFFFFF"/>
        <w:spacing w:line="240" w:lineRule="auto"/>
        <w:ind w:left="360"/>
        <w:jc w:val="both"/>
        <w:rPr>
          <w:rFonts w:ascii="Times New Roman" w:hAnsi="Times New Roman" w:cs="Times New Roman"/>
          <w:color w:val="000000"/>
          <w:sz w:val="24"/>
          <w:szCs w:val="24"/>
          <w:lang w:val="uk-UA"/>
        </w:rPr>
      </w:pPr>
      <w:r w:rsidRPr="00181787">
        <w:rPr>
          <w:rFonts w:ascii="Times New Roman" w:hAnsi="Times New Roman" w:cs="Times New Roman"/>
          <w:sz w:val="24"/>
          <w:szCs w:val="24"/>
          <w:lang w:val="uk-UA"/>
        </w:rPr>
        <w:t xml:space="preserve">ПРН13 Оцінювати </w:t>
      </w:r>
      <w:proofErr w:type="spellStart"/>
      <w:r w:rsidRPr="00181787">
        <w:rPr>
          <w:rFonts w:ascii="Times New Roman" w:hAnsi="Times New Roman" w:cs="Times New Roman"/>
          <w:sz w:val="24"/>
          <w:szCs w:val="24"/>
          <w:lang w:val="uk-UA"/>
        </w:rPr>
        <w:t>еколого-економічний</w:t>
      </w:r>
      <w:proofErr w:type="spellEnd"/>
      <w:r w:rsidRPr="00181787">
        <w:rPr>
          <w:rFonts w:ascii="Times New Roman" w:hAnsi="Times New Roman" w:cs="Times New Roman"/>
          <w:sz w:val="24"/>
          <w:szCs w:val="24"/>
          <w:lang w:val="uk-UA"/>
        </w:rPr>
        <w:t xml:space="preserve"> вплив на довкілля при впровадженні.</w:t>
      </w:r>
    </w:p>
    <w:p w:rsidR="009D04F3" w:rsidRPr="00726D95" w:rsidRDefault="009D04F3" w:rsidP="009D04F3">
      <w:pPr>
        <w:spacing w:line="240" w:lineRule="auto"/>
        <w:ind w:left="360" w:hanging="360"/>
        <w:jc w:val="both"/>
        <w:rPr>
          <w:rFonts w:ascii="Times New Roman" w:hAnsi="Times New Roman" w:cs="Times New Roman"/>
          <w:sz w:val="24"/>
          <w:szCs w:val="24"/>
          <w:lang w:val="uk-UA"/>
        </w:rPr>
      </w:pPr>
    </w:p>
    <w:p w:rsidR="009D04F3" w:rsidRDefault="00181787" w:rsidP="009D04F3">
      <w:pPr>
        <w:spacing w:line="240" w:lineRule="auto"/>
        <w:ind w:left="360" w:firstLine="349"/>
        <w:rPr>
          <w:rFonts w:ascii="Times New Roman" w:hAnsi="Times New Roman" w:cs="Times New Roman"/>
          <w:b/>
          <w:caps/>
          <w:color w:val="000000"/>
          <w:sz w:val="24"/>
          <w:szCs w:val="24"/>
        </w:rPr>
      </w:pPr>
      <w:r>
        <w:rPr>
          <w:rFonts w:ascii="Times New Roman" w:hAnsi="Times New Roman" w:cs="Times New Roman"/>
          <w:b/>
          <w:caps/>
          <w:color w:val="000000"/>
          <w:sz w:val="24"/>
          <w:szCs w:val="24"/>
          <w:lang w:val="uk-UA"/>
        </w:rPr>
        <w:t>4</w:t>
      </w:r>
      <w:r w:rsidR="009D04F3">
        <w:rPr>
          <w:rFonts w:ascii="Times New Roman" w:hAnsi="Times New Roman" w:cs="Times New Roman"/>
          <w:b/>
          <w:caps/>
          <w:color w:val="000000"/>
          <w:sz w:val="24"/>
          <w:szCs w:val="24"/>
        </w:rPr>
        <w:t>. Обсяг курсу</w:t>
      </w:r>
    </w:p>
    <w:p w:rsidR="009D04F3" w:rsidRDefault="009D04F3" w:rsidP="009D04F3">
      <w:pPr>
        <w:spacing w:line="240" w:lineRule="auto"/>
        <w:ind w:left="360" w:hanging="360"/>
        <w:jc w:val="center"/>
        <w:rPr>
          <w:rFonts w:ascii="Times New Roman" w:hAnsi="Times New Roman" w:cs="Times New Roman"/>
          <w:caps/>
          <w:color w:val="000000"/>
          <w:sz w:val="24"/>
          <w:szCs w:val="24"/>
          <w:highlight w:val="magenta"/>
        </w:rPr>
      </w:pPr>
    </w:p>
    <w:tbl>
      <w:tblPr>
        <w:tblW w:w="8712" w:type="dxa"/>
        <w:tblInd w:w="460" w:type="dxa"/>
        <w:tblLayout w:type="fixed"/>
        <w:tblLook w:val="04A0"/>
      </w:tblPr>
      <w:tblGrid>
        <w:gridCol w:w="2759"/>
        <w:gridCol w:w="1984"/>
        <w:gridCol w:w="1985"/>
        <w:gridCol w:w="1984"/>
      </w:tblGrid>
      <w:tr w:rsidR="009D04F3" w:rsidRPr="00F86712" w:rsidTr="002F753E">
        <w:trPr>
          <w:trHeight w:val="270"/>
        </w:trPr>
        <w:tc>
          <w:tcPr>
            <w:tcW w:w="2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04F3" w:rsidRPr="00F86712" w:rsidRDefault="009D04F3" w:rsidP="002F753E">
            <w:pPr>
              <w:spacing w:line="240" w:lineRule="auto"/>
              <w:rPr>
                <w:rFonts w:ascii="Times New Roman" w:hAnsi="Times New Roman" w:cs="Times New Roman"/>
                <w:color w:val="000000"/>
                <w:sz w:val="24"/>
                <w:szCs w:val="24"/>
                <w:lang w:val="uk-UA"/>
              </w:rPr>
            </w:pPr>
            <w:r w:rsidRPr="00F86712">
              <w:rPr>
                <w:rFonts w:ascii="Times New Roman" w:hAnsi="Times New Roman" w:cs="Times New Roman"/>
                <w:b/>
                <w:color w:val="000000"/>
                <w:sz w:val="24"/>
                <w:szCs w:val="24"/>
                <w:lang w:val="uk-UA"/>
              </w:rPr>
              <w:t>Вид заняття</w:t>
            </w:r>
          </w:p>
        </w:tc>
        <w:tc>
          <w:tcPr>
            <w:tcW w:w="1984"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9D04F3" w:rsidRPr="00F86712" w:rsidRDefault="009D04F3" w:rsidP="002F753E">
            <w:pPr>
              <w:spacing w:line="240" w:lineRule="auto"/>
              <w:jc w:val="center"/>
              <w:rPr>
                <w:rFonts w:ascii="Times New Roman" w:hAnsi="Times New Roman" w:cs="Times New Roman"/>
                <w:b/>
                <w:color w:val="000000"/>
                <w:sz w:val="24"/>
                <w:szCs w:val="24"/>
                <w:lang w:val="uk-UA"/>
              </w:rPr>
            </w:pPr>
            <w:r w:rsidRPr="00F86712">
              <w:rPr>
                <w:rFonts w:ascii="Times New Roman" w:hAnsi="Times New Roman" w:cs="Times New Roman"/>
                <w:b/>
                <w:color w:val="000000"/>
                <w:sz w:val="24"/>
                <w:szCs w:val="24"/>
                <w:lang w:val="uk-UA"/>
              </w:rPr>
              <w:t>Лекції</w:t>
            </w:r>
          </w:p>
        </w:tc>
        <w:tc>
          <w:tcPr>
            <w:tcW w:w="198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9D04F3" w:rsidRPr="00F86712" w:rsidRDefault="009D04F3" w:rsidP="002F753E">
            <w:pPr>
              <w:spacing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Семінарські</w:t>
            </w:r>
            <w:r w:rsidRPr="00F86712">
              <w:rPr>
                <w:rFonts w:ascii="Times New Roman" w:hAnsi="Times New Roman" w:cs="Times New Roman"/>
                <w:b/>
                <w:color w:val="000000"/>
                <w:sz w:val="24"/>
                <w:szCs w:val="24"/>
                <w:lang w:val="uk-UA"/>
              </w:rPr>
              <w:t xml:space="preserve"> заняття</w:t>
            </w:r>
          </w:p>
        </w:tc>
        <w:tc>
          <w:tcPr>
            <w:tcW w:w="198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9D04F3" w:rsidRPr="00F86712" w:rsidRDefault="009D04F3" w:rsidP="002F753E">
            <w:pPr>
              <w:spacing w:line="240" w:lineRule="auto"/>
              <w:jc w:val="center"/>
              <w:rPr>
                <w:rFonts w:ascii="Times New Roman" w:hAnsi="Times New Roman" w:cs="Times New Roman"/>
                <w:b/>
                <w:color w:val="000000"/>
                <w:sz w:val="24"/>
                <w:szCs w:val="24"/>
                <w:lang w:val="uk-UA"/>
              </w:rPr>
            </w:pPr>
            <w:r w:rsidRPr="00F86712">
              <w:rPr>
                <w:rFonts w:ascii="Times New Roman" w:hAnsi="Times New Roman" w:cs="Times New Roman"/>
                <w:b/>
                <w:color w:val="000000"/>
                <w:sz w:val="24"/>
                <w:szCs w:val="24"/>
                <w:lang w:val="uk-UA"/>
              </w:rPr>
              <w:t>Самостійна робота</w:t>
            </w:r>
          </w:p>
        </w:tc>
      </w:tr>
      <w:tr w:rsidR="009D04F3" w:rsidRPr="00F86712" w:rsidTr="002F753E">
        <w:trPr>
          <w:trHeight w:val="270"/>
        </w:trPr>
        <w:tc>
          <w:tcPr>
            <w:tcW w:w="2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D04F3" w:rsidRPr="00F86712" w:rsidRDefault="009D04F3" w:rsidP="002F753E">
            <w:pPr>
              <w:spacing w:line="240" w:lineRule="auto"/>
              <w:rPr>
                <w:rFonts w:ascii="Times New Roman" w:hAnsi="Times New Roman" w:cs="Times New Roman"/>
                <w:b/>
                <w:color w:val="000000"/>
                <w:sz w:val="24"/>
                <w:szCs w:val="24"/>
                <w:lang w:val="uk-UA"/>
              </w:rPr>
            </w:pPr>
            <w:r w:rsidRPr="00F86712">
              <w:rPr>
                <w:rFonts w:ascii="Times New Roman" w:hAnsi="Times New Roman" w:cs="Times New Roman"/>
                <w:b/>
                <w:color w:val="000000"/>
                <w:sz w:val="24"/>
                <w:szCs w:val="24"/>
                <w:lang w:val="uk-UA"/>
              </w:rPr>
              <w:t>Кількість годин</w:t>
            </w:r>
          </w:p>
        </w:tc>
        <w:tc>
          <w:tcPr>
            <w:tcW w:w="1984"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9D04F3" w:rsidRPr="009D04F3" w:rsidRDefault="009D04F3" w:rsidP="002F753E">
            <w:pPr>
              <w:spacing w:line="240" w:lineRule="auto"/>
              <w:jc w:val="center"/>
              <w:rPr>
                <w:rFonts w:ascii="Times New Roman" w:hAnsi="Times New Roman" w:cs="Times New Roman"/>
                <w:color w:val="FF0000"/>
                <w:sz w:val="24"/>
                <w:szCs w:val="24"/>
                <w:lang w:val="uk-UA"/>
              </w:rPr>
            </w:pPr>
            <w:r w:rsidRPr="009D04F3">
              <w:rPr>
                <w:rFonts w:ascii="Times New Roman" w:hAnsi="Times New Roman" w:cs="Times New Roman"/>
                <w:color w:val="FF0000"/>
                <w:sz w:val="24"/>
                <w:szCs w:val="24"/>
                <w:lang w:val="uk-UA"/>
              </w:rPr>
              <w:t>20</w:t>
            </w:r>
          </w:p>
        </w:tc>
        <w:tc>
          <w:tcPr>
            <w:tcW w:w="1985"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9D04F3" w:rsidRPr="009D04F3" w:rsidRDefault="009D04F3" w:rsidP="002F753E">
            <w:pPr>
              <w:spacing w:line="240" w:lineRule="auto"/>
              <w:jc w:val="center"/>
              <w:rPr>
                <w:rFonts w:ascii="Times New Roman" w:hAnsi="Times New Roman" w:cs="Times New Roman"/>
                <w:color w:val="FF0000"/>
                <w:sz w:val="24"/>
                <w:szCs w:val="24"/>
                <w:lang w:val="uk-UA"/>
              </w:rPr>
            </w:pPr>
            <w:r w:rsidRPr="009D04F3">
              <w:rPr>
                <w:rFonts w:ascii="Times New Roman" w:hAnsi="Times New Roman" w:cs="Times New Roman"/>
                <w:color w:val="FF0000"/>
                <w:sz w:val="24"/>
                <w:szCs w:val="24"/>
                <w:lang w:val="uk-UA"/>
              </w:rPr>
              <w:t>20</w:t>
            </w:r>
          </w:p>
        </w:tc>
        <w:tc>
          <w:tcPr>
            <w:tcW w:w="198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9D04F3" w:rsidRPr="009D04F3" w:rsidRDefault="009D04F3" w:rsidP="002F753E">
            <w:pPr>
              <w:spacing w:line="240" w:lineRule="auto"/>
              <w:jc w:val="center"/>
              <w:rPr>
                <w:rFonts w:ascii="Times New Roman" w:hAnsi="Times New Roman" w:cs="Times New Roman"/>
                <w:color w:val="FF0000"/>
                <w:sz w:val="24"/>
                <w:szCs w:val="24"/>
                <w:lang w:val="uk-UA"/>
              </w:rPr>
            </w:pPr>
            <w:r w:rsidRPr="009D04F3">
              <w:rPr>
                <w:rFonts w:ascii="Times New Roman" w:hAnsi="Times New Roman" w:cs="Times New Roman"/>
                <w:color w:val="FF0000"/>
                <w:sz w:val="24"/>
                <w:szCs w:val="24"/>
                <w:lang w:val="uk-UA"/>
              </w:rPr>
              <w:t>80</w:t>
            </w:r>
          </w:p>
        </w:tc>
      </w:tr>
    </w:tbl>
    <w:p w:rsidR="009D04F3" w:rsidRDefault="009D04F3" w:rsidP="009D04F3">
      <w:pPr>
        <w:spacing w:line="240" w:lineRule="auto"/>
        <w:ind w:left="360"/>
        <w:jc w:val="center"/>
        <w:rPr>
          <w:rFonts w:ascii="Times New Roman" w:hAnsi="Times New Roman" w:cs="Times New Roman"/>
          <w:b/>
          <w:caps/>
          <w:color w:val="000000"/>
          <w:sz w:val="24"/>
          <w:szCs w:val="24"/>
          <w:lang w:val="uk-UA"/>
        </w:rPr>
      </w:pPr>
    </w:p>
    <w:p w:rsidR="009D04F3" w:rsidRPr="00F86712" w:rsidRDefault="00181787" w:rsidP="009D04F3">
      <w:pPr>
        <w:spacing w:line="240" w:lineRule="auto"/>
        <w:ind w:left="360"/>
        <w:jc w:val="center"/>
        <w:rPr>
          <w:rFonts w:ascii="Times New Roman" w:hAnsi="Times New Roman" w:cs="Times New Roman"/>
          <w:caps/>
          <w:color w:val="000000"/>
          <w:sz w:val="24"/>
          <w:szCs w:val="24"/>
          <w:lang w:val="uk-UA"/>
        </w:rPr>
      </w:pPr>
      <w:r>
        <w:rPr>
          <w:rFonts w:ascii="Times New Roman" w:hAnsi="Times New Roman" w:cs="Times New Roman"/>
          <w:b/>
          <w:caps/>
          <w:color w:val="000000"/>
          <w:sz w:val="24"/>
          <w:szCs w:val="24"/>
          <w:lang w:val="uk-UA"/>
        </w:rPr>
        <w:t>5</w:t>
      </w:r>
      <w:r w:rsidR="009D04F3" w:rsidRPr="00F86712">
        <w:rPr>
          <w:rFonts w:ascii="Times New Roman" w:hAnsi="Times New Roman" w:cs="Times New Roman"/>
          <w:b/>
          <w:caps/>
          <w:color w:val="000000"/>
          <w:sz w:val="24"/>
          <w:szCs w:val="24"/>
          <w:lang w:val="uk-UA"/>
        </w:rPr>
        <w:t>. Політики курсу</w:t>
      </w:r>
    </w:p>
    <w:p w:rsidR="009D04F3" w:rsidRPr="00CC4A06" w:rsidRDefault="009D04F3" w:rsidP="009D04F3">
      <w:pPr>
        <w:spacing w:line="240" w:lineRule="auto"/>
        <w:ind w:left="993" w:hanging="284"/>
        <w:jc w:val="both"/>
        <w:rPr>
          <w:rFonts w:ascii="Times New Roman" w:hAnsi="Times New Roman"/>
          <w:sz w:val="24"/>
          <w:szCs w:val="24"/>
          <w:lang w:val="uk-UA"/>
        </w:rPr>
      </w:pPr>
      <w:r w:rsidRPr="00CC4A06">
        <w:rPr>
          <w:rFonts w:ascii="Times New Roman" w:hAnsi="Times New Roman"/>
          <w:sz w:val="24"/>
          <w:szCs w:val="24"/>
          <w:lang w:val="uk-UA"/>
        </w:rPr>
        <w:t>Політика навчання через дослідження</w:t>
      </w:r>
    </w:p>
    <w:p w:rsidR="009D04F3" w:rsidRPr="00CC4A06" w:rsidRDefault="009D04F3" w:rsidP="009D04F3">
      <w:pPr>
        <w:numPr>
          <w:ilvl w:val="0"/>
          <w:numId w:val="2"/>
        </w:numPr>
        <w:tabs>
          <w:tab w:val="clear" w:pos="1080"/>
        </w:tabs>
        <w:spacing w:line="240" w:lineRule="auto"/>
        <w:ind w:left="993" w:firstLine="141"/>
        <w:jc w:val="both"/>
        <w:rPr>
          <w:rFonts w:ascii="Times New Roman" w:hAnsi="Times New Roman"/>
          <w:sz w:val="24"/>
          <w:szCs w:val="24"/>
          <w:lang w:val="uk-UA"/>
        </w:rPr>
      </w:pPr>
      <w:r w:rsidRPr="00CC4A06">
        <w:rPr>
          <w:rFonts w:ascii="Times New Roman" w:hAnsi="Times New Roman"/>
          <w:sz w:val="24"/>
          <w:szCs w:val="24"/>
          <w:lang w:val="uk-UA"/>
        </w:rPr>
        <w:t xml:space="preserve">Курс є складової </w:t>
      </w:r>
      <w:proofErr w:type="spellStart"/>
      <w:r w:rsidRPr="00CC4A06">
        <w:rPr>
          <w:rFonts w:ascii="Times New Roman" w:hAnsi="Times New Roman"/>
          <w:sz w:val="24"/>
          <w:szCs w:val="24"/>
          <w:lang w:val="uk-UA"/>
        </w:rPr>
        <w:t>освітньо-наукової</w:t>
      </w:r>
      <w:proofErr w:type="spellEnd"/>
      <w:r w:rsidRPr="00CC4A06">
        <w:rPr>
          <w:rFonts w:ascii="Times New Roman" w:hAnsi="Times New Roman"/>
          <w:sz w:val="24"/>
          <w:szCs w:val="24"/>
          <w:lang w:val="uk-UA"/>
        </w:rPr>
        <w:t xml:space="preserve"> програми, тому ключовим принципом політики курсу є «Навчання через дослідження». Усі складові курсу розглядаються у контексті відповідності наукових інтересів аспірантів. </w:t>
      </w:r>
    </w:p>
    <w:p w:rsidR="009D04F3" w:rsidRPr="00CC4A06" w:rsidRDefault="009D04F3" w:rsidP="009D04F3">
      <w:pPr>
        <w:spacing w:line="240" w:lineRule="auto"/>
        <w:ind w:left="993" w:hanging="284"/>
        <w:jc w:val="both"/>
        <w:rPr>
          <w:rFonts w:ascii="Times New Roman" w:hAnsi="Times New Roman"/>
          <w:sz w:val="24"/>
          <w:szCs w:val="24"/>
          <w:lang w:val="uk-UA"/>
        </w:rPr>
      </w:pPr>
      <w:r w:rsidRPr="00CC4A06">
        <w:rPr>
          <w:rFonts w:ascii="Times New Roman" w:hAnsi="Times New Roman"/>
          <w:sz w:val="24"/>
          <w:szCs w:val="24"/>
          <w:lang w:val="uk-UA"/>
        </w:rPr>
        <w:t>Політика академічної поведінки та етики:</w:t>
      </w:r>
    </w:p>
    <w:p w:rsidR="009D04F3" w:rsidRPr="00CC4A06" w:rsidRDefault="009D04F3" w:rsidP="009D04F3">
      <w:pPr>
        <w:numPr>
          <w:ilvl w:val="0"/>
          <w:numId w:val="2"/>
        </w:numPr>
        <w:spacing w:line="240" w:lineRule="auto"/>
        <w:ind w:left="993" w:firstLine="141"/>
        <w:jc w:val="both"/>
        <w:rPr>
          <w:rFonts w:ascii="Times New Roman" w:hAnsi="Times New Roman"/>
          <w:sz w:val="24"/>
          <w:szCs w:val="24"/>
          <w:lang w:val="uk-UA"/>
        </w:rPr>
      </w:pPr>
      <w:r w:rsidRPr="00CC4A06">
        <w:rPr>
          <w:rFonts w:ascii="Times New Roman" w:hAnsi="Times New Roman"/>
          <w:sz w:val="24"/>
          <w:szCs w:val="24"/>
          <w:lang w:val="uk-UA"/>
        </w:rPr>
        <w:t>Не пропускати та не запізнюватися на заняття за розкладом;</w:t>
      </w:r>
    </w:p>
    <w:p w:rsidR="009D04F3" w:rsidRPr="00F86712" w:rsidRDefault="009D04F3" w:rsidP="009D04F3">
      <w:pPr>
        <w:numPr>
          <w:ilvl w:val="0"/>
          <w:numId w:val="2"/>
        </w:numPr>
        <w:spacing w:line="240" w:lineRule="auto"/>
        <w:ind w:left="993" w:firstLine="141"/>
        <w:jc w:val="both"/>
        <w:rPr>
          <w:rFonts w:ascii="Times New Roman" w:hAnsi="Times New Roman"/>
          <w:color w:val="000000"/>
          <w:sz w:val="24"/>
          <w:szCs w:val="24"/>
          <w:lang w:val="uk-UA"/>
        </w:rPr>
      </w:pPr>
      <w:r w:rsidRPr="00F86712">
        <w:rPr>
          <w:rFonts w:ascii="Times New Roman" w:hAnsi="Times New Roman"/>
          <w:color w:val="000000"/>
          <w:sz w:val="24"/>
          <w:szCs w:val="24"/>
          <w:lang w:val="uk-UA"/>
        </w:rPr>
        <w:t>Вчасно виконувати завдання семінарів та питань самостійної роботи;</w:t>
      </w:r>
    </w:p>
    <w:p w:rsidR="009D04F3" w:rsidRPr="00183ED5" w:rsidRDefault="009D04F3" w:rsidP="009D04F3">
      <w:pPr>
        <w:numPr>
          <w:ilvl w:val="0"/>
          <w:numId w:val="2"/>
        </w:numPr>
        <w:spacing w:line="240" w:lineRule="auto"/>
        <w:ind w:left="993" w:firstLine="141"/>
        <w:jc w:val="both"/>
        <w:rPr>
          <w:rFonts w:ascii="Times New Roman" w:hAnsi="Times New Roman"/>
          <w:sz w:val="24"/>
          <w:szCs w:val="24"/>
          <w:lang w:val="uk-UA"/>
        </w:rPr>
      </w:pPr>
      <w:r w:rsidRPr="00183ED5">
        <w:rPr>
          <w:rFonts w:ascii="Times New Roman" w:hAnsi="Times New Roman"/>
          <w:sz w:val="24"/>
          <w:szCs w:val="24"/>
          <w:lang w:val="uk-UA"/>
        </w:rPr>
        <w:t xml:space="preserve">Вчасно та самостійно виконувати контрольно-модульні завдання </w:t>
      </w:r>
    </w:p>
    <w:p w:rsidR="009D04F3" w:rsidRPr="00907F21" w:rsidRDefault="009D04F3" w:rsidP="009D04F3">
      <w:pPr>
        <w:numPr>
          <w:ilvl w:val="0"/>
          <w:numId w:val="2"/>
        </w:numPr>
        <w:spacing w:line="240" w:lineRule="auto"/>
        <w:ind w:left="993" w:firstLine="141"/>
        <w:jc w:val="both"/>
        <w:rPr>
          <w:rFonts w:ascii="Times New Roman" w:hAnsi="Times New Roman"/>
          <w:color w:val="000000"/>
          <w:sz w:val="24"/>
          <w:szCs w:val="24"/>
          <w:lang w:val="uk-UA"/>
        </w:rPr>
      </w:pPr>
      <w:r w:rsidRPr="00183ED5">
        <w:rPr>
          <w:rFonts w:ascii="Times New Roman" w:hAnsi="Times New Roman"/>
          <w:sz w:val="24"/>
          <w:szCs w:val="24"/>
          <w:lang w:val="uk-UA"/>
        </w:rPr>
        <w:t>Дотримуватись Кодексу академічної доброчесно</w:t>
      </w:r>
      <w:r>
        <w:rPr>
          <w:rFonts w:ascii="Times New Roman" w:hAnsi="Times New Roman"/>
          <w:sz w:val="24"/>
          <w:szCs w:val="24"/>
          <w:lang w:val="uk-UA"/>
        </w:rPr>
        <w:t>с</w:t>
      </w:r>
      <w:r w:rsidRPr="00183ED5">
        <w:rPr>
          <w:rFonts w:ascii="Times New Roman" w:hAnsi="Times New Roman"/>
          <w:sz w:val="24"/>
          <w:szCs w:val="24"/>
          <w:lang w:val="uk-UA"/>
        </w:rPr>
        <w:t>ті, прийнятого у МДПУ імені Богдана Хмельницького</w:t>
      </w:r>
      <w:r w:rsidRPr="00183ED5">
        <w:rPr>
          <w:rFonts w:ascii="Times New Roman" w:hAnsi="Times New Roman"/>
          <w:sz w:val="24"/>
          <w:szCs w:val="28"/>
          <w:lang w:val="uk-UA"/>
        </w:rPr>
        <w:t xml:space="preserve"> </w:t>
      </w:r>
      <w:hyperlink r:id="rId7" w:history="1">
        <w:r w:rsidRPr="00183ED5">
          <w:rPr>
            <w:rFonts w:ascii="Times New Roman" w:hAnsi="Times New Roman"/>
            <w:sz w:val="24"/>
            <w:szCs w:val="28"/>
            <w:u w:val="single"/>
            <w:lang w:val="uk-UA"/>
          </w:rPr>
          <w:t>https://mdpu.org.ua/wp-content/uploads/2020/11/Kodeks-akadem-dobrochesnosti_2020.pdf</w:t>
        </w:r>
      </w:hyperlink>
      <w:r w:rsidRPr="00183ED5">
        <w:rPr>
          <w:rFonts w:ascii="Times New Roman" w:hAnsi="Times New Roman"/>
          <w:sz w:val="24"/>
          <w:szCs w:val="28"/>
          <w:lang w:val="uk-UA"/>
        </w:rPr>
        <w:t xml:space="preserve"> та Положення про Академічну доброчесність </w:t>
      </w:r>
      <w:hyperlink r:id="rId8" w:history="1">
        <w:r w:rsidRPr="00183ED5">
          <w:rPr>
            <w:rFonts w:ascii="Times New Roman" w:hAnsi="Times New Roman"/>
            <w:sz w:val="24"/>
            <w:szCs w:val="28"/>
            <w:u w:val="single"/>
            <w:lang w:val="uk-UA"/>
          </w:rPr>
          <w:t>https://mdpu.org.ua/wp-content/uploads/2020/11/akademichna-dobrochesnist_2020.pdf</w:t>
        </w:r>
      </w:hyperlink>
      <w:r w:rsidRPr="00183ED5">
        <w:rPr>
          <w:rFonts w:ascii="Times New Roman" w:hAnsi="Times New Roman"/>
          <w:sz w:val="24"/>
          <w:szCs w:val="28"/>
          <w:lang w:val="uk-UA"/>
        </w:rPr>
        <w:t>. Здобувачі освіти мають самостійно виконувати навчальні завдання, завдання поточного та періодичного контролю, самостійні завдання, посилатися на джерела інформації у разі запозичень ідей, тверджень, відомостей; дотримуватись норм законодавства про авторське право.</w:t>
      </w:r>
    </w:p>
    <w:p w:rsidR="009D04F3" w:rsidRPr="00726D95" w:rsidRDefault="009D04F3" w:rsidP="009D04F3">
      <w:pPr>
        <w:spacing w:line="240" w:lineRule="auto"/>
        <w:jc w:val="center"/>
        <w:rPr>
          <w:rFonts w:ascii="Times New Roman" w:hAnsi="Times New Roman" w:cs="Times New Roman"/>
          <w:b/>
          <w:caps/>
          <w:color w:val="000000"/>
          <w:sz w:val="24"/>
          <w:szCs w:val="24"/>
          <w:lang w:val="uk-UA"/>
        </w:rPr>
      </w:pPr>
    </w:p>
    <w:p w:rsidR="009D04F3" w:rsidRDefault="00181787" w:rsidP="009D04F3">
      <w:pPr>
        <w:spacing w:line="240" w:lineRule="auto"/>
        <w:ind w:firstLine="709"/>
        <w:rPr>
          <w:rFonts w:ascii="Times New Roman" w:hAnsi="Times New Roman" w:cs="Times New Roman"/>
          <w:b/>
          <w:caps/>
          <w:color w:val="000000"/>
          <w:sz w:val="24"/>
          <w:szCs w:val="24"/>
        </w:rPr>
      </w:pPr>
      <w:r>
        <w:rPr>
          <w:rFonts w:ascii="Times New Roman" w:hAnsi="Times New Roman" w:cs="Times New Roman"/>
          <w:b/>
          <w:caps/>
          <w:color w:val="000000"/>
          <w:sz w:val="24"/>
          <w:szCs w:val="24"/>
          <w:lang w:val="uk-UA"/>
        </w:rPr>
        <w:t>6</w:t>
      </w:r>
      <w:r w:rsidR="009D04F3">
        <w:rPr>
          <w:rFonts w:ascii="Times New Roman" w:hAnsi="Times New Roman" w:cs="Times New Roman"/>
          <w:b/>
          <w:caps/>
          <w:color w:val="000000"/>
          <w:sz w:val="24"/>
          <w:szCs w:val="24"/>
        </w:rPr>
        <w:t xml:space="preserve">. СТРУКТУРА КУРСУ </w:t>
      </w:r>
    </w:p>
    <w:p w:rsidR="009D04F3" w:rsidRDefault="00181787" w:rsidP="009D04F3">
      <w:pPr>
        <w:spacing w:line="240" w:lineRule="auto"/>
        <w:ind w:firstLine="709"/>
        <w:rPr>
          <w:rFonts w:ascii="Times New Roman" w:hAnsi="Times New Roman" w:cs="Times New Roman"/>
          <w:b/>
          <w:caps/>
          <w:color w:val="000000"/>
          <w:sz w:val="24"/>
          <w:szCs w:val="24"/>
        </w:rPr>
      </w:pPr>
      <w:r>
        <w:rPr>
          <w:rFonts w:ascii="Times New Roman" w:hAnsi="Times New Roman" w:cs="Times New Roman"/>
          <w:b/>
          <w:caps/>
          <w:color w:val="000000"/>
          <w:sz w:val="24"/>
          <w:szCs w:val="24"/>
          <w:lang w:val="uk-UA"/>
        </w:rPr>
        <w:t>6</w:t>
      </w:r>
      <w:r w:rsidR="009D04F3">
        <w:rPr>
          <w:rFonts w:ascii="Times New Roman" w:hAnsi="Times New Roman" w:cs="Times New Roman"/>
          <w:b/>
          <w:caps/>
          <w:color w:val="000000"/>
          <w:sz w:val="24"/>
          <w:szCs w:val="24"/>
        </w:rPr>
        <w:t>.1 СТРУКТУРА КУРСУ (ЗАГАЛЬНА)</w:t>
      </w:r>
    </w:p>
    <w:tbl>
      <w:tblPr>
        <w:tblW w:w="101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tblPr>
      <w:tblGrid>
        <w:gridCol w:w="1261"/>
        <w:gridCol w:w="2180"/>
        <w:gridCol w:w="2268"/>
        <w:gridCol w:w="869"/>
        <w:gridCol w:w="993"/>
        <w:gridCol w:w="992"/>
        <w:gridCol w:w="1563"/>
      </w:tblGrid>
      <w:tr w:rsidR="009D04F3" w:rsidTr="002352C8">
        <w:trPr>
          <w:trHeight w:val="559"/>
        </w:trPr>
        <w:tc>
          <w:tcPr>
            <w:tcW w:w="1261" w:type="dxa"/>
            <w:tcBorders>
              <w:top w:val="single" w:sz="4" w:space="0" w:color="auto"/>
              <w:left w:val="single" w:sz="4" w:space="0" w:color="auto"/>
              <w:bottom w:val="single" w:sz="4" w:space="0" w:color="auto"/>
              <w:right w:val="single" w:sz="4" w:space="0" w:color="auto"/>
            </w:tcBorders>
            <w:shd w:val="clear" w:color="auto" w:fill="C6D9F1"/>
            <w:hideMark/>
          </w:tcPr>
          <w:p w:rsidR="009D04F3" w:rsidRDefault="009D04F3" w:rsidP="002F753E">
            <w:pPr>
              <w:pStyle w:val="11"/>
              <w:spacing w:line="240" w:lineRule="auto"/>
              <w:ind w:left="-58" w:right="-150"/>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 xml:space="preserve">Кількість годин </w:t>
            </w:r>
          </w:p>
        </w:tc>
        <w:tc>
          <w:tcPr>
            <w:tcW w:w="2180" w:type="dxa"/>
            <w:tcBorders>
              <w:top w:val="single" w:sz="4" w:space="0" w:color="auto"/>
              <w:left w:val="single" w:sz="4" w:space="0" w:color="auto"/>
              <w:bottom w:val="single" w:sz="4" w:space="0" w:color="auto"/>
              <w:right w:val="single" w:sz="4" w:space="0" w:color="auto"/>
            </w:tcBorders>
            <w:shd w:val="clear" w:color="auto" w:fill="C6D9F1"/>
            <w:hideMark/>
          </w:tcPr>
          <w:p w:rsidR="009D04F3" w:rsidRDefault="009D04F3" w:rsidP="002F753E">
            <w:pPr>
              <w:pStyle w:val="11"/>
              <w:widowControl w:val="0"/>
              <w:spacing w:line="240" w:lineRule="auto"/>
              <w:ind w:left="-58" w:right="-150"/>
              <w:jc w:val="center"/>
              <w:rPr>
                <w:rFonts w:ascii="Times New Roman" w:hAnsi="Times New Roman" w:cs="Times New Roman"/>
                <w:b/>
                <w:i/>
                <w:sz w:val="24"/>
                <w:szCs w:val="24"/>
                <w:shd w:val="clear" w:color="auto" w:fill="C6D9F1"/>
                <w:lang w:val="uk-UA"/>
              </w:rPr>
            </w:pPr>
            <w:r>
              <w:rPr>
                <w:rFonts w:ascii="Times New Roman" w:hAnsi="Times New Roman" w:cs="Times New Roman"/>
                <w:b/>
                <w:sz w:val="24"/>
                <w:szCs w:val="24"/>
                <w:lang w:val="uk-UA"/>
              </w:rPr>
              <w:t>Тема</w:t>
            </w:r>
          </w:p>
        </w:tc>
        <w:tc>
          <w:tcPr>
            <w:tcW w:w="2268" w:type="dxa"/>
            <w:tcBorders>
              <w:top w:val="single" w:sz="4" w:space="0" w:color="auto"/>
              <w:left w:val="single" w:sz="4" w:space="0" w:color="auto"/>
              <w:bottom w:val="single" w:sz="4" w:space="0" w:color="auto"/>
              <w:right w:val="single" w:sz="4" w:space="0" w:color="auto"/>
            </w:tcBorders>
            <w:shd w:val="clear" w:color="auto" w:fill="C6D9F1"/>
            <w:hideMark/>
          </w:tcPr>
          <w:p w:rsidR="009D04F3" w:rsidRDefault="009D04F3" w:rsidP="002F753E">
            <w:pPr>
              <w:pStyle w:val="11"/>
              <w:spacing w:line="240" w:lineRule="auto"/>
              <w:ind w:left="-58" w:right="-150"/>
              <w:jc w:val="center"/>
              <w:rPr>
                <w:rFonts w:ascii="Times New Roman" w:hAnsi="Times New Roman" w:cs="Times New Roman"/>
                <w:b/>
                <w:color w:val="454545"/>
                <w:sz w:val="24"/>
                <w:szCs w:val="24"/>
                <w:lang w:val="uk-UA"/>
              </w:rPr>
            </w:pPr>
            <w:r>
              <w:rPr>
                <w:rFonts w:ascii="Times New Roman" w:hAnsi="Times New Roman" w:cs="Times New Roman"/>
                <w:b/>
                <w:sz w:val="24"/>
                <w:szCs w:val="24"/>
                <w:shd w:val="clear" w:color="auto" w:fill="C6D9F1"/>
                <w:lang w:val="uk-UA"/>
              </w:rPr>
              <w:t>Форма діяльності (заняття, кількість годин)</w:t>
            </w:r>
          </w:p>
        </w:tc>
        <w:tc>
          <w:tcPr>
            <w:tcW w:w="869" w:type="dxa"/>
            <w:tcBorders>
              <w:top w:val="single" w:sz="4" w:space="0" w:color="auto"/>
              <w:left w:val="single" w:sz="4" w:space="0" w:color="auto"/>
              <w:bottom w:val="single" w:sz="4" w:space="0" w:color="auto"/>
              <w:right w:val="single" w:sz="4" w:space="0" w:color="auto"/>
            </w:tcBorders>
            <w:shd w:val="clear" w:color="auto" w:fill="C6D9F1"/>
            <w:hideMark/>
          </w:tcPr>
          <w:p w:rsidR="009D04F3" w:rsidRDefault="009D04F3" w:rsidP="002F753E">
            <w:pPr>
              <w:pStyle w:val="11"/>
              <w:spacing w:line="240" w:lineRule="auto"/>
              <w:ind w:left="-58" w:right="-150"/>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Література</w:t>
            </w:r>
          </w:p>
        </w:tc>
        <w:tc>
          <w:tcPr>
            <w:tcW w:w="993" w:type="dxa"/>
            <w:tcBorders>
              <w:top w:val="single" w:sz="4" w:space="0" w:color="auto"/>
              <w:left w:val="single" w:sz="4" w:space="0" w:color="auto"/>
              <w:bottom w:val="single" w:sz="4" w:space="0" w:color="auto"/>
              <w:right w:val="single" w:sz="4" w:space="0" w:color="auto"/>
            </w:tcBorders>
            <w:shd w:val="clear" w:color="auto" w:fill="C6D9F1"/>
            <w:hideMark/>
          </w:tcPr>
          <w:p w:rsidR="009D04F3" w:rsidRDefault="009D04F3" w:rsidP="002F753E">
            <w:pPr>
              <w:pStyle w:val="11"/>
              <w:spacing w:line="240" w:lineRule="auto"/>
              <w:ind w:left="-58" w:right="-150"/>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Завдання</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rsidR="009D04F3" w:rsidRDefault="009D04F3" w:rsidP="002F753E">
            <w:pPr>
              <w:pStyle w:val="11"/>
              <w:spacing w:line="240" w:lineRule="auto"/>
              <w:ind w:left="-58" w:right="-150"/>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Вага оцінки</w:t>
            </w:r>
          </w:p>
        </w:tc>
        <w:tc>
          <w:tcPr>
            <w:tcW w:w="1563" w:type="dxa"/>
            <w:tcBorders>
              <w:top w:val="single" w:sz="4" w:space="0" w:color="auto"/>
              <w:left w:val="single" w:sz="4" w:space="0" w:color="auto"/>
              <w:bottom w:val="single" w:sz="4" w:space="0" w:color="auto"/>
              <w:right w:val="single" w:sz="4" w:space="0" w:color="auto"/>
            </w:tcBorders>
            <w:shd w:val="clear" w:color="auto" w:fill="C6D9F1"/>
            <w:hideMark/>
          </w:tcPr>
          <w:p w:rsidR="009D04F3" w:rsidRDefault="009D04F3" w:rsidP="002F753E">
            <w:pPr>
              <w:pStyle w:val="11"/>
              <w:spacing w:line="240" w:lineRule="auto"/>
              <w:ind w:left="-58" w:right="-150"/>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Термін виконання</w:t>
            </w:r>
          </w:p>
        </w:tc>
      </w:tr>
      <w:tr w:rsidR="009D04F3" w:rsidTr="002F753E">
        <w:trPr>
          <w:trHeight w:val="194"/>
        </w:trPr>
        <w:tc>
          <w:tcPr>
            <w:tcW w:w="10126" w:type="dxa"/>
            <w:gridSpan w:val="7"/>
            <w:tcBorders>
              <w:top w:val="single" w:sz="4" w:space="0" w:color="auto"/>
              <w:left w:val="single" w:sz="4" w:space="0" w:color="auto"/>
              <w:bottom w:val="single" w:sz="4" w:space="0" w:color="auto"/>
              <w:right w:val="single" w:sz="4" w:space="0" w:color="auto"/>
            </w:tcBorders>
            <w:shd w:val="clear" w:color="auto" w:fill="00CCFF"/>
            <w:hideMark/>
          </w:tcPr>
          <w:p w:rsidR="009D04F3" w:rsidRDefault="009D04F3" w:rsidP="002F753E">
            <w:pPr>
              <w:spacing w:line="240" w:lineRule="auto"/>
              <w:ind w:left="-58" w:right="-150"/>
              <w:jc w:val="center"/>
              <w:rPr>
                <w:rFonts w:ascii="Times New Roman" w:hAnsi="Times New Roman" w:cs="Times New Roman"/>
                <w:b/>
                <w:caps/>
                <w:sz w:val="24"/>
                <w:szCs w:val="24"/>
                <w:shd w:val="clear" w:color="auto" w:fill="C6D9F1"/>
                <w:lang w:val="uk-UA"/>
              </w:rPr>
            </w:pPr>
            <w:r>
              <w:rPr>
                <w:rFonts w:ascii="Times New Roman" w:hAnsi="Times New Roman" w:cs="Times New Roman"/>
                <w:b/>
                <w:caps/>
                <w:sz w:val="26"/>
                <w:szCs w:val="26"/>
              </w:rPr>
              <w:t>БЛОК 1.</w:t>
            </w:r>
          </w:p>
        </w:tc>
      </w:tr>
      <w:tr w:rsidR="009D04F3" w:rsidTr="00506DC5">
        <w:trPr>
          <w:trHeight w:val="608"/>
        </w:trPr>
        <w:tc>
          <w:tcPr>
            <w:tcW w:w="1261"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lastRenderedPageBreak/>
              <w:t>8</w:t>
            </w:r>
          </w:p>
        </w:tc>
        <w:tc>
          <w:tcPr>
            <w:tcW w:w="2180" w:type="dxa"/>
            <w:tcBorders>
              <w:top w:val="single" w:sz="4" w:space="0" w:color="auto"/>
              <w:left w:val="single" w:sz="4" w:space="0" w:color="auto"/>
              <w:bottom w:val="single" w:sz="4" w:space="0" w:color="auto"/>
              <w:right w:val="single" w:sz="4" w:space="0" w:color="auto"/>
            </w:tcBorders>
          </w:tcPr>
          <w:p w:rsidR="00506DC5" w:rsidRDefault="00506DC5" w:rsidP="00506DC5">
            <w:pPr>
              <w:spacing w:line="240" w:lineRule="auto"/>
              <w:ind w:left="-58" w:right="42"/>
              <w:jc w:val="both"/>
              <w:rPr>
                <w:rFonts w:ascii="Times New Roman" w:hAnsi="Times New Roman" w:cs="Times New Roman"/>
                <w:sz w:val="24"/>
                <w:szCs w:val="24"/>
                <w:lang w:val="uk-UA"/>
              </w:rPr>
            </w:pPr>
          </w:p>
          <w:p w:rsidR="009D04F3" w:rsidRPr="00506DC5" w:rsidRDefault="000F5BA2" w:rsidP="00506DC5">
            <w:pPr>
              <w:spacing w:line="240" w:lineRule="auto"/>
              <w:ind w:left="-58" w:right="42"/>
              <w:jc w:val="both"/>
              <w:rPr>
                <w:rFonts w:ascii="Times New Roman" w:eastAsia="Arial Unicode MS" w:hAnsi="Times New Roman" w:cs="Times New Roman"/>
                <w:color w:val="000000"/>
                <w:sz w:val="24"/>
                <w:szCs w:val="24"/>
                <w:lang w:val="uk-UA" w:eastAsia="uk-UA" w:bidi="uk-UA"/>
              </w:rPr>
            </w:pPr>
            <w:r w:rsidRPr="00506DC5">
              <w:rPr>
                <w:rFonts w:ascii="Times New Roman" w:hAnsi="Times New Roman" w:cs="Times New Roman"/>
                <w:sz w:val="24"/>
                <w:szCs w:val="24"/>
              </w:rPr>
              <w:t xml:space="preserve">Тема 1. </w:t>
            </w:r>
            <w:proofErr w:type="spellStart"/>
            <w:r w:rsidRPr="00506DC5">
              <w:rPr>
                <w:rFonts w:ascii="Times New Roman" w:hAnsi="Times New Roman" w:cs="Times New Roman"/>
                <w:sz w:val="24"/>
                <w:szCs w:val="24"/>
              </w:rPr>
              <w:t>Державний</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водний</w:t>
            </w:r>
            <w:proofErr w:type="spellEnd"/>
            <w:r w:rsidRPr="00506DC5">
              <w:rPr>
                <w:rFonts w:ascii="Times New Roman" w:hAnsi="Times New Roman" w:cs="Times New Roman"/>
                <w:sz w:val="24"/>
                <w:szCs w:val="24"/>
              </w:rPr>
              <w:t xml:space="preserve"> кадастр: структура та </w:t>
            </w:r>
            <w:proofErr w:type="spellStart"/>
            <w:r w:rsidRPr="00506DC5">
              <w:rPr>
                <w:rFonts w:ascii="Times New Roman" w:hAnsi="Times New Roman" w:cs="Times New Roman"/>
                <w:sz w:val="24"/>
                <w:szCs w:val="24"/>
              </w:rPr>
              <w:t>історія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становлення</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 xml:space="preserve">Лекція (2 год.) </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Семінарське заняття (2 год.)</w:t>
            </w:r>
          </w:p>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color w:val="000000"/>
                <w:sz w:val="24"/>
                <w:szCs w:val="24"/>
                <w:lang w:val="uk-UA"/>
              </w:rPr>
              <w:t>Самостійна робота (4 год.)</w:t>
            </w:r>
          </w:p>
        </w:tc>
        <w:tc>
          <w:tcPr>
            <w:tcW w:w="869"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sz w:val="24"/>
                <w:szCs w:val="24"/>
              </w:rPr>
            </w:pPr>
            <w:r w:rsidRPr="00506DC5">
              <w:rPr>
                <w:rFonts w:ascii="Times New Roman" w:hAnsi="Times New Roman" w:cs="Times New Roman"/>
                <w:sz w:val="24"/>
                <w:szCs w:val="24"/>
                <w:lang w:val="en-US"/>
              </w:rPr>
              <w:t>[1-19]</w:t>
            </w:r>
          </w:p>
        </w:tc>
        <w:tc>
          <w:tcPr>
            <w:tcW w:w="99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впродовж четвертого навчального семестру</w:t>
            </w:r>
          </w:p>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(перший періодичний контроль)</w:t>
            </w:r>
          </w:p>
        </w:tc>
      </w:tr>
      <w:tr w:rsidR="009D04F3" w:rsidTr="00506DC5">
        <w:trPr>
          <w:trHeight w:val="245"/>
        </w:trPr>
        <w:tc>
          <w:tcPr>
            <w:tcW w:w="10126" w:type="dxa"/>
            <w:gridSpan w:val="7"/>
            <w:tcBorders>
              <w:top w:val="single" w:sz="4" w:space="0" w:color="auto"/>
              <w:left w:val="single" w:sz="4" w:space="0" w:color="auto"/>
              <w:bottom w:val="single" w:sz="4" w:space="0" w:color="auto"/>
              <w:right w:val="single" w:sz="4" w:space="0" w:color="auto"/>
            </w:tcBorders>
            <w:shd w:val="clear" w:color="auto" w:fill="00CCFF"/>
            <w:vAlign w:val="center"/>
            <w:hideMark/>
          </w:tcPr>
          <w:p w:rsidR="009D04F3" w:rsidRPr="00506DC5" w:rsidRDefault="009D04F3" w:rsidP="00506DC5">
            <w:pPr>
              <w:spacing w:line="240" w:lineRule="auto"/>
              <w:ind w:left="-58" w:right="42"/>
              <w:jc w:val="center"/>
              <w:rPr>
                <w:rFonts w:ascii="Times New Roman" w:hAnsi="Times New Roman" w:cs="Times New Roman"/>
                <w:sz w:val="24"/>
                <w:szCs w:val="24"/>
                <w:lang w:val="uk-UA"/>
              </w:rPr>
            </w:pPr>
            <w:r w:rsidRPr="00506DC5">
              <w:rPr>
                <w:rFonts w:ascii="Times New Roman" w:hAnsi="Times New Roman" w:cs="Times New Roman"/>
                <w:b/>
                <w:caps/>
                <w:sz w:val="24"/>
                <w:szCs w:val="24"/>
              </w:rPr>
              <w:t>БЛОК 2.</w:t>
            </w:r>
          </w:p>
        </w:tc>
      </w:tr>
      <w:tr w:rsidR="009D04F3" w:rsidTr="00506DC5">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12</w:t>
            </w:r>
          </w:p>
        </w:tc>
        <w:tc>
          <w:tcPr>
            <w:tcW w:w="2180" w:type="dxa"/>
            <w:tcBorders>
              <w:top w:val="single" w:sz="4" w:space="0" w:color="auto"/>
              <w:left w:val="single" w:sz="4" w:space="0" w:color="auto"/>
              <w:bottom w:val="single" w:sz="4" w:space="0" w:color="auto"/>
              <w:right w:val="single" w:sz="4" w:space="0" w:color="auto"/>
            </w:tcBorders>
            <w:hideMark/>
          </w:tcPr>
          <w:p w:rsidR="00506DC5" w:rsidRDefault="00506DC5" w:rsidP="00506DC5">
            <w:pPr>
              <w:autoSpaceDE w:val="0"/>
              <w:autoSpaceDN w:val="0"/>
              <w:adjustRightInd w:val="0"/>
              <w:spacing w:line="240" w:lineRule="auto"/>
              <w:ind w:left="-58" w:right="42"/>
              <w:jc w:val="both"/>
              <w:rPr>
                <w:rFonts w:ascii="Times New Roman" w:hAnsi="Times New Roman" w:cs="Times New Roman"/>
                <w:sz w:val="24"/>
                <w:szCs w:val="24"/>
                <w:lang w:val="uk-UA"/>
              </w:rPr>
            </w:pPr>
          </w:p>
          <w:p w:rsidR="009D04F3" w:rsidRPr="00506DC5" w:rsidRDefault="000F5BA2" w:rsidP="00506DC5">
            <w:pPr>
              <w:autoSpaceDE w:val="0"/>
              <w:autoSpaceDN w:val="0"/>
              <w:adjustRightInd w:val="0"/>
              <w:spacing w:line="240" w:lineRule="auto"/>
              <w:ind w:left="-58" w:right="42"/>
              <w:jc w:val="both"/>
              <w:rPr>
                <w:rFonts w:ascii="Times New Roman" w:hAnsi="Times New Roman" w:cs="Times New Roman"/>
                <w:sz w:val="24"/>
                <w:szCs w:val="24"/>
              </w:rPr>
            </w:pPr>
            <w:r w:rsidRPr="00506DC5">
              <w:rPr>
                <w:rFonts w:ascii="Times New Roman" w:hAnsi="Times New Roman" w:cs="Times New Roman"/>
                <w:sz w:val="24"/>
                <w:szCs w:val="24"/>
              </w:rPr>
              <w:t>Тема 2. Нормативно</w:t>
            </w:r>
            <w:r w:rsidR="002352C8" w:rsidRPr="00506DC5">
              <w:rPr>
                <w:rFonts w:ascii="Times New Roman" w:hAnsi="Times New Roman" w:cs="Times New Roman"/>
                <w:sz w:val="24"/>
                <w:szCs w:val="24"/>
                <w:lang w:val="uk-UA"/>
              </w:rPr>
              <w:t>-</w:t>
            </w:r>
            <w:proofErr w:type="spellStart"/>
            <w:r w:rsidRPr="00506DC5">
              <w:rPr>
                <w:rFonts w:ascii="Times New Roman" w:hAnsi="Times New Roman" w:cs="Times New Roman"/>
                <w:sz w:val="24"/>
                <w:szCs w:val="24"/>
              </w:rPr>
              <w:t>правова</w:t>
            </w:r>
            <w:proofErr w:type="spellEnd"/>
            <w:r w:rsidRPr="00506DC5">
              <w:rPr>
                <w:rFonts w:ascii="Times New Roman" w:hAnsi="Times New Roman" w:cs="Times New Roman"/>
                <w:sz w:val="24"/>
                <w:szCs w:val="24"/>
              </w:rPr>
              <w:t xml:space="preserve"> база </w:t>
            </w:r>
            <w:proofErr w:type="spellStart"/>
            <w:proofErr w:type="gramStart"/>
            <w:r w:rsidRPr="00506DC5">
              <w:rPr>
                <w:rFonts w:ascii="Times New Roman" w:hAnsi="Times New Roman" w:cs="Times New Roman"/>
                <w:sz w:val="24"/>
                <w:szCs w:val="24"/>
              </w:rPr>
              <w:t>обл</w:t>
            </w:r>
            <w:proofErr w:type="gramEnd"/>
            <w:r w:rsidRPr="00506DC5">
              <w:rPr>
                <w:rFonts w:ascii="Times New Roman" w:hAnsi="Times New Roman" w:cs="Times New Roman"/>
                <w:sz w:val="24"/>
                <w:szCs w:val="24"/>
              </w:rPr>
              <w:t>іку</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водних</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ресурсів</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України</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 xml:space="preserve">Лекція (2 год.) </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Семінарське заняття (2 год.)</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en-US"/>
              </w:rPr>
              <w:t>[1-19]</w:t>
            </w:r>
          </w:p>
        </w:tc>
        <w:tc>
          <w:tcPr>
            <w:tcW w:w="99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впродовж четвертого навчального семестру</w:t>
            </w:r>
          </w:p>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(перший періодичний контроль)</w:t>
            </w:r>
          </w:p>
        </w:tc>
      </w:tr>
      <w:tr w:rsidR="009D04F3" w:rsidTr="00506DC5">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12</w:t>
            </w:r>
          </w:p>
        </w:tc>
        <w:tc>
          <w:tcPr>
            <w:tcW w:w="2180" w:type="dxa"/>
            <w:tcBorders>
              <w:top w:val="single" w:sz="4" w:space="0" w:color="auto"/>
              <w:left w:val="single" w:sz="4" w:space="0" w:color="auto"/>
              <w:bottom w:val="single" w:sz="4" w:space="0" w:color="auto"/>
              <w:right w:val="single" w:sz="4" w:space="0" w:color="auto"/>
            </w:tcBorders>
            <w:hideMark/>
          </w:tcPr>
          <w:p w:rsidR="00506DC5" w:rsidRDefault="00506DC5" w:rsidP="00506DC5">
            <w:pPr>
              <w:autoSpaceDE w:val="0"/>
              <w:autoSpaceDN w:val="0"/>
              <w:adjustRightInd w:val="0"/>
              <w:spacing w:line="240" w:lineRule="auto"/>
              <w:ind w:left="-58" w:right="42"/>
              <w:jc w:val="both"/>
              <w:rPr>
                <w:rFonts w:ascii="Times New Roman" w:hAnsi="Times New Roman" w:cs="Times New Roman"/>
                <w:sz w:val="24"/>
                <w:szCs w:val="24"/>
                <w:lang w:val="uk-UA"/>
              </w:rPr>
            </w:pPr>
          </w:p>
          <w:p w:rsidR="009D04F3" w:rsidRPr="00506DC5" w:rsidRDefault="000F5BA2" w:rsidP="00506DC5">
            <w:pPr>
              <w:autoSpaceDE w:val="0"/>
              <w:autoSpaceDN w:val="0"/>
              <w:adjustRightInd w:val="0"/>
              <w:spacing w:line="240" w:lineRule="auto"/>
              <w:ind w:left="-58" w:right="42"/>
              <w:jc w:val="both"/>
              <w:rPr>
                <w:rFonts w:ascii="Times New Roman" w:hAnsi="Times New Roman" w:cs="Times New Roman"/>
                <w:sz w:val="24"/>
                <w:szCs w:val="24"/>
              </w:rPr>
            </w:pPr>
            <w:r w:rsidRPr="00506DC5">
              <w:rPr>
                <w:rFonts w:ascii="Times New Roman" w:hAnsi="Times New Roman" w:cs="Times New Roman"/>
                <w:sz w:val="24"/>
                <w:szCs w:val="24"/>
              </w:rPr>
              <w:t xml:space="preserve">Тема 3. </w:t>
            </w:r>
            <w:proofErr w:type="spellStart"/>
            <w:r w:rsidRPr="00506DC5">
              <w:rPr>
                <w:rFonts w:ascii="Times New Roman" w:hAnsi="Times New Roman" w:cs="Times New Roman"/>
                <w:sz w:val="24"/>
                <w:szCs w:val="24"/>
              </w:rPr>
              <w:t>Державний</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водний</w:t>
            </w:r>
            <w:proofErr w:type="spellEnd"/>
            <w:r w:rsidRPr="00506DC5">
              <w:rPr>
                <w:rFonts w:ascii="Times New Roman" w:hAnsi="Times New Roman" w:cs="Times New Roman"/>
                <w:sz w:val="24"/>
                <w:szCs w:val="24"/>
              </w:rPr>
              <w:t xml:space="preserve"> кадастр: </w:t>
            </w:r>
            <w:proofErr w:type="spellStart"/>
            <w:proofErr w:type="gramStart"/>
            <w:r w:rsidRPr="00506DC5">
              <w:rPr>
                <w:rFonts w:ascii="Times New Roman" w:hAnsi="Times New Roman" w:cs="Times New Roman"/>
                <w:sz w:val="24"/>
                <w:szCs w:val="24"/>
              </w:rPr>
              <w:t>п</w:t>
            </w:r>
            <w:proofErr w:type="gramEnd"/>
            <w:r w:rsidRPr="00506DC5">
              <w:rPr>
                <w:rFonts w:ascii="Times New Roman" w:hAnsi="Times New Roman" w:cs="Times New Roman"/>
                <w:sz w:val="24"/>
                <w:szCs w:val="24"/>
              </w:rPr>
              <w:t>ідземні</w:t>
            </w:r>
            <w:proofErr w:type="spellEnd"/>
            <w:r w:rsidRPr="00506DC5">
              <w:rPr>
                <w:rFonts w:ascii="Times New Roman" w:hAnsi="Times New Roman" w:cs="Times New Roman"/>
                <w:sz w:val="24"/>
                <w:szCs w:val="24"/>
              </w:rPr>
              <w:t xml:space="preserve"> води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 xml:space="preserve">Лекція (2 год.) </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Семінарське заняття (2 год.)</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en-US"/>
              </w:rPr>
              <w:t>[1-19]</w:t>
            </w:r>
          </w:p>
        </w:tc>
        <w:tc>
          <w:tcPr>
            <w:tcW w:w="99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впродовж четвертого навчального семестру</w:t>
            </w:r>
          </w:p>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(перший періодичний контроль)</w:t>
            </w:r>
          </w:p>
        </w:tc>
      </w:tr>
      <w:tr w:rsidR="009D04F3" w:rsidTr="00506DC5">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12</w:t>
            </w:r>
          </w:p>
        </w:tc>
        <w:tc>
          <w:tcPr>
            <w:tcW w:w="2180" w:type="dxa"/>
            <w:tcBorders>
              <w:top w:val="single" w:sz="4" w:space="0" w:color="auto"/>
              <w:left w:val="single" w:sz="4" w:space="0" w:color="auto"/>
              <w:bottom w:val="single" w:sz="4" w:space="0" w:color="auto"/>
              <w:right w:val="single" w:sz="4" w:space="0" w:color="auto"/>
            </w:tcBorders>
            <w:hideMark/>
          </w:tcPr>
          <w:p w:rsidR="00506DC5" w:rsidRDefault="00506DC5" w:rsidP="00506DC5">
            <w:pPr>
              <w:autoSpaceDE w:val="0"/>
              <w:autoSpaceDN w:val="0"/>
              <w:adjustRightInd w:val="0"/>
              <w:spacing w:line="240" w:lineRule="auto"/>
              <w:ind w:left="-58" w:right="42"/>
              <w:jc w:val="both"/>
              <w:rPr>
                <w:rFonts w:ascii="Times New Roman" w:hAnsi="Times New Roman" w:cs="Times New Roman"/>
                <w:bCs/>
                <w:iCs/>
                <w:sz w:val="24"/>
                <w:szCs w:val="24"/>
                <w:lang w:val="uk-UA"/>
              </w:rPr>
            </w:pPr>
          </w:p>
          <w:p w:rsidR="009D04F3" w:rsidRPr="00506DC5" w:rsidRDefault="009D04F3" w:rsidP="00506DC5">
            <w:pPr>
              <w:autoSpaceDE w:val="0"/>
              <w:autoSpaceDN w:val="0"/>
              <w:adjustRightInd w:val="0"/>
              <w:spacing w:line="240" w:lineRule="auto"/>
              <w:ind w:left="-58" w:right="42"/>
              <w:jc w:val="both"/>
              <w:rPr>
                <w:rFonts w:ascii="Times New Roman" w:hAnsi="Times New Roman" w:cs="Times New Roman"/>
                <w:sz w:val="24"/>
                <w:szCs w:val="24"/>
              </w:rPr>
            </w:pPr>
            <w:r w:rsidRPr="00506DC5">
              <w:rPr>
                <w:rFonts w:ascii="Times New Roman" w:hAnsi="Times New Roman" w:cs="Times New Roman"/>
                <w:bCs/>
                <w:iCs/>
                <w:sz w:val="24"/>
                <w:szCs w:val="24"/>
              </w:rPr>
              <w:t xml:space="preserve">Тема 4. </w:t>
            </w:r>
            <w:proofErr w:type="spellStart"/>
            <w:r w:rsidR="000F5BA2" w:rsidRPr="00506DC5">
              <w:rPr>
                <w:rFonts w:ascii="Times New Roman" w:hAnsi="Times New Roman" w:cs="Times New Roman"/>
                <w:sz w:val="24"/>
                <w:szCs w:val="24"/>
              </w:rPr>
              <w:t>Державний</w:t>
            </w:r>
            <w:proofErr w:type="spellEnd"/>
            <w:r w:rsidR="000F5BA2" w:rsidRPr="00506DC5">
              <w:rPr>
                <w:rFonts w:ascii="Times New Roman" w:hAnsi="Times New Roman" w:cs="Times New Roman"/>
                <w:sz w:val="24"/>
                <w:szCs w:val="24"/>
              </w:rPr>
              <w:t xml:space="preserve"> </w:t>
            </w:r>
            <w:proofErr w:type="spellStart"/>
            <w:r w:rsidR="000F5BA2" w:rsidRPr="00506DC5">
              <w:rPr>
                <w:rFonts w:ascii="Times New Roman" w:hAnsi="Times New Roman" w:cs="Times New Roman"/>
                <w:sz w:val="24"/>
                <w:szCs w:val="24"/>
              </w:rPr>
              <w:t>водний</w:t>
            </w:r>
            <w:proofErr w:type="spellEnd"/>
            <w:r w:rsidR="000F5BA2" w:rsidRPr="00506DC5">
              <w:rPr>
                <w:rFonts w:ascii="Times New Roman" w:hAnsi="Times New Roman" w:cs="Times New Roman"/>
                <w:sz w:val="24"/>
                <w:szCs w:val="24"/>
              </w:rPr>
              <w:t xml:space="preserve"> кадастр: </w:t>
            </w:r>
            <w:proofErr w:type="spellStart"/>
            <w:r w:rsidR="000F5BA2" w:rsidRPr="00506DC5">
              <w:rPr>
                <w:rFonts w:ascii="Times New Roman" w:hAnsi="Times New Roman" w:cs="Times New Roman"/>
                <w:sz w:val="24"/>
                <w:szCs w:val="24"/>
              </w:rPr>
              <w:t>поверхневі</w:t>
            </w:r>
            <w:proofErr w:type="spellEnd"/>
            <w:r w:rsidR="000F5BA2" w:rsidRPr="00506DC5">
              <w:rPr>
                <w:rFonts w:ascii="Times New Roman" w:hAnsi="Times New Roman" w:cs="Times New Roman"/>
                <w:sz w:val="24"/>
                <w:szCs w:val="24"/>
              </w:rPr>
              <w:t xml:space="preserve"> води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 xml:space="preserve">Лекція (2 год.) </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Семінарське заняття (2 год.)</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en-US"/>
              </w:rPr>
              <w:t>[1-19]</w:t>
            </w:r>
          </w:p>
        </w:tc>
        <w:tc>
          <w:tcPr>
            <w:tcW w:w="99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впродовж четвертого навчального семестру</w:t>
            </w:r>
          </w:p>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(перший періодичний контроль)</w:t>
            </w:r>
          </w:p>
        </w:tc>
      </w:tr>
      <w:tr w:rsidR="009D04F3" w:rsidTr="00506DC5">
        <w:trPr>
          <w:trHeight w:val="369"/>
        </w:trPr>
        <w:tc>
          <w:tcPr>
            <w:tcW w:w="10126" w:type="dxa"/>
            <w:gridSpan w:val="7"/>
            <w:tcBorders>
              <w:top w:val="single" w:sz="4" w:space="0" w:color="auto"/>
              <w:left w:val="single" w:sz="4" w:space="0" w:color="auto"/>
              <w:bottom w:val="single" w:sz="4" w:space="0" w:color="auto"/>
              <w:right w:val="single" w:sz="4" w:space="0" w:color="auto"/>
            </w:tcBorders>
            <w:shd w:val="clear" w:color="auto" w:fill="00B0F0"/>
          </w:tcPr>
          <w:p w:rsidR="009D04F3" w:rsidRPr="00506DC5" w:rsidRDefault="009D04F3" w:rsidP="00506DC5">
            <w:pPr>
              <w:pStyle w:val="11"/>
              <w:spacing w:line="240" w:lineRule="auto"/>
              <w:ind w:left="-58" w:right="42"/>
              <w:jc w:val="center"/>
              <w:rPr>
                <w:rFonts w:ascii="Times New Roman" w:hAnsi="Times New Roman" w:cs="Times New Roman"/>
                <w:sz w:val="24"/>
                <w:szCs w:val="24"/>
                <w:lang w:val="uk-UA"/>
              </w:rPr>
            </w:pPr>
            <w:r w:rsidRPr="00506DC5">
              <w:rPr>
                <w:rFonts w:ascii="Times New Roman" w:hAnsi="Times New Roman" w:cs="Times New Roman"/>
                <w:b/>
                <w:caps/>
                <w:sz w:val="24"/>
                <w:szCs w:val="24"/>
              </w:rPr>
              <w:t>БЛОК 3.</w:t>
            </w:r>
          </w:p>
        </w:tc>
      </w:tr>
      <w:tr w:rsidR="009D04F3" w:rsidTr="00506DC5">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shd w:val="clear" w:color="auto" w:fill="FFFFFF"/>
              <w:spacing w:line="240" w:lineRule="auto"/>
              <w:ind w:left="-58" w:right="-150" w:firstLine="34"/>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12</w:t>
            </w:r>
          </w:p>
        </w:tc>
        <w:tc>
          <w:tcPr>
            <w:tcW w:w="2180" w:type="dxa"/>
            <w:tcBorders>
              <w:top w:val="single" w:sz="4" w:space="0" w:color="auto"/>
              <w:left w:val="single" w:sz="4" w:space="0" w:color="auto"/>
              <w:bottom w:val="single" w:sz="4" w:space="0" w:color="auto"/>
              <w:right w:val="single" w:sz="4" w:space="0" w:color="auto"/>
            </w:tcBorders>
          </w:tcPr>
          <w:p w:rsidR="00506DC5" w:rsidRDefault="00506DC5" w:rsidP="00506DC5">
            <w:pPr>
              <w:autoSpaceDE w:val="0"/>
              <w:autoSpaceDN w:val="0"/>
              <w:adjustRightInd w:val="0"/>
              <w:spacing w:line="240" w:lineRule="auto"/>
              <w:ind w:left="-58" w:right="42"/>
              <w:jc w:val="both"/>
              <w:rPr>
                <w:rFonts w:ascii="Times New Roman" w:hAnsi="Times New Roman" w:cs="Times New Roman"/>
                <w:bCs/>
                <w:iCs/>
                <w:sz w:val="24"/>
                <w:szCs w:val="24"/>
                <w:lang w:val="uk-UA"/>
              </w:rPr>
            </w:pPr>
          </w:p>
          <w:p w:rsidR="009D04F3" w:rsidRPr="00506DC5" w:rsidRDefault="009D04F3" w:rsidP="00506DC5">
            <w:pPr>
              <w:autoSpaceDE w:val="0"/>
              <w:autoSpaceDN w:val="0"/>
              <w:adjustRightInd w:val="0"/>
              <w:spacing w:line="240" w:lineRule="auto"/>
              <w:ind w:left="-58" w:right="42"/>
              <w:jc w:val="both"/>
              <w:rPr>
                <w:rFonts w:ascii="Times New Roman" w:hAnsi="Times New Roman" w:cs="Times New Roman"/>
                <w:sz w:val="24"/>
                <w:szCs w:val="24"/>
              </w:rPr>
            </w:pPr>
            <w:r w:rsidRPr="00506DC5">
              <w:rPr>
                <w:rFonts w:ascii="Times New Roman" w:hAnsi="Times New Roman" w:cs="Times New Roman"/>
                <w:bCs/>
                <w:iCs/>
                <w:sz w:val="24"/>
                <w:szCs w:val="24"/>
              </w:rPr>
              <w:t xml:space="preserve">Тема 5 </w:t>
            </w:r>
            <w:r w:rsidR="000F5BA2" w:rsidRPr="00506DC5">
              <w:rPr>
                <w:rFonts w:ascii="Times New Roman" w:hAnsi="Times New Roman" w:cs="Times New Roman"/>
                <w:sz w:val="24"/>
                <w:szCs w:val="24"/>
              </w:rPr>
              <w:t xml:space="preserve">Кадастр </w:t>
            </w:r>
            <w:proofErr w:type="spellStart"/>
            <w:r w:rsidR="000F5BA2" w:rsidRPr="00506DC5">
              <w:rPr>
                <w:rFonts w:ascii="Times New Roman" w:hAnsi="Times New Roman" w:cs="Times New Roman"/>
                <w:sz w:val="24"/>
                <w:szCs w:val="24"/>
              </w:rPr>
              <w:t>використання</w:t>
            </w:r>
            <w:proofErr w:type="spellEnd"/>
            <w:r w:rsidR="000F5BA2" w:rsidRPr="00506DC5">
              <w:rPr>
                <w:rFonts w:ascii="Times New Roman" w:hAnsi="Times New Roman" w:cs="Times New Roman"/>
                <w:sz w:val="24"/>
                <w:szCs w:val="24"/>
              </w:rPr>
              <w:t xml:space="preserve"> </w:t>
            </w:r>
            <w:proofErr w:type="spellStart"/>
            <w:r w:rsidR="000F5BA2" w:rsidRPr="00506DC5">
              <w:rPr>
                <w:rFonts w:ascii="Times New Roman" w:hAnsi="Times New Roman" w:cs="Times New Roman"/>
                <w:sz w:val="24"/>
                <w:szCs w:val="24"/>
              </w:rPr>
              <w:t>водних</w:t>
            </w:r>
            <w:proofErr w:type="spellEnd"/>
            <w:r w:rsidR="000F5BA2" w:rsidRPr="00506DC5">
              <w:rPr>
                <w:rFonts w:ascii="Times New Roman" w:hAnsi="Times New Roman" w:cs="Times New Roman"/>
                <w:sz w:val="24"/>
                <w:szCs w:val="24"/>
              </w:rPr>
              <w:t xml:space="preserve"> ресурс</w:t>
            </w:r>
          </w:p>
        </w:tc>
        <w:tc>
          <w:tcPr>
            <w:tcW w:w="2268"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 xml:space="preserve">Лекція (2 год.) </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Семінарське заняття (2 год.)</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en-US"/>
              </w:rPr>
              <w:t>[1-19]</w:t>
            </w:r>
          </w:p>
        </w:tc>
        <w:tc>
          <w:tcPr>
            <w:tcW w:w="99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156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впродовж четвертого навчального семестру</w:t>
            </w:r>
          </w:p>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(перший періодичний контроль)</w:t>
            </w:r>
          </w:p>
        </w:tc>
      </w:tr>
      <w:tr w:rsidR="009D04F3" w:rsidTr="00506DC5">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shd w:val="clear" w:color="auto" w:fill="FFFFFF"/>
              <w:spacing w:line="240" w:lineRule="auto"/>
              <w:ind w:left="-58" w:right="-150"/>
              <w:jc w:val="both"/>
              <w:rPr>
                <w:rFonts w:ascii="Times New Roman" w:hAnsi="Times New Roman" w:cs="Times New Roman"/>
                <w:bCs/>
                <w:spacing w:val="-5"/>
                <w:sz w:val="24"/>
                <w:szCs w:val="24"/>
                <w:lang w:val="uk-UA"/>
              </w:rPr>
            </w:pPr>
            <w:r w:rsidRPr="00506DC5">
              <w:rPr>
                <w:rFonts w:ascii="Times New Roman" w:hAnsi="Times New Roman" w:cs="Times New Roman"/>
                <w:bCs/>
                <w:spacing w:val="-5"/>
                <w:sz w:val="24"/>
                <w:szCs w:val="24"/>
                <w:lang w:val="uk-UA"/>
              </w:rPr>
              <w:t>12</w:t>
            </w:r>
          </w:p>
        </w:tc>
        <w:tc>
          <w:tcPr>
            <w:tcW w:w="2180" w:type="dxa"/>
            <w:tcBorders>
              <w:top w:val="single" w:sz="4" w:space="0" w:color="auto"/>
              <w:left w:val="single" w:sz="4" w:space="0" w:color="auto"/>
              <w:bottom w:val="single" w:sz="4" w:space="0" w:color="auto"/>
              <w:right w:val="single" w:sz="4" w:space="0" w:color="auto"/>
            </w:tcBorders>
          </w:tcPr>
          <w:p w:rsidR="00506DC5" w:rsidRDefault="00506DC5" w:rsidP="00506DC5">
            <w:pPr>
              <w:shd w:val="clear" w:color="auto" w:fill="FFFFFF"/>
              <w:spacing w:line="240" w:lineRule="auto"/>
              <w:ind w:left="-58" w:right="42" w:firstLine="34"/>
              <w:jc w:val="both"/>
              <w:rPr>
                <w:rFonts w:ascii="Times New Roman" w:hAnsi="Times New Roman" w:cs="Times New Roman"/>
                <w:bCs/>
                <w:iCs/>
                <w:sz w:val="24"/>
                <w:szCs w:val="24"/>
                <w:lang w:val="uk-UA"/>
              </w:rPr>
            </w:pPr>
          </w:p>
          <w:p w:rsidR="009D04F3" w:rsidRPr="00506DC5" w:rsidRDefault="009D04F3" w:rsidP="00506DC5">
            <w:pPr>
              <w:shd w:val="clear" w:color="auto" w:fill="FFFFFF"/>
              <w:spacing w:line="240" w:lineRule="auto"/>
              <w:ind w:left="-58" w:right="42" w:firstLine="34"/>
              <w:jc w:val="both"/>
              <w:rPr>
                <w:rFonts w:ascii="Times New Roman" w:hAnsi="Times New Roman" w:cs="Times New Roman"/>
                <w:sz w:val="24"/>
                <w:szCs w:val="24"/>
                <w:lang w:val="uk-UA"/>
              </w:rPr>
            </w:pPr>
            <w:r w:rsidRPr="00506DC5">
              <w:rPr>
                <w:rFonts w:ascii="Times New Roman" w:hAnsi="Times New Roman" w:cs="Times New Roman"/>
                <w:bCs/>
                <w:iCs/>
                <w:sz w:val="24"/>
                <w:szCs w:val="24"/>
              </w:rPr>
              <w:t xml:space="preserve">Тема 6. </w:t>
            </w:r>
            <w:proofErr w:type="spellStart"/>
            <w:proofErr w:type="gramStart"/>
            <w:r w:rsidR="000F5BA2" w:rsidRPr="00506DC5">
              <w:rPr>
                <w:rFonts w:ascii="Times New Roman" w:hAnsi="Times New Roman" w:cs="Times New Roman"/>
                <w:sz w:val="24"/>
                <w:szCs w:val="24"/>
              </w:rPr>
              <w:t>Р</w:t>
            </w:r>
            <w:proofErr w:type="gramEnd"/>
            <w:r w:rsidR="000F5BA2" w:rsidRPr="00506DC5">
              <w:rPr>
                <w:rFonts w:ascii="Times New Roman" w:hAnsi="Times New Roman" w:cs="Times New Roman"/>
                <w:sz w:val="24"/>
                <w:szCs w:val="24"/>
              </w:rPr>
              <w:t>ічкові</w:t>
            </w:r>
            <w:proofErr w:type="spellEnd"/>
            <w:r w:rsidR="000F5BA2" w:rsidRPr="00506DC5">
              <w:rPr>
                <w:rFonts w:ascii="Times New Roman" w:hAnsi="Times New Roman" w:cs="Times New Roman"/>
                <w:sz w:val="24"/>
                <w:szCs w:val="24"/>
              </w:rPr>
              <w:t xml:space="preserve"> </w:t>
            </w:r>
            <w:proofErr w:type="spellStart"/>
            <w:r w:rsidR="000F5BA2" w:rsidRPr="00506DC5">
              <w:rPr>
                <w:rFonts w:ascii="Times New Roman" w:hAnsi="Times New Roman" w:cs="Times New Roman"/>
                <w:sz w:val="24"/>
                <w:szCs w:val="24"/>
              </w:rPr>
              <w:t>басейни</w:t>
            </w:r>
            <w:proofErr w:type="spellEnd"/>
            <w:r w:rsidR="000F5BA2" w:rsidRPr="00506DC5">
              <w:rPr>
                <w:rFonts w:ascii="Times New Roman" w:hAnsi="Times New Roman" w:cs="Times New Roman"/>
                <w:sz w:val="24"/>
                <w:szCs w:val="24"/>
              </w:rPr>
              <w:t xml:space="preserve"> та </w:t>
            </w:r>
            <w:proofErr w:type="spellStart"/>
            <w:r w:rsidR="000F5BA2" w:rsidRPr="00506DC5">
              <w:rPr>
                <w:rFonts w:ascii="Times New Roman" w:hAnsi="Times New Roman" w:cs="Times New Roman"/>
                <w:sz w:val="24"/>
                <w:szCs w:val="24"/>
              </w:rPr>
              <w:t>суббасейни</w:t>
            </w:r>
            <w:proofErr w:type="spellEnd"/>
            <w:r w:rsidR="000F5BA2" w:rsidRPr="00506DC5">
              <w:rPr>
                <w:rFonts w:ascii="Times New Roman" w:hAnsi="Times New Roman" w:cs="Times New Roman"/>
                <w:sz w:val="24"/>
                <w:szCs w:val="24"/>
              </w:rPr>
              <w:t xml:space="preserve"> </w:t>
            </w:r>
            <w:proofErr w:type="spellStart"/>
            <w:r w:rsidR="000F5BA2" w:rsidRPr="00506DC5">
              <w:rPr>
                <w:rFonts w:ascii="Times New Roman" w:hAnsi="Times New Roman" w:cs="Times New Roman"/>
                <w:sz w:val="24"/>
                <w:szCs w:val="24"/>
              </w:rPr>
              <w:t>України</w:t>
            </w:r>
            <w:proofErr w:type="spellEnd"/>
            <w:r w:rsidR="000F5BA2" w:rsidRPr="00506DC5">
              <w:rPr>
                <w:rFonts w:ascii="Times New Roman" w:hAnsi="Times New Roman" w:cs="Times New Roman"/>
                <w:sz w:val="24"/>
                <w:szCs w:val="24"/>
                <w:lang w:val="uk-UA"/>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 xml:space="preserve">Лекція (2 год.) </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Семінарське заняття (2 год.)</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en-US"/>
              </w:rPr>
              <w:t>[1-19]</w:t>
            </w:r>
          </w:p>
        </w:tc>
        <w:tc>
          <w:tcPr>
            <w:tcW w:w="99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156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впродовж четвертого навчального семестру</w:t>
            </w:r>
          </w:p>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(перший періодичний контроль)</w:t>
            </w:r>
          </w:p>
        </w:tc>
      </w:tr>
      <w:tr w:rsidR="009D04F3" w:rsidTr="00506DC5">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spacing w:line="240" w:lineRule="auto"/>
              <w:ind w:left="-58" w:right="-150"/>
              <w:jc w:val="both"/>
              <w:rPr>
                <w:rFonts w:ascii="Times New Roman" w:hAnsi="Times New Roman" w:cs="Times New Roman"/>
                <w:bCs/>
                <w:spacing w:val="-5"/>
                <w:sz w:val="24"/>
                <w:szCs w:val="24"/>
                <w:lang w:val="uk-UA"/>
              </w:rPr>
            </w:pPr>
            <w:r w:rsidRPr="00506DC5">
              <w:rPr>
                <w:rFonts w:ascii="Times New Roman" w:hAnsi="Times New Roman" w:cs="Times New Roman"/>
                <w:bCs/>
                <w:spacing w:val="-5"/>
                <w:sz w:val="24"/>
                <w:szCs w:val="24"/>
                <w:lang w:val="uk-UA"/>
              </w:rPr>
              <w:lastRenderedPageBreak/>
              <w:t>20</w:t>
            </w:r>
          </w:p>
        </w:tc>
        <w:tc>
          <w:tcPr>
            <w:tcW w:w="2180" w:type="dxa"/>
            <w:tcBorders>
              <w:top w:val="single" w:sz="4" w:space="0" w:color="auto"/>
              <w:left w:val="single" w:sz="4" w:space="0" w:color="auto"/>
              <w:bottom w:val="single" w:sz="4" w:space="0" w:color="auto"/>
              <w:right w:val="single" w:sz="4" w:space="0" w:color="auto"/>
            </w:tcBorders>
          </w:tcPr>
          <w:p w:rsidR="00506DC5" w:rsidRDefault="00506DC5" w:rsidP="00506DC5">
            <w:pPr>
              <w:autoSpaceDE w:val="0"/>
              <w:autoSpaceDN w:val="0"/>
              <w:adjustRightInd w:val="0"/>
              <w:spacing w:line="240" w:lineRule="auto"/>
              <w:ind w:left="-58" w:right="42"/>
              <w:jc w:val="both"/>
              <w:rPr>
                <w:rFonts w:ascii="Times New Roman" w:hAnsi="Times New Roman" w:cs="Times New Roman"/>
                <w:bCs/>
                <w:iCs/>
                <w:sz w:val="24"/>
                <w:szCs w:val="24"/>
                <w:lang w:val="uk-UA"/>
              </w:rPr>
            </w:pPr>
          </w:p>
          <w:p w:rsidR="009D04F3" w:rsidRPr="00506DC5" w:rsidRDefault="009D04F3" w:rsidP="00506DC5">
            <w:pPr>
              <w:autoSpaceDE w:val="0"/>
              <w:autoSpaceDN w:val="0"/>
              <w:adjustRightInd w:val="0"/>
              <w:spacing w:line="240" w:lineRule="auto"/>
              <w:ind w:left="-58" w:right="42"/>
              <w:jc w:val="both"/>
              <w:rPr>
                <w:rFonts w:ascii="Times New Roman" w:hAnsi="Times New Roman" w:cs="Times New Roman"/>
                <w:sz w:val="24"/>
                <w:szCs w:val="24"/>
                <w:lang w:val="uk-UA"/>
              </w:rPr>
            </w:pPr>
            <w:r w:rsidRPr="00506DC5">
              <w:rPr>
                <w:rFonts w:ascii="Times New Roman" w:hAnsi="Times New Roman" w:cs="Times New Roman"/>
                <w:bCs/>
                <w:iCs/>
                <w:sz w:val="24"/>
                <w:szCs w:val="24"/>
              </w:rPr>
              <w:t xml:space="preserve">Тема 7. </w:t>
            </w:r>
            <w:proofErr w:type="spellStart"/>
            <w:r w:rsidR="000F5BA2" w:rsidRPr="00506DC5">
              <w:rPr>
                <w:rFonts w:ascii="Times New Roman" w:hAnsi="Times New Roman" w:cs="Times New Roman"/>
                <w:sz w:val="24"/>
                <w:szCs w:val="24"/>
              </w:rPr>
              <w:t>Водойми</w:t>
            </w:r>
            <w:proofErr w:type="spellEnd"/>
            <w:r w:rsidR="000F5BA2" w:rsidRPr="00506DC5">
              <w:rPr>
                <w:rFonts w:ascii="Times New Roman" w:hAnsi="Times New Roman" w:cs="Times New Roman"/>
                <w:sz w:val="24"/>
                <w:szCs w:val="24"/>
              </w:rPr>
              <w:t xml:space="preserve"> </w:t>
            </w:r>
            <w:proofErr w:type="spellStart"/>
            <w:r w:rsidR="000F5BA2" w:rsidRPr="00506DC5">
              <w:rPr>
                <w:rFonts w:ascii="Times New Roman" w:hAnsi="Times New Roman" w:cs="Times New Roman"/>
                <w:sz w:val="24"/>
                <w:szCs w:val="24"/>
              </w:rPr>
              <w:t>України</w:t>
            </w:r>
            <w:proofErr w:type="spellEnd"/>
            <w:r w:rsidR="000F5BA2" w:rsidRPr="00506DC5">
              <w:rPr>
                <w:rFonts w:ascii="Times New Roman" w:hAnsi="Times New Roman" w:cs="Times New Roman"/>
                <w:bCs/>
                <w:iCs/>
                <w:sz w:val="24"/>
                <w:szCs w:val="24"/>
                <w:lang w:val="uk-UA"/>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 xml:space="preserve">Лекція (2 год.) </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Семінарське заняття (2 год.)</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Самостійна робота (16 год.)</w:t>
            </w:r>
          </w:p>
        </w:tc>
        <w:tc>
          <w:tcPr>
            <w:tcW w:w="869"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en-US"/>
              </w:rPr>
              <w:t>[1-19]</w:t>
            </w:r>
          </w:p>
        </w:tc>
        <w:tc>
          <w:tcPr>
            <w:tcW w:w="99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156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впродовж четвертого навчального семестру (перший періодичний контроль)</w:t>
            </w:r>
          </w:p>
        </w:tc>
      </w:tr>
      <w:tr w:rsidR="009D04F3" w:rsidTr="00506DC5">
        <w:trPr>
          <w:trHeight w:val="369"/>
        </w:trPr>
        <w:tc>
          <w:tcPr>
            <w:tcW w:w="10126" w:type="dxa"/>
            <w:gridSpan w:val="7"/>
            <w:tcBorders>
              <w:top w:val="single" w:sz="4" w:space="0" w:color="auto"/>
              <w:left w:val="single" w:sz="4" w:space="0" w:color="auto"/>
              <w:bottom w:val="single" w:sz="4" w:space="0" w:color="auto"/>
              <w:right w:val="single" w:sz="4" w:space="0" w:color="auto"/>
            </w:tcBorders>
            <w:shd w:val="clear" w:color="auto" w:fill="00B0F0"/>
          </w:tcPr>
          <w:p w:rsidR="009D04F3" w:rsidRPr="00506DC5" w:rsidRDefault="009D04F3" w:rsidP="00506DC5">
            <w:pPr>
              <w:pStyle w:val="11"/>
              <w:spacing w:line="240" w:lineRule="auto"/>
              <w:ind w:left="-58" w:right="42"/>
              <w:jc w:val="center"/>
              <w:rPr>
                <w:rFonts w:ascii="Times New Roman" w:hAnsi="Times New Roman" w:cs="Times New Roman"/>
                <w:sz w:val="24"/>
                <w:szCs w:val="24"/>
                <w:lang w:val="uk-UA"/>
              </w:rPr>
            </w:pPr>
            <w:r w:rsidRPr="00506DC5">
              <w:rPr>
                <w:rFonts w:ascii="Times New Roman" w:hAnsi="Times New Roman" w:cs="Times New Roman"/>
                <w:b/>
                <w:caps/>
                <w:sz w:val="24"/>
                <w:szCs w:val="24"/>
              </w:rPr>
              <w:t>БЛОК 4.</w:t>
            </w:r>
          </w:p>
        </w:tc>
      </w:tr>
      <w:tr w:rsidR="009D04F3" w:rsidTr="00506DC5">
        <w:trPr>
          <w:trHeight w:val="1079"/>
        </w:trPr>
        <w:tc>
          <w:tcPr>
            <w:tcW w:w="1261"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spacing w:line="240" w:lineRule="auto"/>
              <w:ind w:left="-58" w:right="-150" w:firstLine="34"/>
              <w:jc w:val="both"/>
              <w:rPr>
                <w:rFonts w:ascii="Times New Roman" w:hAnsi="Times New Roman" w:cs="Times New Roman"/>
                <w:bCs/>
                <w:spacing w:val="-5"/>
                <w:sz w:val="24"/>
                <w:szCs w:val="24"/>
                <w:lang w:val="uk-UA"/>
              </w:rPr>
            </w:pPr>
            <w:r w:rsidRPr="00506DC5">
              <w:rPr>
                <w:rFonts w:ascii="Times New Roman" w:hAnsi="Times New Roman" w:cs="Times New Roman"/>
                <w:bCs/>
                <w:spacing w:val="-5"/>
                <w:sz w:val="24"/>
                <w:szCs w:val="24"/>
                <w:lang w:val="uk-UA"/>
              </w:rPr>
              <w:t>12</w:t>
            </w:r>
          </w:p>
        </w:tc>
        <w:tc>
          <w:tcPr>
            <w:tcW w:w="2180" w:type="dxa"/>
            <w:tcBorders>
              <w:top w:val="single" w:sz="4" w:space="0" w:color="auto"/>
              <w:left w:val="single" w:sz="4" w:space="0" w:color="auto"/>
              <w:bottom w:val="single" w:sz="4" w:space="0" w:color="auto"/>
              <w:right w:val="single" w:sz="4" w:space="0" w:color="auto"/>
            </w:tcBorders>
          </w:tcPr>
          <w:p w:rsidR="00506DC5" w:rsidRDefault="00506DC5" w:rsidP="00506DC5">
            <w:pPr>
              <w:autoSpaceDE w:val="0"/>
              <w:autoSpaceDN w:val="0"/>
              <w:adjustRightInd w:val="0"/>
              <w:spacing w:line="240" w:lineRule="auto"/>
              <w:ind w:left="-58" w:right="42"/>
              <w:jc w:val="both"/>
              <w:rPr>
                <w:rFonts w:ascii="Times New Roman" w:hAnsi="Times New Roman" w:cs="Times New Roman"/>
                <w:bCs/>
                <w:iCs/>
                <w:sz w:val="24"/>
                <w:szCs w:val="24"/>
                <w:lang w:val="uk-UA"/>
              </w:rPr>
            </w:pPr>
          </w:p>
          <w:p w:rsidR="009D04F3" w:rsidRPr="00506DC5" w:rsidRDefault="009D04F3" w:rsidP="00506DC5">
            <w:pPr>
              <w:autoSpaceDE w:val="0"/>
              <w:autoSpaceDN w:val="0"/>
              <w:adjustRightInd w:val="0"/>
              <w:spacing w:line="240" w:lineRule="auto"/>
              <w:ind w:left="-58" w:right="42"/>
              <w:jc w:val="both"/>
              <w:rPr>
                <w:rFonts w:ascii="Times New Roman" w:hAnsi="Times New Roman" w:cs="Times New Roman"/>
                <w:sz w:val="24"/>
                <w:szCs w:val="24"/>
              </w:rPr>
            </w:pPr>
            <w:r w:rsidRPr="00506DC5">
              <w:rPr>
                <w:rFonts w:ascii="Times New Roman" w:hAnsi="Times New Roman" w:cs="Times New Roman"/>
                <w:bCs/>
                <w:iCs/>
                <w:sz w:val="24"/>
                <w:szCs w:val="24"/>
              </w:rPr>
              <w:t xml:space="preserve">Тема 8. </w:t>
            </w:r>
            <w:proofErr w:type="spellStart"/>
            <w:r w:rsidR="000F5BA2" w:rsidRPr="00506DC5">
              <w:rPr>
                <w:rFonts w:ascii="Times New Roman" w:hAnsi="Times New Roman" w:cs="Times New Roman"/>
                <w:sz w:val="24"/>
                <w:szCs w:val="24"/>
              </w:rPr>
              <w:t>Гідрологічн</w:t>
            </w:r>
            <w:proofErr w:type="spellEnd"/>
            <w:r w:rsidR="00D520CC" w:rsidRPr="00506DC5">
              <w:rPr>
                <w:rFonts w:ascii="Times New Roman" w:hAnsi="Times New Roman" w:cs="Times New Roman"/>
                <w:sz w:val="24"/>
                <w:szCs w:val="24"/>
                <w:lang w:val="uk-UA"/>
              </w:rPr>
              <w:t>а</w:t>
            </w:r>
            <w:r w:rsidR="000F5BA2" w:rsidRPr="00506DC5">
              <w:rPr>
                <w:rFonts w:ascii="Times New Roman" w:hAnsi="Times New Roman" w:cs="Times New Roman"/>
                <w:sz w:val="24"/>
                <w:szCs w:val="24"/>
              </w:rPr>
              <w:t xml:space="preserve"> мережа </w:t>
            </w:r>
            <w:proofErr w:type="spellStart"/>
            <w:r w:rsidR="000F5BA2" w:rsidRPr="00506DC5">
              <w:rPr>
                <w:rFonts w:ascii="Times New Roman" w:hAnsi="Times New Roman" w:cs="Times New Roman"/>
                <w:sz w:val="24"/>
                <w:szCs w:val="24"/>
              </w:rPr>
              <w:t>України</w:t>
            </w:r>
            <w:proofErr w:type="spellEnd"/>
            <w:r w:rsidRPr="00506DC5">
              <w:rPr>
                <w:rFonts w:ascii="Times New Roman" w:hAnsi="Times New Roman" w:cs="Times New Roman"/>
                <w:bCs/>
                <w:iCs/>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 xml:space="preserve">Лекція (2 год.) </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Семінарське заняття (2 год.)</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en-US"/>
              </w:rPr>
              <w:t>[1-19]</w:t>
            </w:r>
          </w:p>
        </w:tc>
        <w:tc>
          <w:tcPr>
            <w:tcW w:w="99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156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впродовж четвертого навчального семестру (другий періодичний контроль)</w:t>
            </w:r>
          </w:p>
        </w:tc>
      </w:tr>
      <w:tr w:rsidR="009D04F3" w:rsidTr="00506DC5">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spacing w:line="240" w:lineRule="auto"/>
              <w:ind w:left="-58" w:right="-150" w:firstLine="34"/>
              <w:jc w:val="both"/>
              <w:rPr>
                <w:rFonts w:ascii="Times New Roman" w:hAnsi="Times New Roman" w:cs="Times New Roman"/>
                <w:bCs/>
                <w:spacing w:val="-5"/>
                <w:sz w:val="24"/>
                <w:szCs w:val="24"/>
                <w:lang w:val="uk-UA"/>
              </w:rPr>
            </w:pPr>
            <w:r w:rsidRPr="00506DC5">
              <w:rPr>
                <w:rFonts w:ascii="Times New Roman" w:hAnsi="Times New Roman" w:cs="Times New Roman"/>
                <w:bCs/>
                <w:spacing w:val="-5"/>
                <w:sz w:val="24"/>
                <w:szCs w:val="24"/>
                <w:lang w:val="uk-UA"/>
              </w:rPr>
              <w:t>12</w:t>
            </w:r>
          </w:p>
        </w:tc>
        <w:tc>
          <w:tcPr>
            <w:tcW w:w="2180" w:type="dxa"/>
            <w:tcBorders>
              <w:top w:val="single" w:sz="4" w:space="0" w:color="auto"/>
              <w:left w:val="single" w:sz="4" w:space="0" w:color="auto"/>
              <w:bottom w:val="single" w:sz="4" w:space="0" w:color="auto"/>
              <w:right w:val="single" w:sz="4" w:space="0" w:color="auto"/>
            </w:tcBorders>
          </w:tcPr>
          <w:p w:rsidR="00506DC5" w:rsidRDefault="00506DC5" w:rsidP="00506DC5">
            <w:pPr>
              <w:autoSpaceDE w:val="0"/>
              <w:autoSpaceDN w:val="0"/>
              <w:adjustRightInd w:val="0"/>
              <w:spacing w:line="240" w:lineRule="auto"/>
              <w:ind w:left="-58" w:right="42"/>
              <w:jc w:val="both"/>
              <w:rPr>
                <w:rFonts w:ascii="Times New Roman" w:hAnsi="Times New Roman" w:cs="Times New Roman"/>
                <w:bCs/>
                <w:iCs/>
                <w:sz w:val="24"/>
                <w:szCs w:val="24"/>
                <w:lang w:val="uk-UA"/>
              </w:rPr>
            </w:pPr>
          </w:p>
          <w:p w:rsidR="009D04F3" w:rsidRPr="00506DC5" w:rsidRDefault="009D04F3" w:rsidP="00506DC5">
            <w:pPr>
              <w:autoSpaceDE w:val="0"/>
              <w:autoSpaceDN w:val="0"/>
              <w:adjustRightInd w:val="0"/>
              <w:spacing w:line="240" w:lineRule="auto"/>
              <w:ind w:left="-58" w:right="42"/>
              <w:jc w:val="both"/>
              <w:rPr>
                <w:rFonts w:ascii="Times New Roman" w:hAnsi="Times New Roman" w:cs="Times New Roman"/>
                <w:sz w:val="24"/>
                <w:szCs w:val="24"/>
              </w:rPr>
            </w:pPr>
            <w:r w:rsidRPr="00506DC5">
              <w:rPr>
                <w:rFonts w:ascii="Times New Roman" w:hAnsi="Times New Roman" w:cs="Times New Roman"/>
                <w:bCs/>
                <w:iCs/>
                <w:sz w:val="24"/>
                <w:szCs w:val="24"/>
              </w:rPr>
              <w:t xml:space="preserve">Тема 9. </w:t>
            </w:r>
            <w:proofErr w:type="spellStart"/>
            <w:r w:rsidR="000F5BA2" w:rsidRPr="00506DC5">
              <w:rPr>
                <w:rFonts w:ascii="Times New Roman" w:hAnsi="Times New Roman" w:cs="Times New Roman"/>
                <w:sz w:val="24"/>
                <w:szCs w:val="24"/>
              </w:rPr>
              <w:t>Водний</w:t>
            </w:r>
            <w:proofErr w:type="spellEnd"/>
            <w:r w:rsidR="000F5BA2" w:rsidRPr="00506DC5">
              <w:rPr>
                <w:rFonts w:ascii="Times New Roman" w:hAnsi="Times New Roman" w:cs="Times New Roman"/>
                <w:sz w:val="24"/>
                <w:szCs w:val="24"/>
              </w:rPr>
              <w:t xml:space="preserve"> фонд </w:t>
            </w:r>
            <w:proofErr w:type="spellStart"/>
            <w:r w:rsidR="000F5BA2" w:rsidRPr="00506DC5">
              <w:rPr>
                <w:rFonts w:ascii="Times New Roman" w:hAnsi="Times New Roman" w:cs="Times New Roman"/>
                <w:sz w:val="24"/>
                <w:szCs w:val="24"/>
                <w:lang w:val="uk-UA"/>
              </w:rPr>
              <w:t>Запорізько</w:t>
            </w:r>
            <w:r w:rsidR="000F5BA2" w:rsidRPr="00506DC5">
              <w:rPr>
                <w:rFonts w:ascii="Times New Roman" w:hAnsi="Times New Roman" w:cs="Times New Roman"/>
                <w:sz w:val="24"/>
                <w:szCs w:val="24"/>
              </w:rPr>
              <w:t>ої</w:t>
            </w:r>
            <w:proofErr w:type="spellEnd"/>
            <w:r w:rsidR="000F5BA2" w:rsidRPr="00506DC5">
              <w:rPr>
                <w:rFonts w:ascii="Times New Roman" w:hAnsi="Times New Roman" w:cs="Times New Roman"/>
                <w:sz w:val="24"/>
                <w:szCs w:val="24"/>
              </w:rPr>
              <w:t xml:space="preserve"> </w:t>
            </w:r>
            <w:proofErr w:type="spellStart"/>
            <w:r w:rsidR="000F5BA2" w:rsidRPr="00506DC5">
              <w:rPr>
                <w:rFonts w:ascii="Times New Roman" w:hAnsi="Times New Roman" w:cs="Times New Roman"/>
                <w:sz w:val="24"/>
                <w:szCs w:val="24"/>
              </w:rPr>
              <w:t>області</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 xml:space="preserve">Лекція (2 год.) </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Семінарське заняття (2 год.)</w:t>
            </w:r>
          </w:p>
          <w:p w:rsidR="009D04F3" w:rsidRPr="00506DC5" w:rsidRDefault="009D04F3" w:rsidP="00506DC5">
            <w:pPr>
              <w:pStyle w:val="11"/>
              <w:spacing w:line="240" w:lineRule="auto"/>
              <w:ind w:left="-58" w:right="-150"/>
              <w:jc w:val="both"/>
              <w:rPr>
                <w:rFonts w:ascii="Times New Roman" w:hAnsi="Times New Roman" w:cs="Times New Roman"/>
                <w:color w:val="000000"/>
                <w:sz w:val="24"/>
                <w:szCs w:val="24"/>
                <w:lang w:val="uk-UA"/>
              </w:rPr>
            </w:pPr>
            <w:r w:rsidRPr="00506DC5">
              <w:rPr>
                <w:rFonts w:ascii="Times New Roman" w:hAnsi="Times New Roman" w:cs="Times New Roman"/>
                <w:color w:val="000000"/>
                <w:sz w:val="24"/>
                <w:szCs w:val="24"/>
                <w:lang w:val="uk-UA"/>
              </w:rPr>
              <w:t>Самостійна робота (8 год.)</w:t>
            </w:r>
          </w:p>
        </w:tc>
        <w:tc>
          <w:tcPr>
            <w:tcW w:w="869"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en-US"/>
              </w:rPr>
              <w:t>[1-19]</w:t>
            </w:r>
          </w:p>
        </w:tc>
        <w:tc>
          <w:tcPr>
            <w:tcW w:w="99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p>
        </w:tc>
        <w:tc>
          <w:tcPr>
            <w:tcW w:w="1563" w:type="dxa"/>
            <w:tcBorders>
              <w:top w:val="single" w:sz="4" w:space="0" w:color="auto"/>
              <w:left w:val="single" w:sz="4" w:space="0" w:color="auto"/>
              <w:bottom w:val="single" w:sz="4" w:space="0" w:color="auto"/>
              <w:right w:val="single" w:sz="4" w:space="0" w:color="auto"/>
            </w:tcBorders>
            <w:vAlign w:val="center"/>
          </w:tcPr>
          <w:p w:rsidR="009D04F3" w:rsidRPr="00506DC5" w:rsidRDefault="009D04F3" w:rsidP="00506DC5">
            <w:pPr>
              <w:pStyle w:val="11"/>
              <w:spacing w:line="240" w:lineRule="auto"/>
              <w:ind w:left="-58" w:right="-150"/>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впродовж четвертого навчального семестру (другий періодичний контроль)</w:t>
            </w:r>
          </w:p>
        </w:tc>
      </w:tr>
    </w:tbl>
    <w:p w:rsidR="009D04F3" w:rsidRDefault="009D04F3" w:rsidP="009D04F3">
      <w:pPr>
        <w:spacing w:line="240" w:lineRule="auto"/>
        <w:jc w:val="center"/>
        <w:rPr>
          <w:rFonts w:ascii="Times New Roman" w:hAnsi="Times New Roman" w:cs="Times New Roman"/>
          <w:b/>
          <w:caps/>
          <w:color w:val="000000"/>
          <w:sz w:val="24"/>
          <w:szCs w:val="24"/>
          <w:lang w:val="uk-UA"/>
        </w:rPr>
      </w:pPr>
    </w:p>
    <w:p w:rsidR="009D04F3" w:rsidRDefault="009D04F3" w:rsidP="009D04F3">
      <w:pPr>
        <w:spacing w:line="240" w:lineRule="auto"/>
        <w:jc w:val="center"/>
        <w:rPr>
          <w:rFonts w:ascii="Times New Roman" w:hAnsi="Times New Roman" w:cs="Times New Roman"/>
          <w:b/>
          <w:caps/>
          <w:color w:val="000000"/>
          <w:sz w:val="24"/>
          <w:szCs w:val="24"/>
          <w:lang w:val="uk-UA"/>
        </w:rPr>
      </w:pPr>
    </w:p>
    <w:p w:rsidR="009D04F3" w:rsidRDefault="009D04F3" w:rsidP="009D04F3">
      <w:pPr>
        <w:spacing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 Схема курсу (лекційний блок)</w:t>
      </w:r>
    </w:p>
    <w:p w:rsidR="009D04F3" w:rsidRDefault="009D04F3" w:rsidP="009D04F3">
      <w:pPr>
        <w:spacing w:line="240" w:lineRule="auto"/>
        <w:jc w:val="both"/>
        <w:rPr>
          <w:rFonts w:ascii="Times New Roman" w:hAnsi="Times New Roman" w:cs="Times New Roman"/>
          <w:caps/>
          <w:color w:val="000000"/>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6237"/>
      </w:tblGrid>
      <w:tr w:rsidR="009D04F3" w:rsidTr="002F753E">
        <w:tc>
          <w:tcPr>
            <w:tcW w:w="3119" w:type="dxa"/>
            <w:tcBorders>
              <w:top w:val="single" w:sz="4" w:space="0" w:color="auto"/>
              <w:left w:val="single" w:sz="4" w:space="0" w:color="auto"/>
              <w:bottom w:val="single" w:sz="4" w:space="0" w:color="auto"/>
              <w:right w:val="single" w:sz="4" w:space="0" w:color="auto"/>
            </w:tcBorders>
            <w:hideMark/>
          </w:tcPr>
          <w:p w:rsidR="009D04F3" w:rsidRDefault="009D04F3" w:rsidP="002F753E">
            <w:pPr>
              <w:spacing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rPr>
              <w:t xml:space="preserve">Тема </w:t>
            </w:r>
            <w:proofErr w:type="spellStart"/>
            <w:r>
              <w:rPr>
                <w:rFonts w:ascii="Times New Roman" w:hAnsi="Times New Roman" w:cs="Times New Roman"/>
                <w:b/>
                <w:color w:val="000000"/>
                <w:sz w:val="24"/>
                <w:szCs w:val="24"/>
              </w:rPr>
              <w:t>лекції</w:t>
            </w:r>
            <w:proofErr w:type="spellEnd"/>
            <w:r>
              <w:rPr>
                <w:rFonts w:ascii="Times New Roman" w:hAnsi="Times New Roman" w:cs="Times New Roman"/>
                <w:b/>
                <w:color w:val="000000"/>
                <w:sz w:val="24"/>
                <w:szCs w:val="24"/>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9D04F3" w:rsidRDefault="009D04F3" w:rsidP="002F753E">
            <w:pPr>
              <w:spacing w:line="240" w:lineRule="auto"/>
              <w:jc w:val="center"/>
              <w:rPr>
                <w:rFonts w:ascii="Times New Roman" w:hAnsi="Times New Roman" w:cs="Times New Roman"/>
                <w:b/>
                <w:color w:val="000000"/>
                <w:sz w:val="24"/>
                <w:szCs w:val="24"/>
                <w:lang w:val="uk-UA"/>
              </w:rPr>
            </w:pPr>
            <w:proofErr w:type="spellStart"/>
            <w:r>
              <w:rPr>
                <w:rFonts w:ascii="Times New Roman" w:hAnsi="Times New Roman" w:cs="Times New Roman"/>
                <w:b/>
                <w:color w:val="000000"/>
                <w:sz w:val="24"/>
                <w:szCs w:val="24"/>
              </w:rPr>
              <w:t>Змі</w:t>
            </w:r>
            <w:proofErr w:type="gramStart"/>
            <w:r>
              <w:rPr>
                <w:rFonts w:ascii="Times New Roman" w:hAnsi="Times New Roman" w:cs="Times New Roman"/>
                <w:b/>
                <w:color w:val="000000"/>
                <w:sz w:val="24"/>
                <w:szCs w:val="24"/>
              </w:rPr>
              <w:t>ст</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лекції</w:t>
            </w:r>
            <w:proofErr w:type="spellEnd"/>
          </w:p>
        </w:tc>
      </w:tr>
      <w:tr w:rsidR="009D04F3" w:rsidTr="002F753E">
        <w:trPr>
          <w:trHeight w:val="595"/>
        </w:trPr>
        <w:tc>
          <w:tcPr>
            <w:tcW w:w="3119" w:type="dxa"/>
            <w:tcBorders>
              <w:top w:val="single" w:sz="4" w:space="0" w:color="auto"/>
              <w:left w:val="single" w:sz="4" w:space="0" w:color="auto"/>
              <w:bottom w:val="single" w:sz="4" w:space="0" w:color="auto"/>
              <w:right w:val="single" w:sz="4" w:space="0" w:color="auto"/>
            </w:tcBorders>
          </w:tcPr>
          <w:p w:rsidR="009D04F3" w:rsidRPr="00D520CC" w:rsidRDefault="009D04F3" w:rsidP="00D520CC">
            <w:pPr>
              <w:pStyle w:val="a4"/>
              <w:shd w:val="clear" w:color="auto" w:fill="FFFFFF"/>
              <w:ind w:left="0"/>
              <w:jc w:val="both"/>
              <w:rPr>
                <w:rFonts w:ascii="Times New Roman" w:hAnsi="Times New Roman" w:cs="Times New Roman"/>
              </w:rPr>
            </w:pPr>
            <w:r w:rsidRPr="00D520CC">
              <w:rPr>
                <w:rFonts w:ascii="Times New Roman" w:hAnsi="Times New Roman" w:cs="Times New Roman"/>
              </w:rPr>
              <w:t xml:space="preserve">Тема 1: </w:t>
            </w:r>
            <w:r w:rsidR="002352C8" w:rsidRPr="00D520CC">
              <w:rPr>
                <w:rFonts w:ascii="Times New Roman" w:hAnsi="Times New Roman" w:cs="Times New Roman"/>
              </w:rPr>
              <w:t xml:space="preserve">Державний водний кадастр: структура та історія становлення </w:t>
            </w:r>
          </w:p>
        </w:tc>
        <w:tc>
          <w:tcPr>
            <w:tcW w:w="6237" w:type="dxa"/>
            <w:tcBorders>
              <w:top w:val="single" w:sz="4" w:space="0" w:color="auto"/>
              <w:left w:val="single" w:sz="4" w:space="0" w:color="auto"/>
              <w:bottom w:val="single" w:sz="4" w:space="0" w:color="auto"/>
              <w:right w:val="single" w:sz="4" w:space="0" w:color="auto"/>
            </w:tcBorders>
            <w:hideMark/>
          </w:tcPr>
          <w:p w:rsidR="009D04F3" w:rsidRPr="00D520CC" w:rsidRDefault="002352C8" w:rsidP="00D520CC">
            <w:pPr>
              <w:pStyle w:val="a4"/>
              <w:widowControl/>
              <w:ind w:left="0"/>
              <w:jc w:val="both"/>
              <w:rPr>
                <w:rFonts w:ascii="Times New Roman" w:eastAsia="Times New Roman" w:hAnsi="Times New Roman" w:cs="Times New Roman"/>
                <w:caps/>
                <w:noProof/>
                <w:lang w:eastAsia="ru-RU" w:bidi="ar-SA"/>
              </w:rPr>
            </w:pPr>
            <w:r w:rsidRPr="00D520CC">
              <w:rPr>
                <w:rFonts w:ascii="Times New Roman" w:hAnsi="Times New Roman" w:cs="Times New Roman"/>
                <w:bCs/>
              </w:rPr>
              <w:t xml:space="preserve"> </w:t>
            </w:r>
            <w:r w:rsidR="00D520CC" w:rsidRPr="00D520CC">
              <w:rPr>
                <w:rFonts w:ascii="Times New Roman" w:hAnsi="Times New Roman" w:cs="Times New Roman"/>
              </w:rPr>
              <w:t>Знати: поняття та структуру водного кадастру; принципи ведення державного водного кадастру; історію становлення державного водного кадастру (перший водний кадастр, другий водний кадастр, третій водний кадастр). Розуміти: особливості використання даних водного кадастру; місце державного водного кадастру у системі екологічного права України. Вміти: аналізувати принципи ведення державного водного кадастру; класифікувати та систематизувати відомості структури державного водного кадастру; аналізувати виконання кадастрових робіт та їхнє практичне використання.</w:t>
            </w:r>
          </w:p>
        </w:tc>
      </w:tr>
      <w:tr w:rsidR="009D04F3" w:rsidRPr="00D520CC" w:rsidTr="002F753E">
        <w:tc>
          <w:tcPr>
            <w:tcW w:w="3119" w:type="dxa"/>
            <w:tcBorders>
              <w:top w:val="single" w:sz="4" w:space="0" w:color="auto"/>
              <w:left w:val="single" w:sz="4" w:space="0" w:color="auto"/>
              <w:bottom w:val="single" w:sz="4" w:space="0" w:color="auto"/>
              <w:right w:val="single" w:sz="4" w:space="0" w:color="auto"/>
            </w:tcBorders>
            <w:hideMark/>
          </w:tcPr>
          <w:p w:rsidR="009D04F3" w:rsidRPr="00D520CC" w:rsidRDefault="009D04F3" w:rsidP="00D520CC">
            <w:pPr>
              <w:autoSpaceDE w:val="0"/>
              <w:autoSpaceDN w:val="0"/>
              <w:adjustRightInd w:val="0"/>
              <w:spacing w:line="240" w:lineRule="auto"/>
              <w:jc w:val="both"/>
              <w:rPr>
                <w:rFonts w:ascii="Times New Roman" w:hAnsi="Times New Roman" w:cs="Times New Roman"/>
                <w:sz w:val="24"/>
                <w:szCs w:val="24"/>
                <w:lang w:val="uk-UA"/>
              </w:rPr>
            </w:pPr>
            <w:r w:rsidRPr="00D520CC">
              <w:rPr>
                <w:rFonts w:ascii="Times New Roman" w:hAnsi="Times New Roman" w:cs="Times New Roman"/>
                <w:bCs/>
                <w:iCs/>
                <w:sz w:val="24"/>
                <w:szCs w:val="24"/>
                <w:lang w:val="uk-UA"/>
              </w:rPr>
              <w:t>Тема 2:</w:t>
            </w:r>
            <w:r w:rsidRPr="00D520CC">
              <w:rPr>
                <w:rFonts w:ascii="Times New Roman" w:hAnsi="Times New Roman" w:cs="Times New Roman"/>
                <w:sz w:val="24"/>
                <w:szCs w:val="24"/>
              </w:rPr>
              <w:t xml:space="preserve"> </w:t>
            </w:r>
            <w:r w:rsidR="002352C8" w:rsidRPr="00D520CC">
              <w:rPr>
                <w:rFonts w:ascii="Times New Roman" w:hAnsi="Times New Roman" w:cs="Times New Roman"/>
                <w:sz w:val="24"/>
                <w:szCs w:val="24"/>
              </w:rPr>
              <w:t>Нормативно</w:t>
            </w:r>
            <w:r w:rsidR="002352C8" w:rsidRPr="00D520CC">
              <w:rPr>
                <w:rFonts w:ascii="Times New Roman" w:hAnsi="Times New Roman" w:cs="Times New Roman"/>
                <w:sz w:val="24"/>
                <w:szCs w:val="24"/>
                <w:lang w:val="uk-UA"/>
              </w:rPr>
              <w:t>-</w:t>
            </w:r>
            <w:proofErr w:type="spellStart"/>
            <w:r w:rsidR="002352C8" w:rsidRPr="00D520CC">
              <w:rPr>
                <w:rFonts w:ascii="Times New Roman" w:hAnsi="Times New Roman" w:cs="Times New Roman"/>
                <w:sz w:val="24"/>
                <w:szCs w:val="24"/>
              </w:rPr>
              <w:t>правова</w:t>
            </w:r>
            <w:proofErr w:type="spellEnd"/>
            <w:r w:rsidR="002352C8" w:rsidRPr="00D520CC">
              <w:rPr>
                <w:rFonts w:ascii="Times New Roman" w:hAnsi="Times New Roman" w:cs="Times New Roman"/>
                <w:sz w:val="24"/>
                <w:szCs w:val="24"/>
              </w:rPr>
              <w:t xml:space="preserve"> база </w:t>
            </w:r>
            <w:proofErr w:type="spellStart"/>
            <w:r w:rsidR="002352C8" w:rsidRPr="00D520CC">
              <w:rPr>
                <w:rFonts w:ascii="Times New Roman" w:hAnsi="Times New Roman" w:cs="Times New Roman"/>
                <w:sz w:val="24"/>
                <w:szCs w:val="24"/>
              </w:rPr>
              <w:t>обліку</w:t>
            </w:r>
            <w:proofErr w:type="spellEnd"/>
            <w:r w:rsidR="002352C8" w:rsidRPr="00D520CC">
              <w:rPr>
                <w:rFonts w:ascii="Times New Roman" w:hAnsi="Times New Roman" w:cs="Times New Roman"/>
                <w:sz w:val="24"/>
                <w:szCs w:val="24"/>
              </w:rPr>
              <w:t xml:space="preserve"> </w:t>
            </w:r>
            <w:proofErr w:type="spellStart"/>
            <w:r w:rsidR="002352C8" w:rsidRPr="00D520CC">
              <w:rPr>
                <w:rFonts w:ascii="Times New Roman" w:hAnsi="Times New Roman" w:cs="Times New Roman"/>
                <w:sz w:val="24"/>
                <w:szCs w:val="24"/>
              </w:rPr>
              <w:t>водних</w:t>
            </w:r>
            <w:proofErr w:type="spellEnd"/>
            <w:r w:rsidR="002352C8" w:rsidRPr="00D520CC">
              <w:rPr>
                <w:rFonts w:ascii="Times New Roman" w:hAnsi="Times New Roman" w:cs="Times New Roman"/>
                <w:sz w:val="24"/>
                <w:szCs w:val="24"/>
              </w:rPr>
              <w:t xml:space="preserve"> </w:t>
            </w:r>
            <w:proofErr w:type="spellStart"/>
            <w:r w:rsidR="002352C8" w:rsidRPr="00D520CC">
              <w:rPr>
                <w:rFonts w:ascii="Times New Roman" w:hAnsi="Times New Roman" w:cs="Times New Roman"/>
                <w:sz w:val="24"/>
                <w:szCs w:val="24"/>
              </w:rPr>
              <w:t>ресурсів</w:t>
            </w:r>
            <w:proofErr w:type="spellEnd"/>
            <w:r w:rsidR="002352C8" w:rsidRPr="00D520CC">
              <w:rPr>
                <w:rFonts w:ascii="Times New Roman" w:hAnsi="Times New Roman" w:cs="Times New Roman"/>
                <w:sz w:val="24"/>
                <w:szCs w:val="24"/>
              </w:rPr>
              <w:t xml:space="preserve"> </w:t>
            </w:r>
            <w:proofErr w:type="spellStart"/>
            <w:r w:rsidR="002352C8" w:rsidRPr="00D520CC">
              <w:rPr>
                <w:rFonts w:ascii="Times New Roman" w:hAnsi="Times New Roman" w:cs="Times New Roman"/>
                <w:sz w:val="24"/>
                <w:szCs w:val="24"/>
              </w:rPr>
              <w:t>України</w:t>
            </w:r>
            <w:proofErr w:type="spellEnd"/>
            <w:r w:rsidR="002352C8" w:rsidRPr="00D520CC">
              <w:rPr>
                <w:rFonts w:ascii="Times New Roman" w:hAnsi="Times New Roman" w:cs="Times New Roman"/>
                <w:bCs/>
                <w:iCs/>
                <w:sz w:val="24"/>
                <w:szCs w:val="24"/>
                <w:lang w:val="uk-UA"/>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9D04F3" w:rsidRPr="00D520CC" w:rsidRDefault="002352C8" w:rsidP="00D520CC">
            <w:pPr>
              <w:pStyle w:val="a4"/>
              <w:widowControl/>
              <w:ind w:left="20"/>
              <w:jc w:val="both"/>
              <w:rPr>
                <w:rFonts w:ascii="Times New Roman" w:eastAsia="Times New Roman" w:hAnsi="Times New Roman" w:cs="Times New Roman"/>
                <w:caps/>
                <w:noProof/>
                <w:lang w:eastAsia="ru-RU" w:bidi="ar-SA"/>
              </w:rPr>
            </w:pPr>
            <w:r w:rsidRPr="00D520CC">
              <w:rPr>
                <w:rFonts w:ascii="Times New Roman" w:hAnsi="Times New Roman" w:cs="Times New Roman"/>
              </w:rPr>
              <w:t xml:space="preserve"> </w:t>
            </w:r>
            <w:r w:rsidR="00D520CC" w:rsidRPr="00D520CC">
              <w:rPr>
                <w:rFonts w:ascii="Times New Roman" w:hAnsi="Times New Roman" w:cs="Times New Roman"/>
              </w:rPr>
              <w:t>Знати: основні положення Водного Кодексу України; складові водного фонду України, складові земель водного фонду України; поділ водних ресурсів за господарським призначенням; гідрографічне та водогосподарське районування України; порядок ведення державного водного кадастру. Розуміти: адміністративну та кримінальну відповідальність у галузі водокористування; особливості створення планів управління річковими басейнами та функціонування басейнових рад</w:t>
            </w:r>
          </w:p>
        </w:tc>
      </w:tr>
      <w:tr w:rsidR="009D04F3" w:rsidTr="002F753E">
        <w:tc>
          <w:tcPr>
            <w:tcW w:w="3119" w:type="dxa"/>
            <w:tcBorders>
              <w:top w:val="single" w:sz="4" w:space="0" w:color="auto"/>
              <w:left w:val="single" w:sz="4" w:space="0" w:color="auto"/>
              <w:bottom w:val="single" w:sz="4" w:space="0" w:color="auto"/>
              <w:right w:val="single" w:sz="4" w:space="0" w:color="auto"/>
            </w:tcBorders>
            <w:hideMark/>
          </w:tcPr>
          <w:p w:rsidR="009D04F3" w:rsidRPr="00D520CC" w:rsidRDefault="009D04F3" w:rsidP="00D520CC">
            <w:pPr>
              <w:autoSpaceDE w:val="0"/>
              <w:autoSpaceDN w:val="0"/>
              <w:adjustRightInd w:val="0"/>
              <w:spacing w:line="240" w:lineRule="auto"/>
              <w:jc w:val="both"/>
              <w:rPr>
                <w:rFonts w:ascii="Times New Roman" w:hAnsi="Times New Roman" w:cs="Times New Roman"/>
                <w:sz w:val="24"/>
                <w:szCs w:val="24"/>
                <w:lang w:val="uk-UA"/>
              </w:rPr>
            </w:pPr>
            <w:r w:rsidRPr="00D520CC">
              <w:rPr>
                <w:rFonts w:ascii="Times New Roman" w:hAnsi="Times New Roman" w:cs="Times New Roman"/>
                <w:bCs/>
                <w:iCs/>
                <w:sz w:val="24"/>
                <w:szCs w:val="24"/>
                <w:lang w:val="uk-UA"/>
              </w:rPr>
              <w:t xml:space="preserve">Тема 3: </w:t>
            </w:r>
            <w:proofErr w:type="spellStart"/>
            <w:r w:rsidR="002352C8" w:rsidRPr="00D520CC">
              <w:rPr>
                <w:rFonts w:ascii="Times New Roman" w:hAnsi="Times New Roman" w:cs="Times New Roman"/>
                <w:sz w:val="24"/>
                <w:szCs w:val="24"/>
              </w:rPr>
              <w:t>Державний</w:t>
            </w:r>
            <w:proofErr w:type="spellEnd"/>
            <w:r w:rsidR="002352C8" w:rsidRPr="00D520CC">
              <w:rPr>
                <w:rFonts w:ascii="Times New Roman" w:hAnsi="Times New Roman" w:cs="Times New Roman"/>
                <w:sz w:val="24"/>
                <w:szCs w:val="24"/>
              </w:rPr>
              <w:t xml:space="preserve"> </w:t>
            </w:r>
            <w:proofErr w:type="spellStart"/>
            <w:r w:rsidR="002352C8" w:rsidRPr="00D520CC">
              <w:rPr>
                <w:rFonts w:ascii="Times New Roman" w:hAnsi="Times New Roman" w:cs="Times New Roman"/>
                <w:sz w:val="24"/>
                <w:szCs w:val="24"/>
              </w:rPr>
              <w:t>водний</w:t>
            </w:r>
            <w:proofErr w:type="spellEnd"/>
            <w:r w:rsidR="002352C8" w:rsidRPr="00D520CC">
              <w:rPr>
                <w:rFonts w:ascii="Times New Roman" w:hAnsi="Times New Roman" w:cs="Times New Roman"/>
                <w:sz w:val="24"/>
                <w:szCs w:val="24"/>
              </w:rPr>
              <w:t xml:space="preserve"> </w:t>
            </w:r>
            <w:r w:rsidR="002352C8" w:rsidRPr="00D520CC">
              <w:rPr>
                <w:rFonts w:ascii="Times New Roman" w:hAnsi="Times New Roman" w:cs="Times New Roman"/>
                <w:sz w:val="24"/>
                <w:szCs w:val="24"/>
              </w:rPr>
              <w:lastRenderedPageBreak/>
              <w:t xml:space="preserve">кадастр: </w:t>
            </w:r>
            <w:proofErr w:type="spellStart"/>
            <w:r w:rsidR="002352C8" w:rsidRPr="00D520CC">
              <w:rPr>
                <w:rFonts w:ascii="Times New Roman" w:hAnsi="Times New Roman" w:cs="Times New Roman"/>
                <w:sz w:val="24"/>
                <w:szCs w:val="24"/>
              </w:rPr>
              <w:t>підземні</w:t>
            </w:r>
            <w:proofErr w:type="spellEnd"/>
            <w:r w:rsidR="002352C8" w:rsidRPr="00D520CC">
              <w:rPr>
                <w:rFonts w:ascii="Times New Roman" w:hAnsi="Times New Roman" w:cs="Times New Roman"/>
                <w:sz w:val="24"/>
                <w:szCs w:val="24"/>
              </w:rPr>
              <w:t xml:space="preserve"> води</w:t>
            </w:r>
            <w:r w:rsidR="002352C8" w:rsidRPr="00D520CC">
              <w:rPr>
                <w:rFonts w:ascii="Times New Roman" w:hAnsi="Times New Roman" w:cs="Times New Roman"/>
                <w:bCs/>
                <w:iCs/>
                <w:sz w:val="24"/>
                <w:szCs w:val="24"/>
                <w:lang w:val="uk-UA"/>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9D04F3" w:rsidRPr="00D520CC" w:rsidRDefault="002352C8" w:rsidP="00D520CC">
            <w:pPr>
              <w:pStyle w:val="a4"/>
              <w:widowControl/>
              <w:ind w:left="0"/>
              <w:jc w:val="both"/>
              <w:rPr>
                <w:rFonts w:ascii="Times New Roman" w:eastAsia="Times New Roman" w:hAnsi="Times New Roman" w:cs="Times New Roman"/>
                <w:caps/>
                <w:noProof/>
                <w:lang w:eastAsia="ru-RU" w:bidi="ar-SA"/>
              </w:rPr>
            </w:pPr>
            <w:r w:rsidRPr="00D520CC">
              <w:rPr>
                <w:rFonts w:ascii="Times New Roman" w:hAnsi="Times New Roman" w:cs="Times New Roman"/>
              </w:rPr>
              <w:lastRenderedPageBreak/>
              <w:t xml:space="preserve"> </w:t>
            </w:r>
            <w:r w:rsidR="00D520CC" w:rsidRPr="00D520CC">
              <w:rPr>
                <w:rFonts w:ascii="Times New Roman" w:hAnsi="Times New Roman" w:cs="Times New Roman"/>
              </w:rPr>
              <w:t xml:space="preserve">Знати: експлуатаційні запаси та прогнозні ресурси </w:t>
            </w:r>
            <w:r w:rsidR="00D520CC" w:rsidRPr="00D520CC">
              <w:rPr>
                <w:rFonts w:ascii="Times New Roman" w:hAnsi="Times New Roman" w:cs="Times New Roman"/>
              </w:rPr>
              <w:lastRenderedPageBreak/>
              <w:t>підземних вод України; документи обліку та їх призначення; функції і компетенції загальних та спеціальних органів у галузі обліку та використання підземних вод; порядок використання кадастрової інформації про підземні води. Розуміти: особливості формування державного водного кадастру за розділом «Підземні води»; принципи, механізми та методи моніторингу підземних вод для потреб ведення державного водного кадастру; роботу автоматизованої інформаційної системи державного водного кадастру «Підземні води». Вміти: аналізувати процедуру формування та ведення державного водного кадастру території України; оцінювати динаміку стану водного об’єкта за даними моніторингу підземного водного об’єкту на основі систематизації та групування типів даних.</w:t>
            </w:r>
          </w:p>
        </w:tc>
      </w:tr>
      <w:tr w:rsidR="009D04F3" w:rsidRPr="00A14E04" w:rsidTr="002F753E">
        <w:tc>
          <w:tcPr>
            <w:tcW w:w="3119" w:type="dxa"/>
            <w:tcBorders>
              <w:top w:val="single" w:sz="4" w:space="0" w:color="auto"/>
              <w:left w:val="single" w:sz="4" w:space="0" w:color="auto"/>
              <w:bottom w:val="single" w:sz="4" w:space="0" w:color="auto"/>
              <w:right w:val="single" w:sz="4" w:space="0" w:color="auto"/>
            </w:tcBorders>
          </w:tcPr>
          <w:p w:rsidR="009D04F3" w:rsidRPr="00D520CC" w:rsidRDefault="009D04F3" w:rsidP="00D520CC">
            <w:pPr>
              <w:autoSpaceDE w:val="0"/>
              <w:autoSpaceDN w:val="0"/>
              <w:adjustRightInd w:val="0"/>
              <w:spacing w:line="240" w:lineRule="auto"/>
              <w:jc w:val="both"/>
              <w:rPr>
                <w:rFonts w:ascii="Times New Roman" w:hAnsi="Times New Roman" w:cs="Times New Roman"/>
                <w:sz w:val="24"/>
                <w:szCs w:val="24"/>
                <w:lang w:val="uk-UA"/>
              </w:rPr>
            </w:pPr>
            <w:r w:rsidRPr="00D520CC">
              <w:rPr>
                <w:rFonts w:ascii="Times New Roman" w:hAnsi="Times New Roman" w:cs="Times New Roman"/>
                <w:bCs/>
                <w:iCs/>
                <w:sz w:val="24"/>
                <w:szCs w:val="24"/>
                <w:lang w:val="uk-UA"/>
              </w:rPr>
              <w:lastRenderedPageBreak/>
              <w:t>Тема 4</w:t>
            </w:r>
            <w:r w:rsidR="002352C8" w:rsidRPr="00D520CC">
              <w:rPr>
                <w:rFonts w:ascii="Times New Roman" w:hAnsi="Times New Roman" w:cs="Times New Roman"/>
                <w:bCs/>
                <w:iCs/>
                <w:sz w:val="24"/>
                <w:szCs w:val="24"/>
                <w:lang w:val="uk-UA"/>
              </w:rPr>
              <w:t xml:space="preserve"> </w:t>
            </w:r>
            <w:proofErr w:type="spellStart"/>
            <w:r w:rsidR="002352C8" w:rsidRPr="00D520CC">
              <w:rPr>
                <w:rFonts w:ascii="Times New Roman" w:hAnsi="Times New Roman" w:cs="Times New Roman"/>
                <w:sz w:val="24"/>
                <w:szCs w:val="24"/>
              </w:rPr>
              <w:t>Державний</w:t>
            </w:r>
            <w:proofErr w:type="spellEnd"/>
            <w:r w:rsidR="002352C8" w:rsidRPr="00D520CC">
              <w:rPr>
                <w:rFonts w:ascii="Times New Roman" w:hAnsi="Times New Roman" w:cs="Times New Roman"/>
                <w:sz w:val="24"/>
                <w:szCs w:val="24"/>
              </w:rPr>
              <w:t xml:space="preserve"> </w:t>
            </w:r>
            <w:proofErr w:type="spellStart"/>
            <w:r w:rsidR="002352C8" w:rsidRPr="00D520CC">
              <w:rPr>
                <w:rFonts w:ascii="Times New Roman" w:hAnsi="Times New Roman" w:cs="Times New Roman"/>
                <w:sz w:val="24"/>
                <w:szCs w:val="24"/>
              </w:rPr>
              <w:t>водний</w:t>
            </w:r>
            <w:proofErr w:type="spellEnd"/>
            <w:r w:rsidR="002352C8" w:rsidRPr="00D520CC">
              <w:rPr>
                <w:rFonts w:ascii="Times New Roman" w:hAnsi="Times New Roman" w:cs="Times New Roman"/>
                <w:sz w:val="24"/>
                <w:szCs w:val="24"/>
              </w:rPr>
              <w:t xml:space="preserve"> кадастр: </w:t>
            </w:r>
            <w:proofErr w:type="spellStart"/>
            <w:r w:rsidR="002352C8" w:rsidRPr="00D520CC">
              <w:rPr>
                <w:rFonts w:ascii="Times New Roman" w:hAnsi="Times New Roman" w:cs="Times New Roman"/>
                <w:sz w:val="24"/>
                <w:szCs w:val="24"/>
              </w:rPr>
              <w:t>поверхневі</w:t>
            </w:r>
            <w:proofErr w:type="spellEnd"/>
            <w:r w:rsidR="002352C8" w:rsidRPr="00D520CC">
              <w:rPr>
                <w:rFonts w:ascii="Times New Roman" w:hAnsi="Times New Roman" w:cs="Times New Roman"/>
                <w:sz w:val="24"/>
                <w:szCs w:val="24"/>
              </w:rPr>
              <w:t xml:space="preserve"> води</w:t>
            </w:r>
          </w:p>
        </w:tc>
        <w:tc>
          <w:tcPr>
            <w:tcW w:w="6237" w:type="dxa"/>
            <w:tcBorders>
              <w:top w:val="single" w:sz="4" w:space="0" w:color="auto"/>
              <w:left w:val="single" w:sz="4" w:space="0" w:color="auto"/>
              <w:bottom w:val="single" w:sz="4" w:space="0" w:color="auto"/>
              <w:right w:val="single" w:sz="4" w:space="0" w:color="auto"/>
            </w:tcBorders>
            <w:hideMark/>
          </w:tcPr>
          <w:p w:rsidR="009D04F3" w:rsidRPr="00D520CC" w:rsidRDefault="002352C8" w:rsidP="00D520CC">
            <w:pPr>
              <w:pStyle w:val="a4"/>
              <w:widowControl/>
              <w:ind w:left="0"/>
              <w:jc w:val="both"/>
              <w:rPr>
                <w:rFonts w:ascii="Times New Roman" w:eastAsia="Times New Roman" w:hAnsi="Times New Roman" w:cs="Times New Roman"/>
                <w:caps/>
                <w:noProof/>
                <w:lang w:eastAsia="ru-RU" w:bidi="ar-SA"/>
              </w:rPr>
            </w:pPr>
            <w:r w:rsidRPr="00D520CC">
              <w:rPr>
                <w:rFonts w:ascii="Times New Roman" w:eastAsia="Times New Roman" w:hAnsi="Times New Roman" w:cs="Times New Roman"/>
                <w:noProof/>
                <w:lang w:eastAsia="ru-RU" w:bidi="ar-SA"/>
              </w:rPr>
              <w:t xml:space="preserve"> </w:t>
            </w:r>
            <w:r w:rsidR="00D520CC" w:rsidRPr="00D520CC">
              <w:rPr>
                <w:rFonts w:ascii="Times New Roman" w:hAnsi="Times New Roman" w:cs="Times New Roman"/>
              </w:rPr>
              <w:t>Знати: загальні положення ведення кадастру поверхневих вод; порядок ведення кадастру поверхневих вод; зміст видань державного водного кадастру за розділом «Поверхневі води». Розуміти: наукові основи впровадження системи інтегрованого управління водними ресурсами за басейновим принципом; роботу автоматизованої інформаційної системи державного водного кадастру «Поверхневі води». Вміти: аналізувати проблеми та перспективи розвитку державного водного кадастру за розділом «Поверхневі води»; обговорювати схему організації робіт з опрацювання даних спостережень на гідрологічних постах.</w:t>
            </w:r>
          </w:p>
        </w:tc>
      </w:tr>
      <w:tr w:rsidR="009D04F3" w:rsidRPr="00DA2EBF" w:rsidTr="002F753E">
        <w:tc>
          <w:tcPr>
            <w:tcW w:w="3119" w:type="dxa"/>
            <w:tcBorders>
              <w:top w:val="single" w:sz="4" w:space="0" w:color="auto"/>
              <w:left w:val="single" w:sz="4" w:space="0" w:color="auto"/>
              <w:bottom w:val="single" w:sz="4" w:space="0" w:color="auto"/>
              <w:right w:val="single" w:sz="4" w:space="0" w:color="auto"/>
            </w:tcBorders>
          </w:tcPr>
          <w:p w:rsidR="009D04F3" w:rsidRPr="00D520CC" w:rsidRDefault="009D04F3" w:rsidP="00D520CC">
            <w:pPr>
              <w:autoSpaceDE w:val="0"/>
              <w:autoSpaceDN w:val="0"/>
              <w:adjustRightInd w:val="0"/>
              <w:spacing w:line="240" w:lineRule="auto"/>
              <w:jc w:val="both"/>
              <w:rPr>
                <w:rFonts w:ascii="Times New Roman" w:hAnsi="Times New Roman" w:cs="Times New Roman"/>
                <w:sz w:val="24"/>
                <w:szCs w:val="24"/>
                <w:lang w:val="uk-UA"/>
              </w:rPr>
            </w:pPr>
            <w:r w:rsidRPr="00D520CC">
              <w:rPr>
                <w:rFonts w:ascii="Times New Roman" w:hAnsi="Times New Roman" w:cs="Times New Roman"/>
                <w:bCs/>
                <w:iCs/>
                <w:sz w:val="24"/>
                <w:szCs w:val="24"/>
                <w:lang w:val="uk-UA"/>
              </w:rPr>
              <w:t xml:space="preserve">Тема 5: </w:t>
            </w:r>
            <w:r w:rsidR="002352C8" w:rsidRPr="00D520CC">
              <w:rPr>
                <w:rFonts w:ascii="Times New Roman" w:hAnsi="Times New Roman" w:cs="Times New Roman"/>
                <w:sz w:val="24"/>
                <w:szCs w:val="24"/>
              </w:rPr>
              <w:t xml:space="preserve">Кадастр </w:t>
            </w:r>
            <w:proofErr w:type="spellStart"/>
            <w:r w:rsidR="002352C8" w:rsidRPr="00D520CC">
              <w:rPr>
                <w:rFonts w:ascii="Times New Roman" w:hAnsi="Times New Roman" w:cs="Times New Roman"/>
                <w:sz w:val="24"/>
                <w:szCs w:val="24"/>
              </w:rPr>
              <w:t>використання</w:t>
            </w:r>
            <w:proofErr w:type="spellEnd"/>
            <w:r w:rsidR="002352C8" w:rsidRPr="00D520CC">
              <w:rPr>
                <w:rFonts w:ascii="Times New Roman" w:hAnsi="Times New Roman" w:cs="Times New Roman"/>
                <w:sz w:val="24"/>
                <w:szCs w:val="24"/>
              </w:rPr>
              <w:t xml:space="preserve"> </w:t>
            </w:r>
            <w:proofErr w:type="spellStart"/>
            <w:r w:rsidR="002352C8" w:rsidRPr="00D520CC">
              <w:rPr>
                <w:rFonts w:ascii="Times New Roman" w:hAnsi="Times New Roman" w:cs="Times New Roman"/>
                <w:sz w:val="24"/>
                <w:szCs w:val="24"/>
              </w:rPr>
              <w:t>водних</w:t>
            </w:r>
            <w:proofErr w:type="spellEnd"/>
            <w:r w:rsidR="002352C8" w:rsidRPr="00D520CC">
              <w:rPr>
                <w:rFonts w:ascii="Times New Roman" w:hAnsi="Times New Roman" w:cs="Times New Roman"/>
                <w:sz w:val="24"/>
                <w:szCs w:val="24"/>
              </w:rPr>
              <w:t xml:space="preserve"> ресурс</w:t>
            </w:r>
            <w:proofErr w:type="spellStart"/>
            <w:r w:rsidR="00D520CC">
              <w:rPr>
                <w:rFonts w:ascii="Times New Roman" w:hAnsi="Times New Roman" w:cs="Times New Roman"/>
                <w:sz w:val="24"/>
                <w:szCs w:val="24"/>
                <w:lang w:val="uk-UA"/>
              </w:rPr>
              <w:t>ів</w:t>
            </w:r>
            <w:proofErr w:type="spellEnd"/>
            <w:r w:rsidR="002352C8" w:rsidRPr="00D520CC">
              <w:rPr>
                <w:rFonts w:ascii="Times New Roman" w:hAnsi="Times New Roman" w:cs="Times New Roman"/>
                <w:bCs/>
                <w:iCs/>
                <w:sz w:val="24"/>
                <w:szCs w:val="24"/>
                <w:lang w:val="uk-UA"/>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9D04F3" w:rsidRPr="00D520CC" w:rsidRDefault="00D520CC" w:rsidP="00D520CC">
            <w:pPr>
              <w:pStyle w:val="a4"/>
              <w:widowControl/>
              <w:ind w:left="0"/>
              <w:jc w:val="both"/>
              <w:rPr>
                <w:rFonts w:ascii="Times New Roman" w:eastAsia="Times New Roman" w:hAnsi="Times New Roman" w:cs="Times New Roman"/>
                <w:caps/>
                <w:noProof/>
                <w:lang w:eastAsia="ru-RU" w:bidi="ar-SA"/>
              </w:rPr>
            </w:pPr>
            <w:r w:rsidRPr="00D520CC">
              <w:rPr>
                <w:rFonts w:ascii="Times New Roman" w:hAnsi="Times New Roman" w:cs="Times New Roman"/>
              </w:rPr>
              <w:t>Знати: загальні положення ведення кадастру використання водних ресурсів; склад даних кадастру використання водних ресурсів; перелік даних, зареєстрованих у каталогах водокористування для водогосподарських об’єктів; поняття «територіальні водогосподарські системи» Розуміти: особливості ведення кадастру водокористування; принципи складання каталогів водокористування. Вміти: використовувати кадастрові дані; складати каталоги водокористування; аналізувати структуру головних інформаційних потоків під час кадастру водокористування; обговорювати технологічну схему ведення кадастру використання водних ресурсів; аналізувати особливості складання каталогів водокористування.</w:t>
            </w:r>
            <w:r w:rsidR="002352C8" w:rsidRPr="00D520CC">
              <w:rPr>
                <w:rFonts w:ascii="Times New Roman" w:eastAsia="Times New Roman" w:hAnsi="Times New Roman" w:cs="Times New Roman"/>
                <w:noProof/>
                <w:lang w:eastAsia="ru-RU" w:bidi="ar-SA"/>
              </w:rPr>
              <w:t xml:space="preserve"> </w:t>
            </w:r>
          </w:p>
        </w:tc>
      </w:tr>
      <w:tr w:rsidR="009D04F3" w:rsidRPr="00DA2EBF" w:rsidTr="002F753E">
        <w:tc>
          <w:tcPr>
            <w:tcW w:w="3119" w:type="dxa"/>
            <w:tcBorders>
              <w:top w:val="single" w:sz="4" w:space="0" w:color="auto"/>
              <w:left w:val="single" w:sz="4" w:space="0" w:color="auto"/>
              <w:bottom w:val="single" w:sz="4" w:space="0" w:color="auto"/>
              <w:right w:val="single" w:sz="4" w:space="0" w:color="auto"/>
            </w:tcBorders>
            <w:hideMark/>
          </w:tcPr>
          <w:p w:rsidR="009D04F3" w:rsidRPr="00D520CC" w:rsidRDefault="009D04F3" w:rsidP="00D520CC">
            <w:pPr>
              <w:autoSpaceDE w:val="0"/>
              <w:autoSpaceDN w:val="0"/>
              <w:adjustRightInd w:val="0"/>
              <w:spacing w:line="240" w:lineRule="auto"/>
              <w:jc w:val="both"/>
              <w:rPr>
                <w:rFonts w:ascii="Times New Roman" w:hAnsi="Times New Roman" w:cs="Times New Roman"/>
                <w:sz w:val="24"/>
                <w:szCs w:val="24"/>
                <w:lang w:val="uk-UA"/>
              </w:rPr>
            </w:pPr>
            <w:r w:rsidRPr="00D520CC">
              <w:rPr>
                <w:rFonts w:ascii="Times New Roman" w:hAnsi="Times New Roman" w:cs="Times New Roman"/>
                <w:bCs/>
                <w:iCs/>
                <w:sz w:val="24"/>
                <w:szCs w:val="24"/>
                <w:lang w:val="uk-UA"/>
              </w:rPr>
              <w:t xml:space="preserve">Тема 6: </w:t>
            </w:r>
            <w:proofErr w:type="spellStart"/>
            <w:r w:rsidR="002352C8" w:rsidRPr="00D520CC">
              <w:rPr>
                <w:rFonts w:ascii="Times New Roman" w:hAnsi="Times New Roman" w:cs="Times New Roman"/>
                <w:sz w:val="24"/>
                <w:szCs w:val="24"/>
              </w:rPr>
              <w:t>Річкові</w:t>
            </w:r>
            <w:proofErr w:type="spellEnd"/>
            <w:r w:rsidR="002352C8" w:rsidRPr="00D520CC">
              <w:rPr>
                <w:rFonts w:ascii="Times New Roman" w:hAnsi="Times New Roman" w:cs="Times New Roman"/>
                <w:sz w:val="24"/>
                <w:szCs w:val="24"/>
              </w:rPr>
              <w:t xml:space="preserve"> </w:t>
            </w:r>
            <w:proofErr w:type="spellStart"/>
            <w:r w:rsidR="002352C8" w:rsidRPr="00D520CC">
              <w:rPr>
                <w:rFonts w:ascii="Times New Roman" w:hAnsi="Times New Roman" w:cs="Times New Roman"/>
                <w:sz w:val="24"/>
                <w:szCs w:val="24"/>
              </w:rPr>
              <w:t>басейни</w:t>
            </w:r>
            <w:proofErr w:type="spellEnd"/>
            <w:r w:rsidR="002352C8" w:rsidRPr="00D520CC">
              <w:rPr>
                <w:rFonts w:ascii="Times New Roman" w:hAnsi="Times New Roman" w:cs="Times New Roman"/>
                <w:sz w:val="24"/>
                <w:szCs w:val="24"/>
              </w:rPr>
              <w:t xml:space="preserve"> та </w:t>
            </w:r>
            <w:proofErr w:type="spellStart"/>
            <w:r w:rsidR="002352C8" w:rsidRPr="00D520CC">
              <w:rPr>
                <w:rFonts w:ascii="Times New Roman" w:hAnsi="Times New Roman" w:cs="Times New Roman"/>
                <w:sz w:val="24"/>
                <w:szCs w:val="24"/>
              </w:rPr>
              <w:t>суббасейни</w:t>
            </w:r>
            <w:proofErr w:type="spellEnd"/>
            <w:r w:rsidR="002352C8" w:rsidRPr="00D520CC">
              <w:rPr>
                <w:rFonts w:ascii="Times New Roman" w:hAnsi="Times New Roman" w:cs="Times New Roman"/>
                <w:sz w:val="24"/>
                <w:szCs w:val="24"/>
              </w:rPr>
              <w:t xml:space="preserve"> </w:t>
            </w:r>
            <w:proofErr w:type="spellStart"/>
            <w:r w:rsidR="002352C8" w:rsidRPr="00D520CC">
              <w:rPr>
                <w:rFonts w:ascii="Times New Roman" w:hAnsi="Times New Roman" w:cs="Times New Roman"/>
                <w:sz w:val="24"/>
                <w:szCs w:val="24"/>
              </w:rPr>
              <w:t>України</w:t>
            </w:r>
            <w:proofErr w:type="spellEnd"/>
            <w:r w:rsidR="002352C8" w:rsidRPr="00D520CC">
              <w:rPr>
                <w:rFonts w:ascii="Times New Roman" w:hAnsi="Times New Roman" w:cs="Times New Roman"/>
                <w:bCs/>
                <w:iCs/>
                <w:sz w:val="24"/>
                <w:szCs w:val="24"/>
                <w:lang w:val="uk-UA"/>
              </w:rPr>
              <w:t xml:space="preserve"> </w:t>
            </w:r>
            <w:r w:rsidRPr="00D520CC">
              <w:rPr>
                <w:rFonts w:ascii="Times New Roman" w:hAnsi="Times New Roman" w:cs="Times New Roman"/>
                <w:bCs/>
                <w:iCs/>
                <w:sz w:val="24"/>
                <w:szCs w:val="24"/>
                <w:lang w:val="uk-UA"/>
              </w:rPr>
              <w:t xml:space="preserve"> </w:t>
            </w:r>
            <w:r w:rsidR="002352C8" w:rsidRPr="00D520CC">
              <w:rPr>
                <w:rFonts w:ascii="Times New Roman" w:hAnsi="Times New Roman" w:cs="Times New Roman"/>
                <w:bCs/>
                <w:iCs/>
                <w:sz w:val="24"/>
                <w:szCs w:val="24"/>
                <w:lang w:val="uk-UA"/>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9D04F3" w:rsidRPr="00D520CC" w:rsidRDefault="00D520CC" w:rsidP="00D520CC">
            <w:pPr>
              <w:pStyle w:val="a4"/>
              <w:widowControl/>
              <w:ind w:left="0"/>
              <w:jc w:val="both"/>
              <w:rPr>
                <w:rFonts w:ascii="Times New Roman" w:eastAsia="Times New Roman" w:hAnsi="Times New Roman" w:cs="Times New Roman"/>
                <w:caps/>
                <w:noProof/>
                <w:lang w:eastAsia="ru-RU" w:bidi="ar-SA"/>
              </w:rPr>
            </w:pPr>
            <w:r w:rsidRPr="00D520CC">
              <w:rPr>
                <w:rFonts w:ascii="Times New Roman" w:hAnsi="Times New Roman" w:cs="Times New Roman"/>
              </w:rPr>
              <w:t xml:space="preserve">Знати: головні річкові басейни та </w:t>
            </w:r>
            <w:proofErr w:type="spellStart"/>
            <w:r w:rsidRPr="00D520CC">
              <w:rPr>
                <w:rFonts w:ascii="Times New Roman" w:hAnsi="Times New Roman" w:cs="Times New Roman"/>
              </w:rPr>
              <w:t>суббасейни</w:t>
            </w:r>
            <w:proofErr w:type="spellEnd"/>
            <w:r w:rsidRPr="00D520CC">
              <w:rPr>
                <w:rFonts w:ascii="Times New Roman" w:hAnsi="Times New Roman" w:cs="Times New Roman"/>
              </w:rPr>
              <w:t xml:space="preserve"> України, їх структуру та розташування; поняття «водогосподарські комплекси» Вміти: дати загальну характеристику річкових басейнів Дніпра, Дністра, Південного Бугу, Дону, Дунаю, Вісли а також річок Причорномор’я, Приазов’я та Криму. Охарактеризувати річкові </w:t>
            </w:r>
            <w:proofErr w:type="spellStart"/>
            <w:r w:rsidRPr="00D520CC">
              <w:rPr>
                <w:rFonts w:ascii="Times New Roman" w:hAnsi="Times New Roman" w:cs="Times New Roman"/>
              </w:rPr>
              <w:t>суббасейни</w:t>
            </w:r>
            <w:proofErr w:type="spellEnd"/>
            <w:r w:rsidRPr="00D520CC">
              <w:rPr>
                <w:rFonts w:ascii="Times New Roman" w:hAnsi="Times New Roman" w:cs="Times New Roman"/>
              </w:rPr>
              <w:t xml:space="preserve"> Прип’яті, Десни, Прута, </w:t>
            </w:r>
            <w:proofErr w:type="spellStart"/>
            <w:r w:rsidRPr="00D520CC">
              <w:rPr>
                <w:rFonts w:ascii="Times New Roman" w:hAnsi="Times New Roman" w:cs="Times New Roman"/>
              </w:rPr>
              <w:t>Сірету</w:t>
            </w:r>
            <w:proofErr w:type="spellEnd"/>
            <w:r w:rsidRPr="00D520CC">
              <w:rPr>
                <w:rFonts w:ascii="Times New Roman" w:hAnsi="Times New Roman" w:cs="Times New Roman"/>
              </w:rPr>
              <w:t>, нижнього та середнього Дніпра, нижнього Дунаю і нижнього Дону.</w:t>
            </w:r>
            <w:r w:rsidR="002352C8" w:rsidRPr="00D520CC">
              <w:rPr>
                <w:rFonts w:ascii="Times New Roman" w:hAnsi="Times New Roman" w:cs="Times New Roman"/>
              </w:rPr>
              <w:t xml:space="preserve"> </w:t>
            </w:r>
            <w:r w:rsidR="009D04F3" w:rsidRPr="00D520CC">
              <w:rPr>
                <w:rFonts w:ascii="Times New Roman" w:hAnsi="Times New Roman" w:cs="Times New Roman"/>
              </w:rPr>
              <w:t xml:space="preserve"> </w:t>
            </w:r>
          </w:p>
        </w:tc>
      </w:tr>
      <w:tr w:rsidR="009D04F3" w:rsidRPr="00DA2EBF" w:rsidTr="002F753E">
        <w:tc>
          <w:tcPr>
            <w:tcW w:w="3119" w:type="dxa"/>
            <w:tcBorders>
              <w:top w:val="single" w:sz="4" w:space="0" w:color="auto"/>
              <w:left w:val="single" w:sz="4" w:space="0" w:color="auto"/>
              <w:bottom w:val="single" w:sz="4" w:space="0" w:color="auto"/>
              <w:right w:val="single" w:sz="4" w:space="0" w:color="auto"/>
            </w:tcBorders>
          </w:tcPr>
          <w:p w:rsidR="009D04F3" w:rsidRPr="00D520CC" w:rsidRDefault="009D04F3" w:rsidP="00D520CC">
            <w:pPr>
              <w:autoSpaceDE w:val="0"/>
              <w:autoSpaceDN w:val="0"/>
              <w:adjustRightInd w:val="0"/>
              <w:spacing w:line="240" w:lineRule="auto"/>
              <w:jc w:val="both"/>
              <w:rPr>
                <w:rFonts w:ascii="Times New Roman" w:hAnsi="Times New Roman" w:cs="Times New Roman"/>
                <w:sz w:val="24"/>
                <w:szCs w:val="24"/>
                <w:lang w:val="uk-UA"/>
              </w:rPr>
            </w:pPr>
            <w:r w:rsidRPr="00D520CC">
              <w:rPr>
                <w:rFonts w:ascii="Times New Roman" w:hAnsi="Times New Roman" w:cs="Times New Roman"/>
                <w:bCs/>
                <w:iCs/>
                <w:sz w:val="24"/>
                <w:szCs w:val="24"/>
                <w:lang w:val="uk-UA"/>
              </w:rPr>
              <w:t xml:space="preserve">Тема 7: </w:t>
            </w:r>
            <w:proofErr w:type="spellStart"/>
            <w:r w:rsidR="00D520CC" w:rsidRPr="00D520CC">
              <w:rPr>
                <w:rFonts w:ascii="Times New Roman" w:hAnsi="Times New Roman" w:cs="Times New Roman"/>
                <w:sz w:val="24"/>
                <w:szCs w:val="24"/>
              </w:rPr>
              <w:t>Водойми</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України</w:t>
            </w:r>
            <w:proofErr w:type="spellEnd"/>
            <w:r w:rsidR="002352C8" w:rsidRPr="00D520CC">
              <w:rPr>
                <w:rFonts w:ascii="Times New Roman" w:hAnsi="Times New Roman" w:cs="Times New Roman"/>
                <w:bCs/>
                <w:iCs/>
                <w:sz w:val="24"/>
                <w:szCs w:val="24"/>
                <w:lang w:val="uk-UA"/>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9D04F3" w:rsidRPr="00D520CC" w:rsidRDefault="002352C8" w:rsidP="00D520CC">
            <w:pPr>
              <w:spacing w:line="240" w:lineRule="auto"/>
              <w:jc w:val="both"/>
              <w:rPr>
                <w:rFonts w:ascii="Times New Roman" w:hAnsi="Times New Roman" w:cs="Times New Roman"/>
                <w:noProof/>
                <w:color w:val="333333"/>
                <w:sz w:val="24"/>
                <w:szCs w:val="24"/>
                <w:lang w:val="uk-UA"/>
              </w:rPr>
            </w:pPr>
            <w:r w:rsidRPr="00D520CC">
              <w:rPr>
                <w:rFonts w:ascii="Times New Roman" w:hAnsi="Times New Roman" w:cs="Times New Roman"/>
                <w:noProof/>
                <w:color w:val="333333"/>
                <w:sz w:val="24"/>
                <w:szCs w:val="24"/>
                <w:lang w:val="uk-UA"/>
              </w:rPr>
              <w:t xml:space="preserve"> </w:t>
            </w:r>
            <w:r w:rsidR="00D520CC" w:rsidRPr="00D520CC">
              <w:rPr>
                <w:rFonts w:ascii="Times New Roman" w:hAnsi="Times New Roman" w:cs="Times New Roman"/>
                <w:sz w:val="24"/>
                <w:szCs w:val="24"/>
              </w:rPr>
              <w:t xml:space="preserve">Знати: </w:t>
            </w:r>
            <w:proofErr w:type="spellStart"/>
            <w:r w:rsidR="00D520CC" w:rsidRPr="00D520CC">
              <w:rPr>
                <w:rFonts w:ascii="Times New Roman" w:hAnsi="Times New Roman" w:cs="Times New Roman"/>
                <w:sz w:val="24"/>
                <w:szCs w:val="24"/>
              </w:rPr>
              <w:t>найбільші</w:t>
            </w:r>
            <w:proofErr w:type="spellEnd"/>
            <w:r w:rsidR="00D520CC" w:rsidRPr="00D520CC">
              <w:rPr>
                <w:rFonts w:ascii="Times New Roman" w:hAnsi="Times New Roman" w:cs="Times New Roman"/>
                <w:sz w:val="24"/>
                <w:szCs w:val="24"/>
              </w:rPr>
              <w:t xml:space="preserve"> озера </w:t>
            </w:r>
            <w:proofErr w:type="spellStart"/>
            <w:r w:rsidR="00D520CC" w:rsidRPr="00D520CC">
              <w:rPr>
                <w:rFonts w:ascii="Times New Roman" w:hAnsi="Times New Roman" w:cs="Times New Roman"/>
                <w:sz w:val="24"/>
                <w:szCs w:val="24"/>
              </w:rPr>
              <w:t>України</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їх</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походження</w:t>
            </w:r>
            <w:proofErr w:type="spellEnd"/>
            <w:r w:rsidR="00D520CC" w:rsidRPr="00D520CC">
              <w:rPr>
                <w:rFonts w:ascii="Times New Roman" w:hAnsi="Times New Roman" w:cs="Times New Roman"/>
                <w:sz w:val="24"/>
                <w:szCs w:val="24"/>
              </w:rPr>
              <w:t xml:space="preserve"> та </w:t>
            </w:r>
            <w:proofErr w:type="spellStart"/>
            <w:r w:rsidR="00D520CC" w:rsidRPr="00D520CC">
              <w:rPr>
                <w:rFonts w:ascii="Times New Roman" w:hAnsi="Times New Roman" w:cs="Times New Roman"/>
                <w:sz w:val="24"/>
                <w:szCs w:val="24"/>
              </w:rPr>
              <w:lastRenderedPageBreak/>
              <w:t>основні</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гідрометричні</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показники</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Розуміти</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геоекологічні</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проблеми</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водосховищ</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України</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особливості</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функціонування</w:t>
            </w:r>
            <w:proofErr w:type="spellEnd"/>
            <w:r w:rsidR="00D520CC" w:rsidRPr="00D520CC">
              <w:rPr>
                <w:rFonts w:ascii="Times New Roman" w:hAnsi="Times New Roman" w:cs="Times New Roman"/>
                <w:sz w:val="24"/>
                <w:szCs w:val="24"/>
              </w:rPr>
              <w:t xml:space="preserve"> та структуру </w:t>
            </w:r>
            <w:proofErr w:type="spellStart"/>
            <w:r w:rsidR="00D520CC" w:rsidRPr="00D520CC">
              <w:rPr>
                <w:rFonts w:ascii="Times New Roman" w:hAnsi="Times New Roman" w:cs="Times New Roman"/>
                <w:sz w:val="24"/>
                <w:szCs w:val="24"/>
              </w:rPr>
              <w:t>національного</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ставкового</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господарства</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України</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Вміти</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показати</w:t>
            </w:r>
            <w:proofErr w:type="spellEnd"/>
            <w:r w:rsidR="00D520CC" w:rsidRPr="00D520CC">
              <w:rPr>
                <w:rFonts w:ascii="Times New Roman" w:hAnsi="Times New Roman" w:cs="Times New Roman"/>
                <w:sz w:val="24"/>
                <w:szCs w:val="24"/>
              </w:rPr>
              <w:t xml:space="preserve"> на </w:t>
            </w:r>
            <w:proofErr w:type="spellStart"/>
            <w:r w:rsidR="00D520CC" w:rsidRPr="00D520CC">
              <w:rPr>
                <w:rFonts w:ascii="Times New Roman" w:hAnsi="Times New Roman" w:cs="Times New Roman"/>
                <w:sz w:val="24"/>
                <w:szCs w:val="24"/>
              </w:rPr>
              <w:t>карті</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найбільші</w:t>
            </w:r>
            <w:proofErr w:type="spellEnd"/>
            <w:r w:rsidR="00D520CC" w:rsidRPr="00D520CC">
              <w:rPr>
                <w:rFonts w:ascii="Times New Roman" w:hAnsi="Times New Roman" w:cs="Times New Roman"/>
                <w:sz w:val="24"/>
                <w:szCs w:val="24"/>
              </w:rPr>
              <w:t xml:space="preserve"> озера, </w:t>
            </w:r>
            <w:proofErr w:type="spellStart"/>
            <w:r w:rsidR="00D520CC" w:rsidRPr="00D520CC">
              <w:rPr>
                <w:rFonts w:ascii="Times New Roman" w:hAnsi="Times New Roman" w:cs="Times New Roman"/>
                <w:sz w:val="24"/>
                <w:szCs w:val="24"/>
              </w:rPr>
              <w:t>водосховища</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лимани</w:t>
            </w:r>
            <w:proofErr w:type="spellEnd"/>
            <w:r w:rsidR="00D520CC" w:rsidRPr="00D520CC">
              <w:rPr>
                <w:rFonts w:ascii="Times New Roman" w:hAnsi="Times New Roman" w:cs="Times New Roman"/>
                <w:sz w:val="24"/>
                <w:szCs w:val="24"/>
              </w:rPr>
              <w:t xml:space="preserve"> та </w:t>
            </w:r>
            <w:proofErr w:type="spellStart"/>
            <w:r w:rsidR="00D520CC" w:rsidRPr="00D520CC">
              <w:rPr>
                <w:rFonts w:ascii="Times New Roman" w:hAnsi="Times New Roman" w:cs="Times New Roman"/>
                <w:sz w:val="24"/>
                <w:szCs w:val="24"/>
              </w:rPr>
              <w:t>канали</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України</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охарактеризувати</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основні</w:t>
            </w:r>
            <w:proofErr w:type="spellEnd"/>
            <w:r w:rsidR="00D520CC" w:rsidRPr="00D520CC">
              <w:rPr>
                <w:rFonts w:ascii="Times New Roman" w:hAnsi="Times New Roman" w:cs="Times New Roman"/>
                <w:sz w:val="24"/>
                <w:szCs w:val="24"/>
              </w:rPr>
              <w:t xml:space="preserve"> озера та </w:t>
            </w:r>
            <w:proofErr w:type="spellStart"/>
            <w:r w:rsidR="00D520CC" w:rsidRPr="00D520CC">
              <w:rPr>
                <w:rFonts w:ascii="Times New Roman" w:hAnsi="Times New Roman" w:cs="Times New Roman"/>
                <w:sz w:val="24"/>
                <w:szCs w:val="24"/>
              </w:rPr>
              <w:t>водосховища</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України</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оцінювати</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рекреаційне</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навантаження</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ставкі</w:t>
            </w:r>
            <w:proofErr w:type="gramStart"/>
            <w:r w:rsidR="00D520CC" w:rsidRPr="00D520CC">
              <w:rPr>
                <w:rFonts w:ascii="Times New Roman" w:hAnsi="Times New Roman" w:cs="Times New Roman"/>
                <w:sz w:val="24"/>
                <w:szCs w:val="24"/>
              </w:rPr>
              <w:t>в</w:t>
            </w:r>
            <w:proofErr w:type="spellEnd"/>
            <w:proofErr w:type="gramEnd"/>
            <w:r w:rsidR="00D520CC" w:rsidRPr="00D520CC">
              <w:rPr>
                <w:rFonts w:ascii="Times New Roman" w:hAnsi="Times New Roman" w:cs="Times New Roman"/>
                <w:sz w:val="24"/>
                <w:szCs w:val="24"/>
              </w:rPr>
              <w:t xml:space="preserve"> та </w:t>
            </w:r>
            <w:proofErr w:type="spellStart"/>
            <w:r w:rsidR="00D520CC" w:rsidRPr="00D520CC">
              <w:rPr>
                <w:rFonts w:ascii="Times New Roman" w:hAnsi="Times New Roman" w:cs="Times New Roman"/>
                <w:sz w:val="24"/>
                <w:szCs w:val="24"/>
              </w:rPr>
              <w:t>водосховищ</w:t>
            </w:r>
            <w:proofErr w:type="spellEnd"/>
            <w:r w:rsidR="00D520CC" w:rsidRPr="00D520CC">
              <w:rPr>
                <w:rFonts w:ascii="Times New Roman" w:hAnsi="Times New Roman" w:cs="Times New Roman"/>
                <w:sz w:val="24"/>
                <w:szCs w:val="24"/>
              </w:rPr>
              <w:t>.</w:t>
            </w:r>
          </w:p>
        </w:tc>
      </w:tr>
      <w:tr w:rsidR="009D04F3" w:rsidRPr="00DA2EBF" w:rsidTr="002F753E">
        <w:tc>
          <w:tcPr>
            <w:tcW w:w="3119" w:type="dxa"/>
            <w:tcBorders>
              <w:top w:val="single" w:sz="4" w:space="0" w:color="auto"/>
              <w:left w:val="single" w:sz="4" w:space="0" w:color="auto"/>
              <w:bottom w:val="single" w:sz="4" w:space="0" w:color="auto"/>
              <w:right w:val="single" w:sz="4" w:space="0" w:color="auto"/>
            </w:tcBorders>
            <w:hideMark/>
          </w:tcPr>
          <w:p w:rsidR="009D04F3" w:rsidRPr="00D520CC" w:rsidRDefault="009D04F3" w:rsidP="00D520CC">
            <w:pPr>
              <w:autoSpaceDE w:val="0"/>
              <w:autoSpaceDN w:val="0"/>
              <w:adjustRightInd w:val="0"/>
              <w:spacing w:line="240" w:lineRule="auto"/>
              <w:jc w:val="both"/>
              <w:rPr>
                <w:rFonts w:ascii="Times New Roman" w:hAnsi="Times New Roman" w:cs="Times New Roman"/>
                <w:sz w:val="24"/>
                <w:szCs w:val="24"/>
                <w:lang w:val="uk-UA"/>
              </w:rPr>
            </w:pPr>
            <w:r w:rsidRPr="00D520CC">
              <w:rPr>
                <w:rFonts w:ascii="Times New Roman" w:hAnsi="Times New Roman" w:cs="Times New Roman"/>
                <w:bCs/>
                <w:iCs/>
                <w:sz w:val="24"/>
                <w:szCs w:val="24"/>
                <w:lang w:val="uk-UA"/>
              </w:rPr>
              <w:lastRenderedPageBreak/>
              <w:t xml:space="preserve">Тема 8: </w:t>
            </w:r>
            <w:proofErr w:type="spellStart"/>
            <w:r w:rsidR="00D520CC" w:rsidRPr="00D520CC">
              <w:rPr>
                <w:rFonts w:ascii="Times New Roman" w:hAnsi="Times New Roman" w:cs="Times New Roman"/>
                <w:sz w:val="24"/>
                <w:szCs w:val="24"/>
              </w:rPr>
              <w:t>Гідрологічн</w:t>
            </w:r>
            <w:proofErr w:type="spellEnd"/>
            <w:r w:rsidR="00D520CC" w:rsidRPr="00D520CC">
              <w:rPr>
                <w:rFonts w:ascii="Times New Roman" w:hAnsi="Times New Roman" w:cs="Times New Roman"/>
                <w:sz w:val="24"/>
                <w:szCs w:val="24"/>
                <w:lang w:val="uk-UA"/>
              </w:rPr>
              <w:t>а</w:t>
            </w:r>
            <w:r w:rsidR="00D520CC" w:rsidRPr="00D520CC">
              <w:rPr>
                <w:rFonts w:ascii="Times New Roman" w:hAnsi="Times New Roman" w:cs="Times New Roman"/>
                <w:sz w:val="24"/>
                <w:szCs w:val="24"/>
              </w:rPr>
              <w:t xml:space="preserve"> мережа </w:t>
            </w:r>
            <w:proofErr w:type="spellStart"/>
            <w:r w:rsidR="00D520CC" w:rsidRPr="00D520CC">
              <w:rPr>
                <w:rFonts w:ascii="Times New Roman" w:hAnsi="Times New Roman" w:cs="Times New Roman"/>
                <w:sz w:val="24"/>
                <w:szCs w:val="24"/>
              </w:rPr>
              <w:t>України</w:t>
            </w:r>
            <w:proofErr w:type="spellEnd"/>
            <w:r w:rsidR="002352C8" w:rsidRPr="00D520CC">
              <w:rPr>
                <w:rFonts w:ascii="Times New Roman" w:hAnsi="Times New Roman" w:cs="Times New Roman"/>
                <w:bCs/>
                <w:iCs/>
                <w:sz w:val="24"/>
                <w:szCs w:val="24"/>
                <w:lang w:val="uk-UA"/>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9D04F3" w:rsidRPr="00D520CC" w:rsidRDefault="002352C8" w:rsidP="00D520CC">
            <w:pPr>
              <w:pStyle w:val="a4"/>
              <w:widowControl/>
              <w:suppressAutoHyphens/>
              <w:ind w:left="0"/>
              <w:jc w:val="both"/>
              <w:rPr>
                <w:rFonts w:ascii="Times New Roman" w:eastAsia="Times New Roman" w:hAnsi="Times New Roman" w:cs="Times New Roman"/>
                <w:noProof/>
                <w:color w:val="auto"/>
                <w:lang w:eastAsia="ru-RU" w:bidi="ar-SA"/>
              </w:rPr>
            </w:pPr>
            <w:r w:rsidRPr="00D520CC">
              <w:rPr>
                <w:rFonts w:ascii="Times New Roman" w:hAnsi="Times New Roman" w:cs="Times New Roman"/>
                <w:color w:val="auto"/>
              </w:rPr>
              <w:t xml:space="preserve"> </w:t>
            </w:r>
            <w:r w:rsidR="00D520CC" w:rsidRPr="00D520CC">
              <w:rPr>
                <w:rFonts w:ascii="Times New Roman" w:hAnsi="Times New Roman" w:cs="Times New Roman"/>
              </w:rPr>
              <w:t xml:space="preserve">Знати: </w:t>
            </w:r>
            <w:proofErr w:type="spellStart"/>
            <w:r w:rsidR="00D520CC" w:rsidRPr="00D520CC">
              <w:rPr>
                <w:rFonts w:ascii="Times New Roman" w:hAnsi="Times New Roman" w:cs="Times New Roman"/>
              </w:rPr>
              <w:t>екорегіони</w:t>
            </w:r>
            <w:proofErr w:type="spellEnd"/>
            <w:r w:rsidR="00D520CC" w:rsidRPr="00D520CC">
              <w:rPr>
                <w:rFonts w:ascii="Times New Roman" w:hAnsi="Times New Roman" w:cs="Times New Roman"/>
              </w:rPr>
              <w:t xml:space="preserve">, масиви поверхневих вод та основні водогосподарські ділянки України; поняття перехідні та прибережні води; гідрогеологічне районування України. Розуміти: особливості функціонування гідрологічних постів, пунктів моніторингу вод та інших суб’єктів збору і опрацювання гідрологічної інформації; роль басейнових управлінь річок та регіональних офісів водних ресурсів у структурі водного господарства України. Вміти: користуватися даними </w:t>
            </w:r>
            <w:proofErr w:type="spellStart"/>
            <w:r w:rsidR="00D520CC" w:rsidRPr="00D520CC">
              <w:rPr>
                <w:rFonts w:ascii="Times New Roman" w:hAnsi="Times New Roman" w:cs="Times New Roman"/>
              </w:rPr>
              <w:t>геоінформаційної</w:t>
            </w:r>
            <w:proofErr w:type="spellEnd"/>
            <w:r w:rsidR="00D520CC" w:rsidRPr="00D520CC">
              <w:rPr>
                <w:rFonts w:ascii="Times New Roman" w:hAnsi="Times New Roman" w:cs="Times New Roman"/>
              </w:rPr>
              <w:t xml:space="preserve"> системи Державний водний кадастр: облік поверхневих водних об’єктів; позначати на карті гідрологічні пости та пункти моніторингу вод.</w:t>
            </w:r>
          </w:p>
        </w:tc>
      </w:tr>
      <w:tr w:rsidR="009D04F3" w:rsidTr="002F753E">
        <w:tc>
          <w:tcPr>
            <w:tcW w:w="3119" w:type="dxa"/>
            <w:tcBorders>
              <w:top w:val="single" w:sz="4" w:space="0" w:color="auto"/>
              <w:left w:val="single" w:sz="4" w:space="0" w:color="auto"/>
              <w:bottom w:val="single" w:sz="4" w:space="0" w:color="auto"/>
              <w:right w:val="single" w:sz="4" w:space="0" w:color="auto"/>
            </w:tcBorders>
            <w:hideMark/>
          </w:tcPr>
          <w:p w:rsidR="009D04F3" w:rsidRPr="00D520CC" w:rsidRDefault="009D04F3" w:rsidP="00D520CC">
            <w:pPr>
              <w:autoSpaceDE w:val="0"/>
              <w:autoSpaceDN w:val="0"/>
              <w:adjustRightInd w:val="0"/>
              <w:spacing w:line="240" w:lineRule="auto"/>
              <w:jc w:val="both"/>
              <w:rPr>
                <w:rFonts w:ascii="Times New Roman" w:hAnsi="Times New Roman" w:cs="Times New Roman"/>
                <w:bCs/>
                <w:iCs/>
                <w:sz w:val="24"/>
                <w:szCs w:val="24"/>
                <w:lang w:val="uk-UA"/>
              </w:rPr>
            </w:pPr>
            <w:r w:rsidRPr="00D520CC">
              <w:rPr>
                <w:rFonts w:ascii="Times New Roman" w:hAnsi="Times New Roman" w:cs="Times New Roman"/>
                <w:bCs/>
                <w:iCs/>
                <w:sz w:val="24"/>
                <w:szCs w:val="24"/>
                <w:lang w:val="uk-UA"/>
              </w:rPr>
              <w:t xml:space="preserve">Тема 9: </w:t>
            </w:r>
            <w:proofErr w:type="spellStart"/>
            <w:r w:rsidR="00D520CC" w:rsidRPr="00D520CC">
              <w:rPr>
                <w:rFonts w:ascii="Times New Roman" w:hAnsi="Times New Roman" w:cs="Times New Roman"/>
                <w:sz w:val="24"/>
                <w:szCs w:val="24"/>
              </w:rPr>
              <w:t>Водний</w:t>
            </w:r>
            <w:proofErr w:type="spellEnd"/>
            <w:r w:rsidR="00D520CC" w:rsidRPr="00D520CC">
              <w:rPr>
                <w:rFonts w:ascii="Times New Roman" w:hAnsi="Times New Roman" w:cs="Times New Roman"/>
                <w:sz w:val="24"/>
                <w:szCs w:val="24"/>
              </w:rPr>
              <w:t xml:space="preserve"> фонд </w:t>
            </w:r>
            <w:proofErr w:type="spellStart"/>
            <w:r w:rsidR="00D520CC" w:rsidRPr="00D520CC">
              <w:rPr>
                <w:rFonts w:ascii="Times New Roman" w:hAnsi="Times New Roman" w:cs="Times New Roman"/>
                <w:sz w:val="24"/>
                <w:szCs w:val="24"/>
                <w:lang w:val="uk-UA"/>
              </w:rPr>
              <w:t>Запорізько</w:t>
            </w:r>
            <w:r w:rsidR="00D520CC" w:rsidRPr="00D520CC">
              <w:rPr>
                <w:rFonts w:ascii="Times New Roman" w:hAnsi="Times New Roman" w:cs="Times New Roman"/>
                <w:sz w:val="24"/>
                <w:szCs w:val="24"/>
              </w:rPr>
              <w:t>ої</w:t>
            </w:r>
            <w:proofErr w:type="spellEnd"/>
            <w:r w:rsidR="00D520CC" w:rsidRPr="00D520CC">
              <w:rPr>
                <w:rFonts w:ascii="Times New Roman" w:hAnsi="Times New Roman" w:cs="Times New Roman"/>
                <w:sz w:val="24"/>
                <w:szCs w:val="24"/>
              </w:rPr>
              <w:t xml:space="preserve"> </w:t>
            </w:r>
            <w:proofErr w:type="spellStart"/>
            <w:r w:rsidR="00D520CC" w:rsidRPr="00D520CC">
              <w:rPr>
                <w:rFonts w:ascii="Times New Roman" w:hAnsi="Times New Roman" w:cs="Times New Roman"/>
                <w:sz w:val="24"/>
                <w:szCs w:val="24"/>
              </w:rPr>
              <w:t>області</w:t>
            </w:r>
            <w:proofErr w:type="spellEnd"/>
            <w:r w:rsidR="002352C8" w:rsidRPr="00D520CC">
              <w:rPr>
                <w:rFonts w:ascii="Times New Roman" w:hAnsi="Times New Roman" w:cs="Times New Roman"/>
                <w:bCs/>
                <w:iCs/>
                <w:sz w:val="24"/>
                <w:szCs w:val="24"/>
                <w:lang w:val="uk-UA"/>
              </w:rPr>
              <w:t xml:space="preserve"> </w:t>
            </w:r>
          </w:p>
          <w:p w:rsidR="009D04F3" w:rsidRPr="00D520CC" w:rsidRDefault="009D04F3" w:rsidP="00D520CC">
            <w:pPr>
              <w:autoSpaceDE w:val="0"/>
              <w:autoSpaceDN w:val="0"/>
              <w:adjustRightInd w:val="0"/>
              <w:spacing w:line="240" w:lineRule="auto"/>
              <w:jc w:val="both"/>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hideMark/>
          </w:tcPr>
          <w:p w:rsidR="009D04F3" w:rsidRPr="00D520CC" w:rsidRDefault="002352C8" w:rsidP="00D520CC">
            <w:pPr>
              <w:pStyle w:val="a4"/>
              <w:widowControl/>
              <w:suppressAutoHyphens/>
              <w:ind w:left="0"/>
              <w:jc w:val="both"/>
              <w:rPr>
                <w:rFonts w:ascii="Times New Roman" w:hAnsi="Times New Roman" w:cs="Times New Roman"/>
              </w:rPr>
            </w:pPr>
            <w:r w:rsidRPr="00D520CC">
              <w:rPr>
                <w:rFonts w:ascii="Times New Roman" w:hAnsi="Times New Roman" w:cs="Times New Roman"/>
              </w:rPr>
              <w:t xml:space="preserve"> </w:t>
            </w:r>
            <w:r w:rsidR="00D520CC" w:rsidRPr="00D520CC">
              <w:rPr>
                <w:rFonts w:ascii="Times New Roman" w:hAnsi="Times New Roman" w:cs="Times New Roman"/>
              </w:rPr>
              <w:t>Знати: загальну характеристику водного фонду Тернопільщини; структуру земель водного фонду області; основні річки та річкові басейни області, найбільші ставки та водосховища, водно-болотні угіддя та гідрологічні заповідні об’єкти; перелік та розташування малих гідроелектростанцій на річках Тернопільщини. Розуміти: екологічні проблеми водокористування свого регіону; особливості залягання та використання підземних вод у Тернопільській області. Вміти: показувати на карті основні річки, водосховища, ставки, озера та гідрологічні заповідні об’єкти Тернопільської області; аналізувати структуру земель водного фонду свого регіону.</w:t>
            </w:r>
          </w:p>
        </w:tc>
      </w:tr>
    </w:tbl>
    <w:p w:rsidR="009D04F3" w:rsidRDefault="009D04F3" w:rsidP="009D04F3">
      <w:pPr>
        <w:spacing w:line="240" w:lineRule="auto"/>
        <w:ind w:left="180"/>
        <w:jc w:val="both"/>
        <w:rPr>
          <w:rFonts w:ascii="Times New Roman" w:hAnsi="Times New Roman" w:cs="Times New Roman"/>
          <w:caps/>
          <w:color w:val="000000"/>
          <w:sz w:val="24"/>
          <w:szCs w:val="24"/>
          <w:lang w:val="uk-UA"/>
        </w:rPr>
      </w:pPr>
    </w:p>
    <w:p w:rsidR="009D04F3" w:rsidRDefault="009D04F3" w:rsidP="009D04F3">
      <w:pPr>
        <w:spacing w:line="240" w:lineRule="auto"/>
        <w:jc w:val="center"/>
        <w:rPr>
          <w:rFonts w:ascii="Times New Roman" w:hAnsi="Times New Roman" w:cs="Times New Roman"/>
          <w:b/>
          <w:caps/>
          <w:color w:val="000000"/>
          <w:sz w:val="24"/>
          <w:szCs w:val="24"/>
        </w:rPr>
      </w:pPr>
    </w:p>
    <w:p w:rsidR="009D04F3" w:rsidRDefault="009D04F3" w:rsidP="009D04F3">
      <w:pPr>
        <w:spacing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7.3 Схема курсу (практичні заняття)</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928"/>
        <w:gridCol w:w="5670"/>
      </w:tblGrid>
      <w:tr w:rsidR="009D04F3" w:rsidTr="002F753E">
        <w:trPr>
          <w:trHeight w:val="335"/>
        </w:trPr>
        <w:tc>
          <w:tcPr>
            <w:tcW w:w="392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D04F3" w:rsidRDefault="009D04F3" w:rsidP="002F753E">
            <w:pPr>
              <w:spacing w:line="240" w:lineRule="auto"/>
              <w:jc w:val="center"/>
              <w:rPr>
                <w:rFonts w:ascii="Times New Roman" w:hAnsi="Times New Roman" w:cs="Times New Roman"/>
                <w:b/>
                <w:caps/>
                <w:color w:val="000000"/>
                <w:sz w:val="24"/>
                <w:szCs w:val="24"/>
                <w:lang w:val="uk-UA"/>
              </w:rPr>
            </w:pPr>
            <w:r>
              <w:rPr>
                <w:rFonts w:ascii="Times New Roman" w:hAnsi="Times New Roman" w:cs="Times New Roman"/>
                <w:b/>
                <w:color w:val="000000"/>
                <w:sz w:val="24"/>
                <w:szCs w:val="24"/>
              </w:rPr>
              <w:t xml:space="preserve">Тема </w:t>
            </w:r>
            <w:proofErr w:type="gramStart"/>
            <w:r>
              <w:rPr>
                <w:rFonts w:ascii="Times New Roman" w:hAnsi="Times New Roman" w:cs="Times New Roman"/>
                <w:b/>
                <w:color w:val="000000"/>
                <w:sz w:val="24"/>
                <w:szCs w:val="24"/>
              </w:rPr>
              <w:t>практичного</w:t>
            </w:r>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заняття</w:t>
            </w:r>
            <w:proofErr w:type="spellEnd"/>
          </w:p>
        </w:tc>
        <w:tc>
          <w:tcPr>
            <w:tcW w:w="567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9D04F3" w:rsidRDefault="009D04F3" w:rsidP="002F753E">
            <w:pPr>
              <w:spacing w:line="240" w:lineRule="auto"/>
              <w:ind w:left="216"/>
              <w:jc w:val="center"/>
              <w:rPr>
                <w:rFonts w:ascii="Times New Roman" w:hAnsi="Times New Roman" w:cs="Times New Roman"/>
                <w:b/>
                <w:caps/>
                <w:color w:val="000000"/>
                <w:sz w:val="24"/>
                <w:szCs w:val="24"/>
                <w:lang w:val="uk-UA"/>
              </w:rPr>
            </w:pPr>
            <w:proofErr w:type="spellStart"/>
            <w:r>
              <w:rPr>
                <w:rFonts w:ascii="Times New Roman" w:hAnsi="Times New Roman" w:cs="Times New Roman"/>
                <w:b/>
                <w:color w:val="000000"/>
                <w:sz w:val="24"/>
                <w:szCs w:val="24"/>
              </w:rPr>
              <w:t>Змі</w:t>
            </w:r>
            <w:proofErr w:type="gramStart"/>
            <w:r>
              <w:rPr>
                <w:rFonts w:ascii="Times New Roman" w:hAnsi="Times New Roman" w:cs="Times New Roman"/>
                <w:b/>
                <w:color w:val="000000"/>
                <w:sz w:val="24"/>
                <w:szCs w:val="24"/>
              </w:rPr>
              <w:t>ст</w:t>
            </w:r>
            <w:proofErr w:type="spellEnd"/>
            <w:proofErr w:type="gramEnd"/>
            <w:r>
              <w:rPr>
                <w:rFonts w:ascii="Times New Roman" w:hAnsi="Times New Roman" w:cs="Times New Roman"/>
                <w:b/>
                <w:color w:val="000000"/>
                <w:sz w:val="24"/>
                <w:szCs w:val="24"/>
              </w:rPr>
              <w:t xml:space="preserve"> практичного </w:t>
            </w:r>
            <w:proofErr w:type="spellStart"/>
            <w:r>
              <w:rPr>
                <w:rFonts w:ascii="Times New Roman" w:hAnsi="Times New Roman" w:cs="Times New Roman"/>
                <w:b/>
                <w:color w:val="000000"/>
                <w:sz w:val="24"/>
                <w:szCs w:val="24"/>
              </w:rPr>
              <w:t>заняття</w:t>
            </w:r>
            <w:proofErr w:type="spellEnd"/>
          </w:p>
        </w:tc>
      </w:tr>
      <w:tr w:rsidR="009D04F3" w:rsidRPr="00DA2EBF" w:rsidTr="002F753E">
        <w:trPr>
          <w:trHeight w:val="325"/>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04F3" w:rsidRPr="002C7390" w:rsidRDefault="009D04F3" w:rsidP="00D520CC">
            <w:pPr>
              <w:jc w:val="both"/>
              <w:rPr>
                <w:rFonts w:ascii="Times New Roman" w:hAnsi="Times New Roman"/>
                <w:sz w:val="24"/>
                <w:szCs w:val="24"/>
                <w:lang w:val="uk-UA"/>
              </w:rPr>
            </w:pPr>
            <w:r>
              <w:rPr>
                <w:rFonts w:ascii="Times New Roman" w:hAnsi="Times New Roman"/>
                <w:sz w:val="24"/>
                <w:szCs w:val="24"/>
                <w:lang w:val="uk-UA"/>
              </w:rPr>
              <w:t xml:space="preserve">Тема 1. </w:t>
            </w:r>
            <w:r w:rsidR="00D520CC">
              <w:rPr>
                <w:rFonts w:ascii="Times New Roman" w:hAnsi="Times New Roman"/>
                <w:sz w:val="24"/>
                <w:szCs w:val="24"/>
                <w:lang w:val="uk-UA"/>
              </w:rPr>
              <w:t>Галузеві та міжгалузеві зв’язки</w:t>
            </w:r>
            <w:r w:rsidRPr="002C7390">
              <w:rPr>
                <w:rFonts w:ascii="Times New Roman" w:hAnsi="Times New Roman"/>
                <w:sz w:val="24"/>
                <w:szCs w:val="24"/>
                <w:lang w:val="uk-UA"/>
              </w:rPr>
              <w:t xml:space="preserve"> освітнього компоненту</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D04F3" w:rsidRPr="002C7390" w:rsidRDefault="009D04F3" w:rsidP="005C70E5">
            <w:pPr>
              <w:pStyle w:val="a4"/>
              <w:widowControl/>
              <w:tabs>
                <w:tab w:val="num" w:pos="900"/>
              </w:tabs>
              <w:ind w:left="216"/>
              <w:rPr>
                <w:rFonts w:ascii="Times New Roman" w:eastAsia="Times New Roman" w:hAnsi="Times New Roman" w:cs="Times New Roman"/>
                <w:kern w:val="24"/>
                <w:lang w:eastAsia="ru-RU" w:bidi="ar-SA"/>
              </w:rPr>
            </w:pPr>
            <w:r w:rsidRPr="002C7390">
              <w:rPr>
                <w:rFonts w:ascii="Times New Roman" w:eastAsia="Times New Roman" w:hAnsi="Times New Roman" w:cs="Times New Roman"/>
                <w:kern w:val="24"/>
                <w:lang w:eastAsia="ru-RU" w:bidi="ar-SA"/>
              </w:rPr>
              <w:t>Аналіз галузевих та міжгалузевих наукових зв’язків  як наукового напряму та освітнього компоненту</w:t>
            </w:r>
          </w:p>
        </w:tc>
      </w:tr>
      <w:tr w:rsidR="009D04F3" w:rsidTr="002F753E">
        <w:trPr>
          <w:trHeight w:val="335"/>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04F3" w:rsidRPr="002C7390" w:rsidRDefault="009D04F3" w:rsidP="0034656A">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Тема 2. </w:t>
            </w:r>
            <w:r w:rsidRPr="002C7390">
              <w:rPr>
                <w:rFonts w:ascii="Times New Roman" w:hAnsi="Times New Roman" w:cs="Times New Roman"/>
                <w:sz w:val="24"/>
                <w:szCs w:val="24"/>
                <w:lang w:val="uk-UA"/>
              </w:rPr>
              <w:t xml:space="preserve">Історія розвитку </w:t>
            </w:r>
            <w:proofErr w:type="spellStart"/>
            <w:r w:rsidRPr="002C7390">
              <w:rPr>
                <w:rFonts w:ascii="Times New Roman" w:hAnsi="Times New Roman" w:cs="Times New Roman"/>
                <w:sz w:val="24"/>
                <w:szCs w:val="24"/>
                <w:lang w:val="uk-UA"/>
              </w:rPr>
              <w:t>екосистемних</w:t>
            </w:r>
            <w:proofErr w:type="spellEnd"/>
            <w:r w:rsidRPr="002C7390">
              <w:rPr>
                <w:rFonts w:ascii="Times New Roman" w:hAnsi="Times New Roman" w:cs="Times New Roman"/>
                <w:sz w:val="24"/>
                <w:szCs w:val="24"/>
                <w:lang w:val="uk-UA"/>
              </w:rPr>
              <w:t xml:space="preserve"> досліджень</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D04F3" w:rsidRPr="002C7390" w:rsidRDefault="009D04F3" w:rsidP="00362DAB">
            <w:pPr>
              <w:tabs>
                <w:tab w:val="num" w:pos="900"/>
              </w:tabs>
              <w:spacing w:line="240" w:lineRule="auto"/>
              <w:ind w:left="216"/>
              <w:rPr>
                <w:rFonts w:ascii="Times New Roman" w:hAnsi="Times New Roman" w:cs="Times New Roman"/>
                <w:color w:val="000000"/>
                <w:kern w:val="24"/>
                <w:sz w:val="24"/>
                <w:szCs w:val="24"/>
                <w:lang w:val="uk-UA"/>
              </w:rPr>
            </w:pPr>
            <w:r w:rsidRPr="002C7390">
              <w:rPr>
                <w:rFonts w:ascii="Times New Roman" w:hAnsi="Times New Roman" w:cs="Times New Roman"/>
                <w:color w:val="000000"/>
                <w:kern w:val="24"/>
                <w:sz w:val="24"/>
                <w:szCs w:val="24"/>
                <w:lang w:val="uk-UA"/>
              </w:rPr>
              <w:t xml:space="preserve">Визначення періодів становлення та розвитку </w:t>
            </w:r>
            <w:proofErr w:type="spellStart"/>
            <w:r w:rsidRPr="002C7390">
              <w:rPr>
                <w:rFonts w:ascii="Times New Roman" w:hAnsi="Times New Roman" w:cs="Times New Roman"/>
                <w:color w:val="000000"/>
                <w:kern w:val="24"/>
                <w:sz w:val="24"/>
                <w:szCs w:val="24"/>
                <w:lang w:val="uk-UA"/>
              </w:rPr>
              <w:t>екосистемних</w:t>
            </w:r>
            <w:proofErr w:type="spellEnd"/>
            <w:r w:rsidRPr="002C7390">
              <w:rPr>
                <w:rFonts w:ascii="Times New Roman" w:hAnsi="Times New Roman" w:cs="Times New Roman"/>
                <w:color w:val="000000"/>
                <w:kern w:val="24"/>
                <w:sz w:val="24"/>
                <w:szCs w:val="24"/>
                <w:lang w:val="uk-UA"/>
              </w:rPr>
              <w:t xml:space="preserve"> досліджень.</w:t>
            </w:r>
          </w:p>
        </w:tc>
      </w:tr>
      <w:tr w:rsidR="009D04F3" w:rsidTr="002F753E">
        <w:trPr>
          <w:trHeight w:val="335"/>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04F3" w:rsidRPr="002C7390" w:rsidRDefault="009D04F3" w:rsidP="00362DAB">
            <w:pPr>
              <w:jc w:val="both"/>
              <w:rPr>
                <w:rFonts w:ascii="Times New Roman" w:hAnsi="Times New Roman"/>
                <w:sz w:val="24"/>
                <w:szCs w:val="24"/>
                <w:lang w:val="uk-UA"/>
              </w:rPr>
            </w:pPr>
            <w:r>
              <w:rPr>
                <w:rFonts w:ascii="Times New Roman" w:hAnsi="Times New Roman"/>
                <w:sz w:val="24"/>
                <w:szCs w:val="24"/>
                <w:lang w:val="uk-UA"/>
              </w:rPr>
              <w:t xml:space="preserve">Тема 3. </w:t>
            </w:r>
            <w:r w:rsidRPr="002C7390">
              <w:rPr>
                <w:rFonts w:ascii="Times New Roman" w:hAnsi="Times New Roman"/>
                <w:sz w:val="24"/>
                <w:szCs w:val="24"/>
                <w:lang w:val="uk-UA"/>
              </w:rPr>
              <w:t xml:space="preserve">Ознайомлення зі структурою </w:t>
            </w:r>
            <w:r w:rsidR="00362DAB" w:rsidRPr="002C7390">
              <w:rPr>
                <w:rFonts w:ascii="Times New Roman" w:hAnsi="Times New Roman"/>
                <w:sz w:val="24"/>
                <w:szCs w:val="24"/>
                <w:lang w:val="uk-UA"/>
              </w:rPr>
              <w:t>екосистем</w:t>
            </w:r>
            <w:r w:rsidR="00362DAB">
              <w:rPr>
                <w:rFonts w:ascii="Times New Roman" w:hAnsi="Times New Roman"/>
                <w:sz w:val="24"/>
                <w:szCs w:val="24"/>
                <w:lang w:val="uk-UA"/>
              </w:rPr>
              <w:t xml:space="preserve"> водно-болотних угідь</w:t>
            </w:r>
            <w:r w:rsidRPr="002C7390">
              <w:rPr>
                <w:rFonts w:ascii="Times New Roman" w:hAnsi="Times New Roman"/>
                <w:sz w:val="24"/>
                <w:szCs w:val="24"/>
                <w:lang w:val="uk-UA"/>
              </w:rPr>
              <w:t xml:space="preserve"> і біотопів</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D04F3" w:rsidRPr="002C7390" w:rsidRDefault="009D04F3" w:rsidP="00362DAB">
            <w:pPr>
              <w:tabs>
                <w:tab w:val="num" w:pos="360"/>
              </w:tabs>
              <w:spacing w:line="240" w:lineRule="auto"/>
              <w:ind w:left="216"/>
              <w:rPr>
                <w:rFonts w:ascii="Times New Roman" w:hAnsi="Times New Roman" w:cs="Times New Roman"/>
                <w:kern w:val="24"/>
                <w:sz w:val="24"/>
                <w:szCs w:val="24"/>
                <w:lang w:val="uk-UA"/>
              </w:rPr>
            </w:pPr>
            <w:r w:rsidRPr="002C7390">
              <w:rPr>
                <w:rFonts w:ascii="Times New Roman" w:hAnsi="Times New Roman" w:cs="Times New Roman"/>
                <w:kern w:val="24"/>
                <w:sz w:val="24"/>
                <w:szCs w:val="24"/>
                <w:lang w:val="uk-UA"/>
              </w:rPr>
              <w:t xml:space="preserve">Використовуючи літературу по біотопам України, визначити </w:t>
            </w:r>
            <w:proofErr w:type="spellStart"/>
            <w:r w:rsidRPr="002C7390">
              <w:rPr>
                <w:rFonts w:ascii="Times New Roman" w:hAnsi="Times New Roman" w:cs="Times New Roman"/>
                <w:kern w:val="24"/>
                <w:sz w:val="24"/>
                <w:szCs w:val="24"/>
                <w:lang w:val="uk-UA"/>
              </w:rPr>
              <w:t>біотопічну</w:t>
            </w:r>
            <w:proofErr w:type="spellEnd"/>
            <w:r w:rsidRPr="002C7390">
              <w:rPr>
                <w:rFonts w:ascii="Times New Roman" w:hAnsi="Times New Roman" w:cs="Times New Roman"/>
                <w:kern w:val="24"/>
                <w:sz w:val="24"/>
                <w:szCs w:val="24"/>
                <w:lang w:val="uk-UA"/>
              </w:rPr>
              <w:t xml:space="preserve"> структуру </w:t>
            </w:r>
            <w:r w:rsidR="00362DAB">
              <w:rPr>
                <w:rFonts w:ascii="Times New Roman" w:hAnsi="Times New Roman"/>
                <w:sz w:val="24"/>
                <w:szCs w:val="24"/>
                <w:lang w:val="uk-UA"/>
              </w:rPr>
              <w:t>водно-болотних угідь.</w:t>
            </w:r>
            <w:r w:rsidR="00362DAB">
              <w:rPr>
                <w:rFonts w:ascii="Times New Roman" w:hAnsi="Times New Roman" w:cs="Times New Roman"/>
                <w:kern w:val="24"/>
                <w:sz w:val="24"/>
                <w:szCs w:val="24"/>
                <w:lang w:val="uk-UA"/>
              </w:rPr>
              <w:t xml:space="preserve"> </w:t>
            </w:r>
          </w:p>
        </w:tc>
      </w:tr>
      <w:tr w:rsidR="009D04F3" w:rsidTr="002F753E">
        <w:trPr>
          <w:trHeight w:val="335"/>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04F3" w:rsidRPr="002C7390" w:rsidRDefault="009D04F3" w:rsidP="002F753E">
            <w:pPr>
              <w:autoSpaceDE w:val="0"/>
              <w:autoSpaceDN w:val="0"/>
              <w:adjustRightInd w:val="0"/>
              <w:jc w:val="both"/>
              <w:rPr>
                <w:rFonts w:ascii="Times New Roman" w:hAnsi="Times New Roman" w:cs="Times New Roman"/>
                <w:sz w:val="24"/>
                <w:szCs w:val="24"/>
                <w:lang w:val="uk-UA"/>
              </w:rPr>
            </w:pPr>
            <w:r w:rsidRPr="002C7390">
              <w:rPr>
                <w:rFonts w:ascii="Times New Roman" w:hAnsi="Times New Roman" w:cs="Times New Roman"/>
                <w:sz w:val="24"/>
                <w:szCs w:val="24"/>
                <w:lang w:val="uk-UA"/>
              </w:rPr>
              <w:t xml:space="preserve">Тема 4. Функціонування </w:t>
            </w:r>
            <w:r w:rsidR="00EB1395">
              <w:rPr>
                <w:rFonts w:ascii="Times New Roman" w:hAnsi="Times New Roman"/>
                <w:sz w:val="24"/>
                <w:szCs w:val="24"/>
                <w:lang w:val="uk-UA"/>
              </w:rPr>
              <w:t>водно-болотних угідь</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D04F3" w:rsidRPr="002C7390" w:rsidRDefault="009D04F3" w:rsidP="00EB1395">
            <w:pPr>
              <w:spacing w:line="240" w:lineRule="auto"/>
              <w:ind w:left="216"/>
              <w:jc w:val="both"/>
              <w:rPr>
                <w:rFonts w:ascii="Times New Roman" w:hAnsi="Times New Roman" w:cs="Times New Roman"/>
                <w:kern w:val="24"/>
                <w:sz w:val="24"/>
                <w:szCs w:val="24"/>
                <w:lang w:val="uk-UA"/>
              </w:rPr>
            </w:pPr>
            <w:r>
              <w:rPr>
                <w:rFonts w:ascii="Times New Roman" w:hAnsi="Times New Roman" w:cs="Times New Roman"/>
                <w:kern w:val="24"/>
                <w:sz w:val="24"/>
                <w:szCs w:val="24"/>
                <w:lang w:val="uk-UA"/>
              </w:rPr>
              <w:t>Визначити функціональні особливості екоси</w:t>
            </w:r>
            <w:r w:rsidR="00EB1395">
              <w:rPr>
                <w:rFonts w:ascii="Times New Roman" w:hAnsi="Times New Roman" w:cs="Times New Roman"/>
                <w:kern w:val="24"/>
                <w:sz w:val="24"/>
                <w:szCs w:val="24"/>
                <w:lang w:val="uk-UA"/>
              </w:rPr>
              <w:t xml:space="preserve">стем на рівні підсистем «вода-суходіл», «вода-повітря», </w:t>
            </w:r>
            <w:r w:rsidR="00EB1395">
              <w:rPr>
                <w:rFonts w:ascii="Times New Roman" w:hAnsi="Times New Roman" w:cs="Times New Roman"/>
                <w:kern w:val="24"/>
                <w:sz w:val="24"/>
                <w:szCs w:val="24"/>
                <w:lang w:val="uk-UA"/>
              </w:rPr>
              <w:lastRenderedPageBreak/>
              <w:t>«вода-</w:t>
            </w:r>
            <w:r>
              <w:rPr>
                <w:rFonts w:ascii="Times New Roman" w:hAnsi="Times New Roman" w:cs="Times New Roman"/>
                <w:kern w:val="24"/>
                <w:sz w:val="24"/>
                <w:szCs w:val="24"/>
                <w:lang w:val="uk-UA"/>
              </w:rPr>
              <w:t>дно». Виявити значення цих</w:t>
            </w:r>
            <w:r w:rsidR="00EB1395">
              <w:rPr>
                <w:rFonts w:ascii="Times New Roman" w:hAnsi="Times New Roman" w:cs="Times New Roman"/>
                <w:kern w:val="24"/>
                <w:sz w:val="24"/>
                <w:szCs w:val="24"/>
                <w:lang w:val="uk-UA"/>
              </w:rPr>
              <w:t xml:space="preserve"> підсистем для функціонування</w:t>
            </w:r>
            <w:r>
              <w:rPr>
                <w:rFonts w:ascii="Times New Roman" w:hAnsi="Times New Roman" w:cs="Times New Roman"/>
                <w:kern w:val="24"/>
                <w:sz w:val="24"/>
                <w:szCs w:val="24"/>
                <w:lang w:val="uk-UA"/>
              </w:rPr>
              <w:t xml:space="preserve"> екосистем.</w:t>
            </w:r>
          </w:p>
        </w:tc>
      </w:tr>
      <w:tr w:rsidR="009D04F3" w:rsidTr="002F753E">
        <w:trPr>
          <w:trHeight w:val="335"/>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04F3" w:rsidRPr="002C7390" w:rsidRDefault="009D04F3" w:rsidP="00EB1395">
            <w:pPr>
              <w:jc w:val="both"/>
              <w:rPr>
                <w:rFonts w:ascii="Times New Roman" w:hAnsi="Times New Roman"/>
                <w:sz w:val="24"/>
                <w:szCs w:val="24"/>
                <w:lang w:val="uk-UA"/>
              </w:rPr>
            </w:pPr>
            <w:r>
              <w:rPr>
                <w:rFonts w:ascii="Times New Roman" w:hAnsi="Times New Roman"/>
                <w:sz w:val="24"/>
                <w:szCs w:val="24"/>
                <w:lang w:val="uk-UA"/>
              </w:rPr>
              <w:lastRenderedPageBreak/>
              <w:t xml:space="preserve">Тема 5. </w:t>
            </w:r>
            <w:r w:rsidRPr="00E55B70">
              <w:rPr>
                <w:rFonts w:ascii="Times New Roman" w:hAnsi="Times New Roman"/>
                <w:sz w:val="24"/>
                <w:szCs w:val="24"/>
                <w:lang w:val="uk-UA"/>
              </w:rPr>
              <w:t xml:space="preserve">Фактори функціонування </w:t>
            </w:r>
            <w:r w:rsidR="00EB1395">
              <w:rPr>
                <w:rFonts w:ascii="Times New Roman" w:hAnsi="Times New Roman"/>
                <w:sz w:val="24"/>
                <w:szCs w:val="24"/>
                <w:lang w:val="uk-UA"/>
              </w:rPr>
              <w:t xml:space="preserve"> </w:t>
            </w:r>
            <w:r w:rsidRPr="00E55B70">
              <w:rPr>
                <w:rFonts w:ascii="Times New Roman" w:hAnsi="Times New Roman"/>
                <w:sz w:val="24"/>
                <w:szCs w:val="24"/>
                <w:lang w:val="uk-UA"/>
              </w:rPr>
              <w:t xml:space="preserve"> екосистем</w:t>
            </w:r>
            <w:r w:rsidR="00EB1395">
              <w:rPr>
                <w:rFonts w:ascii="Times New Roman" w:hAnsi="Times New Roman"/>
                <w:sz w:val="24"/>
                <w:szCs w:val="24"/>
                <w:lang w:val="uk-UA"/>
              </w:rPr>
              <w:t xml:space="preserve"> водно-болотних угідь</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D04F3" w:rsidRPr="002C7390" w:rsidRDefault="00EB1395" w:rsidP="00EB1395">
            <w:pPr>
              <w:spacing w:line="240" w:lineRule="auto"/>
              <w:ind w:left="216"/>
              <w:rPr>
                <w:rFonts w:ascii="Times New Roman" w:hAnsi="Times New Roman" w:cs="Times New Roman"/>
                <w:color w:val="000000"/>
                <w:kern w:val="24"/>
                <w:sz w:val="24"/>
                <w:szCs w:val="24"/>
                <w:lang w:val="uk-UA"/>
              </w:rPr>
            </w:pPr>
            <w:r>
              <w:rPr>
                <w:rFonts w:ascii="Times New Roman" w:hAnsi="Times New Roman" w:cs="Times New Roman"/>
                <w:color w:val="000000"/>
                <w:kern w:val="24"/>
                <w:sz w:val="24"/>
                <w:szCs w:val="24"/>
                <w:lang w:val="uk-UA"/>
              </w:rPr>
              <w:t>П</w:t>
            </w:r>
            <w:r w:rsidR="009D04F3">
              <w:rPr>
                <w:rFonts w:ascii="Times New Roman" w:hAnsi="Times New Roman" w:cs="Times New Roman"/>
                <w:color w:val="000000"/>
                <w:kern w:val="24"/>
                <w:sz w:val="24"/>
                <w:szCs w:val="24"/>
                <w:lang w:val="uk-UA"/>
              </w:rPr>
              <w:t xml:space="preserve">роаналізувати фактори функціонування </w:t>
            </w:r>
            <w:r>
              <w:rPr>
                <w:rFonts w:ascii="Times New Roman" w:hAnsi="Times New Roman" w:cs="Times New Roman"/>
                <w:color w:val="000000"/>
                <w:kern w:val="24"/>
                <w:sz w:val="24"/>
                <w:szCs w:val="24"/>
                <w:lang w:val="uk-UA"/>
              </w:rPr>
              <w:t xml:space="preserve"> </w:t>
            </w:r>
            <w:r w:rsidR="009D04F3">
              <w:rPr>
                <w:rFonts w:ascii="Times New Roman" w:hAnsi="Times New Roman" w:cs="Times New Roman"/>
                <w:color w:val="000000"/>
                <w:kern w:val="24"/>
                <w:sz w:val="24"/>
                <w:szCs w:val="24"/>
                <w:lang w:val="uk-UA"/>
              </w:rPr>
              <w:t xml:space="preserve"> екосистем</w:t>
            </w:r>
            <w:r>
              <w:rPr>
                <w:rFonts w:ascii="Times New Roman" w:hAnsi="Times New Roman" w:cs="Times New Roman"/>
                <w:color w:val="000000"/>
                <w:kern w:val="24"/>
                <w:sz w:val="24"/>
                <w:szCs w:val="24"/>
                <w:lang w:val="uk-UA"/>
              </w:rPr>
              <w:t xml:space="preserve"> </w:t>
            </w:r>
            <w:r>
              <w:rPr>
                <w:rFonts w:ascii="Times New Roman" w:hAnsi="Times New Roman"/>
                <w:sz w:val="24"/>
                <w:szCs w:val="24"/>
                <w:lang w:val="uk-UA"/>
              </w:rPr>
              <w:t>водно-болотних угідь</w:t>
            </w:r>
            <w:r w:rsidR="009D04F3">
              <w:rPr>
                <w:rFonts w:ascii="Times New Roman" w:hAnsi="Times New Roman" w:cs="Times New Roman"/>
                <w:color w:val="000000"/>
                <w:kern w:val="24"/>
                <w:sz w:val="24"/>
                <w:szCs w:val="24"/>
                <w:lang w:val="uk-UA"/>
              </w:rPr>
              <w:t xml:space="preserve">. </w:t>
            </w:r>
            <w:r>
              <w:rPr>
                <w:rFonts w:ascii="Times New Roman" w:hAnsi="Times New Roman" w:cs="Times New Roman"/>
                <w:color w:val="000000"/>
                <w:kern w:val="24"/>
                <w:sz w:val="24"/>
                <w:szCs w:val="24"/>
                <w:lang w:val="uk-UA"/>
              </w:rPr>
              <w:t xml:space="preserve"> </w:t>
            </w:r>
          </w:p>
        </w:tc>
      </w:tr>
      <w:tr w:rsidR="009D04F3" w:rsidTr="002F753E">
        <w:trPr>
          <w:trHeight w:val="563"/>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04F3" w:rsidRPr="002C7390" w:rsidRDefault="009D04F3" w:rsidP="00EB1395">
            <w:pPr>
              <w:autoSpaceDE w:val="0"/>
              <w:autoSpaceDN w:val="0"/>
              <w:adjustRightInd w:val="0"/>
              <w:jc w:val="both"/>
              <w:rPr>
                <w:rFonts w:ascii="Times New Roman" w:hAnsi="Times New Roman" w:cs="Times New Roman"/>
                <w:sz w:val="24"/>
                <w:szCs w:val="24"/>
                <w:lang w:val="uk-UA"/>
              </w:rPr>
            </w:pPr>
            <w:r w:rsidRPr="007C48AC">
              <w:rPr>
                <w:rFonts w:ascii="Times New Roman" w:hAnsi="Times New Roman" w:cs="Times New Roman"/>
                <w:sz w:val="24"/>
                <w:szCs w:val="24"/>
                <w:lang w:val="uk-UA"/>
              </w:rPr>
              <w:t xml:space="preserve">Тема </w:t>
            </w:r>
            <w:r w:rsidR="00EB1395">
              <w:rPr>
                <w:rFonts w:ascii="Times New Roman" w:hAnsi="Times New Roman" w:cs="Times New Roman"/>
                <w:sz w:val="24"/>
                <w:szCs w:val="24"/>
                <w:lang w:val="uk-UA"/>
              </w:rPr>
              <w:t>6</w:t>
            </w:r>
            <w:r w:rsidRPr="007C48AC">
              <w:rPr>
                <w:rFonts w:ascii="Times New Roman" w:hAnsi="Times New Roman" w:cs="Times New Roman"/>
                <w:sz w:val="24"/>
                <w:szCs w:val="24"/>
                <w:lang w:val="uk-UA"/>
              </w:rPr>
              <w:t xml:space="preserve">: Антропогенний вплив на </w:t>
            </w:r>
            <w:r w:rsidR="00EB1395" w:rsidRPr="00E55B70">
              <w:rPr>
                <w:rFonts w:ascii="Times New Roman" w:hAnsi="Times New Roman"/>
                <w:sz w:val="24"/>
                <w:szCs w:val="24"/>
                <w:lang w:val="uk-UA"/>
              </w:rPr>
              <w:t>екосистем</w:t>
            </w:r>
            <w:r w:rsidR="00EB1395">
              <w:rPr>
                <w:rFonts w:ascii="Times New Roman" w:hAnsi="Times New Roman"/>
                <w:sz w:val="24"/>
                <w:szCs w:val="24"/>
                <w:lang w:val="uk-UA"/>
              </w:rPr>
              <w:t>и водно-болотних угідь</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D04F3" w:rsidRPr="002C7390" w:rsidRDefault="009D04F3" w:rsidP="00EB1395">
            <w:pPr>
              <w:spacing w:line="240" w:lineRule="auto"/>
              <w:ind w:left="216"/>
              <w:rPr>
                <w:rFonts w:ascii="Times New Roman" w:hAnsi="Times New Roman" w:cs="Times New Roman"/>
                <w:color w:val="000000"/>
                <w:kern w:val="24"/>
                <w:sz w:val="24"/>
                <w:szCs w:val="24"/>
                <w:lang w:val="uk-UA"/>
              </w:rPr>
            </w:pPr>
            <w:r>
              <w:rPr>
                <w:rFonts w:ascii="Times New Roman" w:hAnsi="Times New Roman" w:cs="Times New Roman"/>
                <w:color w:val="000000"/>
                <w:kern w:val="24"/>
                <w:sz w:val="24"/>
                <w:szCs w:val="24"/>
                <w:lang w:val="uk-UA"/>
              </w:rPr>
              <w:t>Аналіз факторів і наслідки антропогенно</w:t>
            </w:r>
            <w:r w:rsidR="00EB1395">
              <w:rPr>
                <w:rFonts w:ascii="Times New Roman" w:hAnsi="Times New Roman" w:cs="Times New Roman"/>
                <w:color w:val="000000"/>
                <w:kern w:val="24"/>
                <w:sz w:val="24"/>
                <w:szCs w:val="24"/>
                <w:lang w:val="uk-UA"/>
              </w:rPr>
              <w:t>го впливу на</w:t>
            </w:r>
            <w:r>
              <w:rPr>
                <w:rFonts w:ascii="Times New Roman" w:hAnsi="Times New Roman" w:cs="Times New Roman"/>
                <w:color w:val="000000"/>
                <w:kern w:val="24"/>
                <w:sz w:val="24"/>
                <w:szCs w:val="24"/>
                <w:lang w:val="uk-UA"/>
              </w:rPr>
              <w:t xml:space="preserve"> екосистеми </w:t>
            </w:r>
            <w:r w:rsidR="00EB1395">
              <w:rPr>
                <w:rFonts w:ascii="Times New Roman" w:hAnsi="Times New Roman"/>
                <w:sz w:val="24"/>
                <w:szCs w:val="24"/>
                <w:lang w:val="uk-UA"/>
              </w:rPr>
              <w:t>водно-болотних угідь</w:t>
            </w:r>
            <w:r>
              <w:rPr>
                <w:rFonts w:ascii="Times New Roman" w:hAnsi="Times New Roman" w:cs="Times New Roman"/>
                <w:color w:val="000000"/>
                <w:kern w:val="24"/>
                <w:sz w:val="24"/>
                <w:szCs w:val="24"/>
                <w:lang w:val="uk-UA"/>
              </w:rPr>
              <w:t xml:space="preserve">. </w:t>
            </w:r>
          </w:p>
        </w:tc>
      </w:tr>
      <w:tr w:rsidR="009D04F3" w:rsidTr="002F753E">
        <w:trPr>
          <w:trHeight w:val="335"/>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04F3" w:rsidRPr="002C7390" w:rsidRDefault="009D04F3" w:rsidP="00EB1395">
            <w:pPr>
              <w:jc w:val="both"/>
              <w:rPr>
                <w:rFonts w:ascii="Times New Roman" w:hAnsi="Times New Roman" w:cs="Times New Roman"/>
                <w:sz w:val="24"/>
                <w:szCs w:val="24"/>
                <w:lang w:val="uk-UA"/>
              </w:rPr>
            </w:pPr>
            <w:r w:rsidRPr="007C48AC">
              <w:rPr>
                <w:rFonts w:ascii="Times New Roman" w:hAnsi="Times New Roman" w:cs="Times New Roman"/>
                <w:sz w:val="24"/>
                <w:szCs w:val="24"/>
                <w:lang w:val="uk-UA"/>
              </w:rPr>
              <w:t>Тема 10: Оптимізація екосистем</w:t>
            </w:r>
            <w:r w:rsidR="00EB1395">
              <w:rPr>
                <w:rFonts w:ascii="Times New Roman" w:hAnsi="Times New Roman" w:cs="Times New Roman"/>
                <w:sz w:val="24"/>
                <w:szCs w:val="24"/>
                <w:lang w:val="uk-UA"/>
              </w:rPr>
              <w:t xml:space="preserve"> </w:t>
            </w:r>
            <w:r w:rsidR="00EB1395">
              <w:rPr>
                <w:rFonts w:ascii="Times New Roman" w:hAnsi="Times New Roman"/>
                <w:sz w:val="24"/>
                <w:szCs w:val="24"/>
                <w:lang w:val="uk-UA"/>
              </w:rPr>
              <w:t>водно-болотних угідь та кадастр</w:t>
            </w:r>
          </w:p>
        </w:tc>
        <w:tc>
          <w:tcPr>
            <w:tcW w:w="56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D04F3" w:rsidRPr="002C7390" w:rsidRDefault="009D04F3" w:rsidP="002F753E">
            <w:pPr>
              <w:spacing w:line="240" w:lineRule="auto"/>
              <w:ind w:left="216"/>
              <w:rPr>
                <w:rFonts w:ascii="Times New Roman" w:hAnsi="Times New Roman" w:cs="Times New Roman"/>
                <w:color w:val="000000"/>
                <w:kern w:val="24"/>
                <w:sz w:val="24"/>
                <w:szCs w:val="24"/>
                <w:lang w:val="uk-UA"/>
              </w:rPr>
            </w:pPr>
            <w:r>
              <w:rPr>
                <w:rFonts w:ascii="Times New Roman" w:hAnsi="Times New Roman" w:cs="Times New Roman"/>
                <w:color w:val="000000"/>
                <w:kern w:val="24"/>
                <w:sz w:val="24"/>
                <w:szCs w:val="24"/>
                <w:lang w:val="uk-UA"/>
              </w:rPr>
              <w:t xml:space="preserve">Визначити підходи та напрями оптимізації </w:t>
            </w:r>
            <w:r w:rsidR="00EB1395" w:rsidRPr="007C48AC">
              <w:rPr>
                <w:rFonts w:ascii="Times New Roman" w:hAnsi="Times New Roman" w:cs="Times New Roman"/>
                <w:sz w:val="24"/>
                <w:szCs w:val="24"/>
                <w:lang w:val="uk-UA"/>
              </w:rPr>
              <w:t>екосистем</w:t>
            </w:r>
            <w:r w:rsidR="00EB1395">
              <w:rPr>
                <w:rFonts w:ascii="Times New Roman" w:hAnsi="Times New Roman" w:cs="Times New Roman"/>
                <w:sz w:val="24"/>
                <w:szCs w:val="24"/>
                <w:lang w:val="uk-UA"/>
              </w:rPr>
              <w:t xml:space="preserve"> </w:t>
            </w:r>
            <w:r w:rsidR="00EB1395">
              <w:rPr>
                <w:rFonts w:ascii="Times New Roman" w:hAnsi="Times New Roman"/>
                <w:sz w:val="24"/>
                <w:szCs w:val="24"/>
                <w:lang w:val="uk-UA"/>
              </w:rPr>
              <w:t>водно-болотних угідь</w:t>
            </w:r>
          </w:p>
        </w:tc>
      </w:tr>
    </w:tbl>
    <w:p w:rsidR="009D04F3" w:rsidRDefault="009D04F3" w:rsidP="009D04F3">
      <w:pPr>
        <w:spacing w:line="240" w:lineRule="auto"/>
        <w:jc w:val="center"/>
        <w:rPr>
          <w:rFonts w:ascii="Times New Roman" w:hAnsi="Times New Roman" w:cs="Times New Roman"/>
          <w:b/>
          <w:caps/>
          <w:color w:val="000000"/>
          <w:sz w:val="24"/>
          <w:szCs w:val="24"/>
          <w:lang w:val="uk-UA"/>
        </w:rPr>
      </w:pPr>
    </w:p>
    <w:p w:rsidR="009D04F3" w:rsidRDefault="009D04F3" w:rsidP="009D04F3">
      <w:pPr>
        <w:spacing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 Система оцінювання та вимоги</w:t>
      </w:r>
    </w:p>
    <w:p w:rsidR="009D04F3" w:rsidRDefault="009D04F3" w:rsidP="009D04F3">
      <w:pPr>
        <w:spacing w:line="240" w:lineRule="auto"/>
        <w:jc w:val="center"/>
        <w:rPr>
          <w:rFonts w:ascii="Times New Roman" w:hAnsi="Times New Roman" w:cs="Times New Roman"/>
          <w:color w:val="000000"/>
          <w:sz w:val="24"/>
          <w:szCs w:val="24"/>
        </w:rPr>
      </w:pPr>
    </w:p>
    <w:tbl>
      <w:tblPr>
        <w:tblW w:w="8892"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259"/>
        <w:gridCol w:w="6633"/>
      </w:tblGrid>
      <w:tr w:rsidR="009D04F3" w:rsidTr="002F753E">
        <w:tc>
          <w:tcPr>
            <w:tcW w:w="2259" w:type="dxa"/>
            <w:tcBorders>
              <w:top w:val="single" w:sz="4" w:space="0" w:color="000000"/>
              <w:left w:val="single" w:sz="4" w:space="0" w:color="000000"/>
              <w:bottom w:val="single" w:sz="4" w:space="0" w:color="000000"/>
              <w:right w:val="single" w:sz="4" w:space="0" w:color="000000"/>
            </w:tcBorders>
            <w:vAlign w:val="center"/>
            <w:hideMark/>
          </w:tcPr>
          <w:p w:rsidR="009D04F3" w:rsidRDefault="009D04F3" w:rsidP="002F753E">
            <w:pPr>
              <w:pStyle w:val="11"/>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Загальна система оцінювання курсу</w:t>
            </w:r>
          </w:p>
        </w:tc>
        <w:tc>
          <w:tcPr>
            <w:tcW w:w="6633" w:type="dxa"/>
            <w:tcBorders>
              <w:top w:val="single" w:sz="4" w:space="0" w:color="000000"/>
              <w:left w:val="single" w:sz="4" w:space="0" w:color="000000"/>
              <w:bottom w:val="single" w:sz="4" w:space="0" w:color="000000"/>
              <w:right w:val="single" w:sz="4" w:space="0" w:color="000000"/>
            </w:tcBorders>
            <w:hideMark/>
          </w:tcPr>
          <w:p w:rsidR="009D04F3" w:rsidRDefault="009D04F3" w:rsidP="002F753E">
            <w:pPr>
              <w:pStyle w:val="11"/>
              <w:tabs>
                <w:tab w:val="left" w:pos="326"/>
              </w:tabs>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є сумою поточного (ПК) і періодичного контролю (ПКР):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 ПК + ПКР. Максимальна кількість балів за контрольну точку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складає 50 балів. Максимальна кількість балів за періодичний контроль (ПКР) становить 60 % від максимальної кількості балів за контрольну точку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в бали, що входять до 40 % балів контрольної точки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треба скористатися формулою: ПК =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буде отримано </w:t>
            </w:r>
            <w:proofErr w:type="spellStart"/>
            <w:r>
              <w:rPr>
                <w:rFonts w:ascii="Times New Roman" w:hAnsi="Times New Roman" w:cs="Times New Roman"/>
                <w:sz w:val="24"/>
                <w:szCs w:val="24"/>
                <w:lang w:val="uk-UA"/>
              </w:rPr>
              <w:t>КТ</w:t>
            </w:r>
            <w:proofErr w:type="spellEnd"/>
            <w:r>
              <w:rPr>
                <w:rFonts w:ascii="Times New Roman" w:hAnsi="Times New Roman" w:cs="Times New Roman"/>
                <w:sz w:val="24"/>
                <w:szCs w:val="24"/>
                <w:lang w:val="uk-UA"/>
              </w:rPr>
              <w:t xml:space="preserve"> = ПК + ПКР = 16 + 30 = 46 (балів). </w:t>
            </w:r>
          </w:p>
          <w:p w:rsidR="009D04F3" w:rsidRDefault="009D04F3" w:rsidP="002F753E">
            <w:pPr>
              <w:pStyle w:val="1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9D04F3" w:rsidRDefault="009D04F3" w:rsidP="002F753E">
            <w:pPr>
              <w:pStyle w:val="1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Підсумковою формою контролю є залік, який складається із суми двох періодичних контролів. Таким чином, максимальна кількість балів, яку студент може отримати за підсумком, є 100 балів.</w:t>
            </w:r>
          </w:p>
        </w:tc>
      </w:tr>
      <w:tr w:rsidR="009D04F3" w:rsidRPr="00DA2EBF" w:rsidTr="002F753E">
        <w:tc>
          <w:tcPr>
            <w:tcW w:w="2259" w:type="dxa"/>
            <w:tcBorders>
              <w:top w:val="single" w:sz="4" w:space="0" w:color="000000"/>
              <w:left w:val="single" w:sz="4" w:space="0" w:color="000000"/>
              <w:bottom w:val="single" w:sz="4" w:space="0" w:color="000000"/>
              <w:right w:val="single" w:sz="4" w:space="0" w:color="000000"/>
            </w:tcBorders>
            <w:hideMark/>
          </w:tcPr>
          <w:p w:rsidR="009D04F3" w:rsidRDefault="009D04F3" w:rsidP="002F753E">
            <w:pPr>
              <w:pStyle w:val="1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Практичні заняття</w:t>
            </w:r>
          </w:p>
        </w:tc>
        <w:tc>
          <w:tcPr>
            <w:tcW w:w="6633" w:type="dxa"/>
            <w:tcBorders>
              <w:top w:val="single" w:sz="4" w:space="0" w:color="000000"/>
              <w:left w:val="single" w:sz="4" w:space="0" w:color="000000"/>
              <w:bottom w:val="single" w:sz="4" w:space="0" w:color="000000"/>
              <w:right w:val="single" w:sz="4" w:space="0" w:color="000000"/>
            </w:tcBorders>
            <w:hideMark/>
          </w:tcPr>
          <w:p w:rsidR="009D04F3" w:rsidRDefault="009D04F3" w:rsidP="002F753E">
            <w:pPr>
              <w:pStyle w:val="1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«5»</w:t>
            </w:r>
            <w:r>
              <w:rPr>
                <w:rFonts w:ascii="Times New Roman" w:hAnsi="Times New Roman" w:cs="Times New Roman"/>
                <w:sz w:val="24"/>
                <w:szCs w:val="24"/>
                <w:lang w:val="uk-UA"/>
              </w:rPr>
              <w:t xml:space="preserve"> – студент в повному обсязі володіє навчальним матеріалом,вільно самостійно та аргументовано його викладає під час усних виступів та письмових відповідей, глибоко </w:t>
            </w:r>
            <w:proofErr w:type="spellStart"/>
            <w:r>
              <w:rPr>
                <w:rFonts w:ascii="Times New Roman" w:hAnsi="Times New Roman" w:cs="Times New Roman"/>
                <w:sz w:val="24"/>
                <w:szCs w:val="24"/>
                <w:lang w:val="uk-UA"/>
              </w:rPr>
              <w:t>тавсебічно</w:t>
            </w:r>
            <w:proofErr w:type="spellEnd"/>
            <w:r>
              <w:rPr>
                <w:rFonts w:ascii="Times New Roman" w:hAnsi="Times New Roman" w:cs="Times New Roman"/>
                <w:sz w:val="24"/>
                <w:szCs w:val="24"/>
                <w:lang w:val="uk-UA"/>
              </w:rPr>
              <w:t xml:space="preserve"> розкриває зміст теоретичних питань та практичних завдань, використовуючи при цьому нормативну, </w:t>
            </w:r>
            <w:r>
              <w:rPr>
                <w:rFonts w:ascii="Times New Roman" w:hAnsi="Times New Roman" w:cs="Times New Roman"/>
                <w:sz w:val="24"/>
                <w:szCs w:val="24"/>
                <w:lang w:val="uk-UA"/>
              </w:rPr>
              <w:lastRenderedPageBreak/>
              <w:t xml:space="preserve">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w:t>
            </w:r>
            <w:proofErr w:type="spellStart"/>
            <w:r>
              <w:rPr>
                <w:rFonts w:ascii="Times New Roman" w:hAnsi="Times New Roman" w:cs="Times New Roman"/>
                <w:sz w:val="24"/>
                <w:szCs w:val="24"/>
                <w:lang w:val="uk-UA"/>
              </w:rPr>
              <w:t>вільнооперувати</w:t>
            </w:r>
            <w:proofErr w:type="spellEnd"/>
            <w:r>
              <w:rPr>
                <w:rFonts w:ascii="Times New Roman" w:hAnsi="Times New Roman" w:cs="Times New Roman"/>
                <w:sz w:val="24"/>
                <w:szCs w:val="24"/>
                <w:lang w:val="uk-UA"/>
              </w:rPr>
              <w:t xml:space="preserve"> фактами та відомостями.</w:t>
            </w:r>
          </w:p>
          <w:p w:rsidR="009D04F3" w:rsidRDefault="009D04F3" w:rsidP="002F753E">
            <w:pPr>
              <w:pStyle w:val="1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«4»</w:t>
            </w:r>
            <w:r>
              <w:rPr>
                <w:rFonts w:ascii="Times New Roman" w:hAnsi="Times New Roman" w:cs="Times New Roman"/>
                <w:sz w:val="24"/>
                <w:szCs w:val="24"/>
                <w:lang w:val="uk-UA"/>
              </w:rPr>
              <w:t xml:space="preserve"> – студент достатньо повно володіє навчальним матеріалом,обґрунтовано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9D04F3" w:rsidRDefault="009D04F3" w:rsidP="002F753E">
            <w:pPr>
              <w:pStyle w:val="1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«3»</w:t>
            </w:r>
            <w:r>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9D04F3" w:rsidRDefault="009D04F3" w:rsidP="002F753E">
            <w:pPr>
              <w:pStyle w:val="1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«2»</w:t>
            </w:r>
            <w:r>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9D04F3" w:rsidTr="002F753E">
        <w:tc>
          <w:tcPr>
            <w:tcW w:w="2259" w:type="dxa"/>
            <w:tcBorders>
              <w:top w:val="single" w:sz="4" w:space="0" w:color="000000"/>
              <w:left w:val="single" w:sz="4" w:space="0" w:color="000000"/>
              <w:bottom w:val="single" w:sz="4" w:space="0" w:color="000000"/>
              <w:right w:val="single" w:sz="4" w:space="0" w:color="000000"/>
            </w:tcBorders>
            <w:hideMark/>
          </w:tcPr>
          <w:p w:rsidR="009D04F3" w:rsidRDefault="009D04F3" w:rsidP="002F753E">
            <w:pPr>
              <w:pStyle w:val="1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Умови допуску до підсумкового контролю</w:t>
            </w:r>
          </w:p>
        </w:tc>
        <w:tc>
          <w:tcPr>
            <w:tcW w:w="6633" w:type="dxa"/>
            <w:tcBorders>
              <w:top w:val="single" w:sz="4" w:space="0" w:color="000000"/>
              <w:left w:val="single" w:sz="4" w:space="0" w:color="000000"/>
              <w:bottom w:val="single" w:sz="4" w:space="0" w:color="000000"/>
              <w:right w:val="single" w:sz="4" w:space="0" w:color="000000"/>
            </w:tcBorders>
            <w:hideMark/>
          </w:tcPr>
          <w:p w:rsidR="009D04F3" w:rsidRDefault="009D04F3" w:rsidP="002F753E">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9D04F3" w:rsidRDefault="009D04F3" w:rsidP="002F753E">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9D04F3" w:rsidRDefault="009D04F3" w:rsidP="009D04F3">
      <w:pPr>
        <w:adjustRightInd w:val="0"/>
        <w:spacing w:line="240" w:lineRule="auto"/>
        <w:ind w:firstLine="540"/>
        <w:jc w:val="right"/>
        <w:rPr>
          <w:rFonts w:ascii="Times New Roman" w:hAnsi="Times New Roman" w:cs="Times New Roman"/>
          <w:sz w:val="24"/>
          <w:szCs w:val="24"/>
          <w:lang w:val="uk-UA"/>
        </w:rPr>
      </w:pPr>
    </w:p>
    <w:p w:rsidR="009D04F3" w:rsidRPr="00506DC5" w:rsidRDefault="009D04F3" w:rsidP="009D04F3">
      <w:pPr>
        <w:widowControl w:val="0"/>
        <w:spacing w:line="240" w:lineRule="auto"/>
        <w:jc w:val="center"/>
        <w:rPr>
          <w:rFonts w:ascii="Times New Roman" w:hAnsi="Times New Roman" w:cs="Times New Roman"/>
          <w:sz w:val="24"/>
          <w:szCs w:val="24"/>
          <w:lang w:val="uk-UA"/>
        </w:rPr>
      </w:pPr>
      <w:proofErr w:type="spellStart"/>
      <w:r w:rsidRPr="00506DC5">
        <w:rPr>
          <w:rFonts w:ascii="Times New Roman" w:hAnsi="Times New Roman" w:cs="Times New Roman"/>
          <w:sz w:val="24"/>
          <w:szCs w:val="24"/>
        </w:rPr>
        <w:t>Літературні</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джерела</w:t>
      </w:r>
      <w:proofErr w:type="spellEnd"/>
      <w:r w:rsidRPr="00506DC5">
        <w:rPr>
          <w:rFonts w:ascii="Times New Roman" w:hAnsi="Times New Roman" w:cs="Times New Roman"/>
          <w:sz w:val="24"/>
          <w:szCs w:val="24"/>
        </w:rPr>
        <w:t xml:space="preserve"> </w:t>
      </w:r>
    </w:p>
    <w:p w:rsidR="009D04F3" w:rsidRP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1. </w:t>
      </w:r>
      <w:proofErr w:type="spellStart"/>
      <w:r w:rsidRPr="00506DC5">
        <w:rPr>
          <w:rFonts w:ascii="Times New Roman" w:hAnsi="Times New Roman" w:cs="Times New Roman"/>
          <w:sz w:val="24"/>
          <w:szCs w:val="24"/>
        </w:rPr>
        <w:t>Боровицька</w:t>
      </w:r>
      <w:proofErr w:type="spellEnd"/>
      <w:r w:rsidRPr="00506DC5">
        <w:rPr>
          <w:rFonts w:ascii="Times New Roman" w:hAnsi="Times New Roman" w:cs="Times New Roman"/>
          <w:sz w:val="24"/>
          <w:szCs w:val="24"/>
        </w:rPr>
        <w:t xml:space="preserve"> А.Г. </w:t>
      </w:r>
      <w:proofErr w:type="spellStart"/>
      <w:r w:rsidRPr="00506DC5">
        <w:rPr>
          <w:rFonts w:ascii="Times New Roman" w:hAnsi="Times New Roman" w:cs="Times New Roman"/>
          <w:sz w:val="24"/>
          <w:szCs w:val="24"/>
        </w:rPr>
        <w:t>Принципи</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басейнового</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управління</w:t>
      </w:r>
      <w:proofErr w:type="spellEnd"/>
      <w:r w:rsidRPr="00506DC5">
        <w:rPr>
          <w:rFonts w:ascii="Times New Roman" w:hAnsi="Times New Roman" w:cs="Times New Roman"/>
          <w:sz w:val="24"/>
          <w:szCs w:val="24"/>
        </w:rPr>
        <w:t xml:space="preserve"> як основа </w:t>
      </w:r>
      <w:proofErr w:type="spellStart"/>
      <w:r w:rsidRPr="00506DC5">
        <w:rPr>
          <w:rFonts w:ascii="Times New Roman" w:hAnsi="Times New Roman" w:cs="Times New Roman"/>
          <w:sz w:val="24"/>
          <w:szCs w:val="24"/>
        </w:rPr>
        <w:t>ведення</w:t>
      </w:r>
      <w:proofErr w:type="spellEnd"/>
      <w:r w:rsidRPr="00506DC5">
        <w:rPr>
          <w:rFonts w:ascii="Times New Roman" w:hAnsi="Times New Roman" w:cs="Times New Roman"/>
          <w:sz w:val="24"/>
          <w:szCs w:val="24"/>
        </w:rPr>
        <w:t xml:space="preserve"> </w:t>
      </w:r>
      <w:proofErr w:type="gramStart"/>
      <w:r w:rsidRPr="00506DC5">
        <w:rPr>
          <w:rFonts w:ascii="Times New Roman" w:hAnsi="Times New Roman" w:cs="Times New Roman"/>
          <w:sz w:val="24"/>
          <w:szCs w:val="24"/>
        </w:rPr>
        <w:t>державного</w:t>
      </w:r>
      <w:proofErr w:type="gramEnd"/>
      <w:r w:rsidRPr="00506DC5">
        <w:rPr>
          <w:rFonts w:ascii="Times New Roman" w:hAnsi="Times New Roman" w:cs="Times New Roman"/>
          <w:sz w:val="24"/>
          <w:szCs w:val="24"/>
        </w:rPr>
        <w:t xml:space="preserve"> водного кадастру. Право та </w:t>
      </w:r>
      <w:proofErr w:type="spellStart"/>
      <w:r w:rsidRPr="00506DC5">
        <w:rPr>
          <w:rFonts w:ascii="Times New Roman" w:hAnsi="Times New Roman" w:cs="Times New Roman"/>
          <w:sz w:val="24"/>
          <w:szCs w:val="24"/>
        </w:rPr>
        <w:t>інновації</w:t>
      </w:r>
      <w:proofErr w:type="spellEnd"/>
      <w:r w:rsidRPr="00506DC5">
        <w:rPr>
          <w:rFonts w:ascii="Times New Roman" w:hAnsi="Times New Roman" w:cs="Times New Roman"/>
          <w:sz w:val="24"/>
          <w:szCs w:val="24"/>
        </w:rPr>
        <w:t xml:space="preserve">. 2016. №3(15). С. 87-93. </w:t>
      </w:r>
    </w:p>
    <w:p w:rsidR="009D04F3" w:rsidRP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2. </w:t>
      </w:r>
      <w:proofErr w:type="spellStart"/>
      <w:r w:rsidRPr="00506DC5">
        <w:rPr>
          <w:rFonts w:ascii="Times New Roman" w:hAnsi="Times New Roman" w:cs="Times New Roman"/>
          <w:sz w:val="24"/>
          <w:szCs w:val="24"/>
        </w:rPr>
        <w:t>Боровицька</w:t>
      </w:r>
      <w:proofErr w:type="spellEnd"/>
      <w:r w:rsidRPr="00506DC5">
        <w:rPr>
          <w:rFonts w:ascii="Times New Roman" w:hAnsi="Times New Roman" w:cs="Times New Roman"/>
          <w:sz w:val="24"/>
          <w:szCs w:val="24"/>
        </w:rPr>
        <w:t xml:space="preserve"> А.Г. </w:t>
      </w:r>
      <w:proofErr w:type="spellStart"/>
      <w:r w:rsidRPr="00506DC5">
        <w:rPr>
          <w:rFonts w:ascii="Times New Roman" w:hAnsi="Times New Roman" w:cs="Times New Roman"/>
          <w:sz w:val="24"/>
          <w:szCs w:val="24"/>
        </w:rPr>
        <w:t>Теоретико-правові</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основи</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визначення</w:t>
      </w:r>
      <w:proofErr w:type="spellEnd"/>
      <w:r w:rsidRPr="00506DC5">
        <w:rPr>
          <w:rFonts w:ascii="Times New Roman" w:hAnsi="Times New Roman" w:cs="Times New Roman"/>
          <w:sz w:val="24"/>
          <w:szCs w:val="24"/>
        </w:rPr>
        <w:t xml:space="preserve"> </w:t>
      </w:r>
      <w:proofErr w:type="gramStart"/>
      <w:r w:rsidRPr="00506DC5">
        <w:rPr>
          <w:rFonts w:ascii="Times New Roman" w:hAnsi="Times New Roman" w:cs="Times New Roman"/>
          <w:sz w:val="24"/>
          <w:szCs w:val="24"/>
        </w:rPr>
        <w:t>державного</w:t>
      </w:r>
      <w:proofErr w:type="gramEnd"/>
      <w:r w:rsidRPr="00506DC5">
        <w:rPr>
          <w:rFonts w:ascii="Times New Roman" w:hAnsi="Times New Roman" w:cs="Times New Roman"/>
          <w:sz w:val="24"/>
          <w:szCs w:val="24"/>
        </w:rPr>
        <w:t xml:space="preserve"> водного кадастру. </w:t>
      </w:r>
      <w:proofErr w:type="spellStart"/>
      <w:r w:rsidRPr="00506DC5">
        <w:rPr>
          <w:rFonts w:ascii="Times New Roman" w:hAnsi="Times New Roman" w:cs="Times New Roman"/>
          <w:sz w:val="24"/>
          <w:szCs w:val="24"/>
        </w:rPr>
        <w:t>Науковий</w:t>
      </w:r>
      <w:proofErr w:type="spellEnd"/>
      <w:r w:rsidRPr="00506DC5">
        <w:rPr>
          <w:rFonts w:ascii="Times New Roman" w:hAnsi="Times New Roman" w:cs="Times New Roman"/>
          <w:sz w:val="24"/>
          <w:szCs w:val="24"/>
        </w:rPr>
        <w:t xml:space="preserve"> </w:t>
      </w:r>
      <w:proofErr w:type="spellStart"/>
      <w:proofErr w:type="gramStart"/>
      <w:r w:rsidRPr="00506DC5">
        <w:rPr>
          <w:rFonts w:ascii="Times New Roman" w:hAnsi="Times New Roman" w:cs="Times New Roman"/>
          <w:sz w:val="24"/>
          <w:szCs w:val="24"/>
        </w:rPr>
        <w:t>вісник</w:t>
      </w:r>
      <w:proofErr w:type="spellEnd"/>
      <w:proofErr w:type="gram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Херсонського</w:t>
      </w:r>
      <w:proofErr w:type="spellEnd"/>
      <w:r w:rsidRPr="00506DC5">
        <w:rPr>
          <w:rFonts w:ascii="Times New Roman" w:hAnsi="Times New Roman" w:cs="Times New Roman"/>
          <w:sz w:val="24"/>
          <w:szCs w:val="24"/>
        </w:rPr>
        <w:t xml:space="preserve"> державного </w:t>
      </w:r>
      <w:proofErr w:type="spellStart"/>
      <w:r w:rsidRPr="00506DC5">
        <w:rPr>
          <w:rFonts w:ascii="Times New Roman" w:hAnsi="Times New Roman" w:cs="Times New Roman"/>
          <w:sz w:val="24"/>
          <w:szCs w:val="24"/>
        </w:rPr>
        <w:t>університету</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Серія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Юридичні</w:t>
      </w:r>
      <w:proofErr w:type="spellEnd"/>
      <w:r w:rsidRPr="00506DC5">
        <w:rPr>
          <w:rFonts w:ascii="Times New Roman" w:hAnsi="Times New Roman" w:cs="Times New Roman"/>
          <w:sz w:val="24"/>
          <w:szCs w:val="24"/>
        </w:rPr>
        <w:t xml:space="preserve"> науки 2015. </w:t>
      </w:r>
      <w:proofErr w:type="spellStart"/>
      <w:r w:rsidRPr="00506DC5">
        <w:rPr>
          <w:rFonts w:ascii="Times New Roman" w:hAnsi="Times New Roman" w:cs="Times New Roman"/>
          <w:sz w:val="24"/>
          <w:szCs w:val="24"/>
        </w:rPr>
        <w:t>Випуск</w:t>
      </w:r>
      <w:proofErr w:type="spellEnd"/>
      <w:r w:rsidRPr="00506DC5">
        <w:rPr>
          <w:rFonts w:ascii="Times New Roman" w:hAnsi="Times New Roman" w:cs="Times New Roman"/>
          <w:sz w:val="24"/>
          <w:szCs w:val="24"/>
        </w:rPr>
        <w:t xml:space="preserve"> 3 (том 2). С. 37-40.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3. </w:t>
      </w:r>
      <w:proofErr w:type="spellStart"/>
      <w:r w:rsidRPr="00506DC5">
        <w:rPr>
          <w:rFonts w:ascii="Times New Roman" w:hAnsi="Times New Roman" w:cs="Times New Roman"/>
          <w:sz w:val="24"/>
          <w:szCs w:val="24"/>
        </w:rPr>
        <w:t>Водний</w:t>
      </w:r>
      <w:proofErr w:type="spellEnd"/>
      <w:r w:rsidRPr="00506DC5">
        <w:rPr>
          <w:rFonts w:ascii="Times New Roman" w:hAnsi="Times New Roman" w:cs="Times New Roman"/>
          <w:sz w:val="24"/>
          <w:szCs w:val="24"/>
        </w:rPr>
        <w:t xml:space="preserve"> Кодекс </w:t>
      </w:r>
      <w:proofErr w:type="spellStart"/>
      <w:r w:rsidRPr="00506DC5">
        <w:rPr>
          <w:rFonts w:ascii="Times New Roman" w:hAnsi="Times New Roman" w:cs="Times New Roman"/>
          <w:sz w:val="24"/>
          <w:szCs w:val="24"/>
        </w:rPr>
        <w:t>України</w:t>
      </w:r>
      <w:proofErr w:type="spellEnd"/>
      <w:r w:rsidRPr="00506DC5">
        <w:rPr>
          <w:rFonts w:ascii="Times New Roman" w:hAnsi="Times New Roman" w:cs="Times New Roman"/>
          <w:sz w:val="24"/>
          <w:szCs w:val="24"/>
        </w:rPr>
        <w:t xml:space="preserve">. URL: https://zakon.rada.gov.ua/laws/show/213/95- </w:t>
      </w:r>
      <w:r w:rsidRPr="00506DC5">
        <w:rPr>
          <w:rFonts w:ascii="Times New Roman" w:hAnsi="Times New Roman" w:cs="Times New Roman"/>
          <w:sz w:val="24"/>
          <w:szCs w:val="24"/>
        </w:rPr>
        <w:lastRenderedPageBreak/>
        <w:t xml:space="preserve">%D0%B2%D1%80#Text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4. </w:t>
      </w:r>
      <w:proofErr w:type="spellStart"/>
      <w:r w:rsidRPr="00506DC5">
        <w:rPr>
          <w:rFonts w:ascii="Times New Roman" w:hAnsi="Times New Roman" w:cs="Times New Roman"/>
          <w:sz w:val="24"/>
          <w:szCs w:val="24"/>
        </w:rPr>
        <w:t>Верниченко</w:t>
      </w:r>
      <w:proofErr w:type="spellEnd"/>
      <w:r w:rsidRPr="00506DC5">
        <w:rPr>
          <w:rFonts w:ascii="Times New Roman" w:hAnsi="Times New Roman" w:cs="Times New Roman"/>
          <w:sz w:val="24"/>
          <w:szCs w:val="24"/>
        </w:rPr>
        <w:t xml:space="preserve"> Г.А., </w:t>
      </w:r>
      <w:proofErr w:type="spellStart"/>
      <w:r w:rsidRPr="00506DC5">
        <w:rPr>
          <w:rFonts w:ascii="Times New Roman" w:hAnsi="Times New Roman" w:cs="Times New Roman"/>
          <w:sz w:val="24"/>
          <w:szCs w:val="24"/>
        </w:rPr>
        <w:t>Васенко</w:t>
      </w:r>
      <w:proofErr w:type="spellEnd"/>
      <w:r w:rsidRPr="00506DC5">
        <w:rPr>
          <w:rFonts w:ascii="Times New Roman" w:hAnsi="Times New Roman" w:cs="Times New Roman"/>
          <w:sz w:val="24"/>
          <w:szCs w:val="24"/>
        </w:rPr>
        <w:t xml:space="preserve"> В.О. </w:t>
      </w:r>
      <w:proofErr w:type="spellStart"/>
      <w:r w:rsidRPr="00506DC5">
        <w:rPr>
          <w:rFonts w:ascii="Times New Roman" w:hAnsi="Times New Roman" w:cs="Times New Roman"/>
          <w:sz w:val="24"/>
          <w:szCs w:val="24"/>
        </w:rPr>
        <w:t>Комплексне</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планування</w:t>
      </w:r>
      <w:proofErr w:type="spellEnd"/>
      <w:r w:rsidRPr="00506DC5">
        <w:rPr>
          <w:rFonts w:ascii="Times New Roman" w:hAnsi="Times New Roman" w:cs="Times New Roman"/>
          <w:sz w:val="24"/>
          <w:szCs w:val="24"/>
        </w:rPr>
        <w:t xml:space="preserve"> та </w:t>
      </w:r>
      <w:proofErr w:type="spellStart"/>
      <w:r w:rsidRPr="00506DC5">
        <w:rPr>
          <w:rFonts w:ascii="Times New Roman" w:hAnsi="Times New Roman" w:cs="Times New Roman"/>
          <w:sz w:val="24"/>
          <w:szCs w:val="24"/>
        </w:rPr>
        <w:t>управління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водними</w:t>
      </w:r>
      <w:proofErr w:type="spellEnd"/>
      <w:r w:rsidRPr="00506DC5">
        <w:rPr>
          <w:rFonts w:ascii="Times New Roman" w:hAnsi="Times New Roman" w:cs="Times New Roman"/>
          <w:sz w:val="24"/>
          <w:szCs w:val="24"/>
        </w:rPr>
        <w:t xml:space="preserve"> ресурсами. </w:t>
      </w:r>
      <w:proofErr w:type="spellStart"/>
      <w:r w:rsidRPr="00506DC5">
        <w:rPr>
          <w:rFonts w:ascii="Times New Roman" w:hAnsi="Times New Roman" w:cs="Times New Roman"/>
          <w:sz w:val="24"/>
          <w:szCs w:val="24"/>
        </w:rPr>
        <w:t>Київ</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Інститут</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географії</w:t>
      </w:r>
      <w:proofErr w:type="spellEnd"/>
      <w:r w:rsidRPr="00506DC5">
        <w:rPr>
          <w:rFonts w:ascii="Times New Roman" w:hAnsi="Times New Roman" w:cs="Times New Roman"/>
          <w:sz w:val="24"/>
          <w:szCs w:val="24"/>
        </w:rPr>
        <w:t xml:space="preserve"> НАН, 2002. 367 </w:t>
      </w:r>
      <w:proofErr w:type="gramStart"/>
      <w:r w:rsidRPr="00506DC5">
        <w:rPr>
          <w:rFonts w:ascii="Times New Roman" w:hAnsi="Times New Roman" w:cs="Times New Roman"/>
          <w:sz w:val="24"/>
          <w:szCs w:val="24"/>
        </w:rPr>
        <w:t>с</w:t>
      </w:r>
      <w:proofErr w:type="gramEnd"/>
      <w:r w:rsidRPr="00506DC5">
        <w:rPr>
          <w:rFonts w:ascii="Times New Roman" w:hAnsi="Times New Roman" w:cs="Times New Roman"/>
          <w:sz w:val="24"/>
          <w:szCs w:val="24"/>
        </w:rPr>
        <w:t xml:space="preserve">.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5. </w:t>
      </w:r>
      <w:proofErr w:type="spellStart"/>
      <w:r w:rsidRPr="00506DC5">
        <w:rPr>
          <w:rFonts w:ascii="Times New Roman" w:hAnsi="Times New Roman" w:cs="Times New Roman"/>
          <w:sz w:val="24"/>
          <w:szCs w:val="24"/>
        </w:rPr>
        <w:t>Географія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Тернопільської</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області</w:t>
      </w:r>
      <w:proofErr w:type="spellEnd"/>
      <w:r w:rsidRPr="00506DC5">
        <w:rPr>
          <w:rFonts w:ascii="Times New Roman" w:hAnsi="Times New Roman" w:cs="Times New Roman"/>
          <w:sz w:val="24"/>
          <w:szCs w:val="24"/>
        </w:rPr>
        <w:t xml:space="preserve">. Т.1. </w:t>
      </w:r>
      <w:proofErr w:type="spellStart"/>
      <w:r w:rsidRPr="00506DC5">
        <w:rPr>
          <w:rFonts w:ascii="Times New Roman" w:hAnsi="Times New Roman" w:cs="Times New Roman"/>
          <w:sz w:val="24"/>
          <w:szCs w:val="24"/>
        </w:rPr>
        <w:t>Природні</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умови</w:t>
      </w:r>
      <w:proofErr w:type="spellEnd"/>
      <w:r w:rsidRPr="00506DC5">
        <w:rPr>
          <w:rFonts w:ascii="Times New Roman" w:hAnsi="Times New Roman" w:cs="Times New Roman"/>
          <w:sz w:val="24"/>
          <w:szCs w:val="24"/>
        </w:rPr>
        <w:t xml:space="preserve"> та </w:t>
      </w:r>
      <w:proofErr w:type="spellStart"/>
      <w:r w:rsidRPr="00506DC5">
        <w:rPr>
          <w:rFonts w:ascii="Times New Roman" w:hAnsi="Times New Roman" w:cs="Times New Roman"/>
          <w:sz w:val="24"/>
          <w:szCs w:val="24"/>
        </w:rPr>
        <w:t>ресурси</w:t>
      </w:r>
      <w:proofErr w:type="spellEnd"/>
      <w:r w:rsidRPr="00506DC5">
        <w:rPr>
          <w:rFonts w:ascii="Times New Roman" w:hAnsi="Times New Roman" w:cs="Times New Roman"/>
          <w:sz w:val="24"/>
          <w:szCs w:val="24"/>
        </w:rPr>
        <w:t xml:space="preserve">. За </w:t>
      </w:r>
      <w:proofErr w:type="spellStart"/>
      <w:r w:rsidRPr="00506DC5">
        <w:rPr>
          <w:rFonts w:ascii="Times New Roman" w:hAnsi="Times New Roman" w:cs="Times New Roman"/>
          <w:sz w:val="24"/>
          <w:szCs w:val="24"/>
        </w:rPr>
        <w:t>заг</w:t>
      </w:r>
      <w:proofErr w:type="spellEnd"/>
      <w:r w:rsidRPr="00506DC5">
        <w:rPr>
          <w:rFonts w:ascii="Times New Roman" w:hAnsi="Times New Roman" w:cs="Times New Roman"/>
          <w:sz w:val="24"/>
          <w:szCs w:val="24"/>
        </w:rPr>
        <w:t xml:space="preserve">. ред. проф. Сивого М.Я. </w:t>
      </w:r>
      <w:proofErr w:type="spellStart"/>
      <w:r w:rsidRPr="00506DC5">
        <w:rPr>
          <w:rFonts w:ascii="Times New Roman" w:hAnsi="Times New Roman" w:cs="Times New Roman"/>
          <w:sz w:val="24"/>
          <w:szCs w:val="24"/>
        </w:rPr>
        <w:t>Тернопіль</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Крок</w:t>
      </w:r>
      <w:proofErr w:type="spellEnd"/>
      <w:r w:rsidRPr="00506DC5">
        <w:rPr>
          <w:rFonts w:ascii="Times New Roman" w:hAnsi="Times New Roman" w:cs="Times New Roman"/>
          <w:sz w:val="24"/>
          <w:szCs w:val="24"/>
        </w:rPr>
        <w:t xml:space="preserve">, 2017. 504 с.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6. </w:t>
      </w:r>
      <w:proofErr w:type="spellStart"/>
      <w:r w:rsidRPr="00506DC5">
        <w:rPr>
          <w:rFonts w:ascii="Times New Roman" w:hAnsi="Times New Roman" w:cs="Times New Roman"/>
          <w:sz w:val="24"/>
          <w:szCs w:val="24"/>
        </w:rPr>
        <w:t>Геопортал</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Державний</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водний</w:t>
      </w:r>
      <w:proofErr w:type="spellEnd"/>
      <w:r w:rsidRPr="00506DC5">
        <w:rPr>
          <w:rFonts w:ascii="Times New Roman" w:hAnsi="Times New Roman" w:cs="Times New Roman"/>
          <w:sz w:val="24"/>
          <w:szCs w:val="24"/>
        </w:rPr>
        <w:t xml:space="preserve"> кадастр: </w:t>
      </w:r>
      <w:proofErr w:type="spellStart"/>
      <w:proofErr w:type="gramStart"/>
      <w:r w:rsidRPr="00506DC5">
        <w:rPr>
          <w:rFonts w:ascii="Times New Roman" w:hAnsi="Times New Roman" w:cs="Times New Roman"/>
          <w:sz w:val="24"/>
          <w:szCs w:val="24"/>
        </w:rPr>
        <w:t>обл</w:t>
      </w:r>
      <w:proofErr w:type="gramEnd"/>
      <w:r w:rsidRPr="00506DC5">
        <w:rPr>
          <w:rFonts w:ascii="Times New Roman" w:hAnsi="Times New Roman" w:cs="Times New Roman"/>
          <w:sz w:val="24"/>
          <w:szCs w:val="24"/>
        </w:rPr>
        <w:t>ік</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поверхневих</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водних</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об'єктів</w:t>
      </w:r>
      <w:proofErr w:type="spellEnd"/>
      <w:r w:rsidRPr="00506DC5">
        <w:rPr>
          <w:rFonts w:ascii="Times New Roman" w:hAnsi="Times New Roman" w:cs="Times New Roman"/>
          <w:sz w:val="24"/>
          <w:szCs w:val="24"/>
        </w:rPr>
        <w:t xml:space="preserve">». URL: </w:t>
      </w:r>
      <w:hyperlink r:id="rId9" w:history="1">
        <w:r w:rsidR="00506DC5" w:rsidRPr="00F85A51">
          <w:rPr>
            <w:rStyle w:val="a3"/>
            <w:rFonts w:ascii="Times New Roman" w:hAnsi="Times New Roman" w:cs="Times New Roman"/>
            <w:sz w:val="24"/>
            <w:szCs w:val="24"/>
          </w:rPr>
          <w:t>http://geoportal.davr.gov.ua:81/#parcelSidebar</w:t>
        </w:r>
      </w:hyperlink>
      <w:r w:rsidRPr="00506DC5">
        <w:rPr>
          <w:rFonts w:ascii="Times New Roman" w:hAnsi="Times New Roman" w:cs="Times New Roman"/>
          <w:sz w:val="24"/>
          <w:szCs w:val="24"/>
        </w:rPr>
        <w:t xml:space="preserve">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7. Дубняк С.С., Дубняк С.А. Заходи </w:t>
      </w:r>
      <w:proofErr w:type="spellStart"/>
      <w:r w:rsidRPr="00506DC5">
        <w:rPr>
          <w:rFonts w:ascii="Times New Roman" w:hAnsi="Times New Roman" w:cs="Times New Roman"/>
          <w:sz w:val="24"/>
          <w:szCs w:val="24"/>
        </w:rPr>
        <w:t>щодо</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розвитку</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басейнової</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системи</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управління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водними</w:t>
      </w:r>
      <w:proofErr w:type="spellEnd"/>
      <w:r w:rsidRPr="00506DC5">
        <w:rPr>
          <w:rFonts w:ascii="Times New Roman" w:hAnsi="Times New Roman" w:cs="Times New Roman"/>
          <w:sz w:val="24"/>
          <w:szCs w:val="24"/>
        </w:rPr>
        <w:t xml:space="preserve"> ресурсами на </w:t>
      </w:r>
      <w:proofErr w:type="spellStart"/>
      <w:r w:rsidRPr="00506DC5">
        <w:rPr>
          <w:rFonts w:ascii="Times New Roman" w:hAnsi="Times New Roman" w:cs="Times New Roman"/>
          <w:sz w:val="24"/>
          <w:szCs w:val="24"/>
        </w:rPr>
        <w:t>прикладі</w:t>
      </w:r>
      <w:proofErr w:type="spellEnd"/>
      <w:r w:rsidRPr="00506DC5">
        <w:rPr>
          <w:rFonts w:ascii="Times New Roman" w:hAnsi="Times New Roman" w:cs="Times New Roman"/>
          <w:sz w:val="24"/>
          <w:szCs w:val="24"/>
        </w:rPr>
        <w:t xml:space="preserve"> бассейну р. </w:t>
      </w:r>
      <w:proofErr w:type="spellStart"/>
      <w:r w:rsidRPr="00506DC5">
        <w:rPr>
          <w:rFonts w:ascii="Times New Roman" w:hAnsi="Times New Roman" w:cs="Times New Roman"/>
          <w:sz w:val="24"/>
          <w:szCs w:val="24"/>
        </w:rPr>
        <w:t>Дні</w:t>
      </w:r>
      <w:proofErr w:type="gramStart"/>
      <w:r w:rsidRPr="00506DC5">
        <w:rPr>
          <w:rFonts w:ascii="Times New Roman" w:hAnsi="Times New Roman" w:cs="Times New Roman"/>
          <w:sz w:val="24"/>
          <w:szCs w:val="24"/>
        </w:rPr>
        <w:t>про</w:t>
      </w:r>
      <w:proofErr w:type="spellEnd"/>
      <w:proofErr w:type="gram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Водне</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господарство</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України</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науковотехнічний</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часопис</w:t>
      </w:r>
      <w:proofErr w:type="spellEnd"/>
      <w:r w:rsidRPr="00506DC5">
        <w:rPr>
          <w:rFonts w:ascii="Times New Roman" w:hAnsi="Times New Roman" w:cs="Times New Roman"/>
          <w:sz w:val="24"/>
          <w:szCs w:val="24"/>
        </w:rPr>
        <w:t xml:space="preserve">. 2006. № 3. С. 25–34.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8. </w:t>
      </w:r>
      <w:proofErr w:type="spellStart"/>
      <w:r w:rsidRPr="00506DC5">
        <w:rPr>
          <w:rFonts w:ascii="Times New Roman" w:hAnsi="Times New Roman" w:cs="Times New Roman"/>
          <w:sz w:val="24"/>
          <w:szCs w:val="24"/>
        </w:rPr>
        <w:t>Ільїн</w:t>
      </w:r>
      <w:proofErr w:type="spellEnd"/>
      <w:r w:rsidRPr="00506DC5">
        <w:rPr>
          <w:rFonts w:ascii="Times New Roman" w:hAnsi="Times New Roman" w:cs="Times New Roman"/>
          <w:sz w:val="24"/>
          <w:szCs w:val="24"/>
        </w:rPr>
        <w:t xml:space="preserve"> Л.В., </w:t>
      </w:r>
      <w:proofErr w:type="spellStart"/>
      <w:r w:rsidRPr="00506DC5">
        <w:rPr>
          <w:rFonts w:ascii="Times New Roman" w:hAnsi="Times New Roman" w:cs="Times New Roman"/>
          <w:sz w:val="24"/>
          <w:szCs w:val="24"/>
        </w:rPr>
        <w:t>Мартинюк</w:t>
      </w:r>
      <w:proofErr w:type="spellEnd"/>
      <w:r w:rsidRPr="00506DC5">
        <w:rPr>
          <w:rFonts w:ascii="Times New Roman" w:hAnsi="Times New Roman" w:cs="Times New Roman"/>
          <w:sz w:val="24"/>
          <w:szCs w:val="24"/>
        </w:rPr>
        <w:t xml:space="preserve"> В.О. Озера </w:t>
      </w:r>
      <w:proofErr w:type="spellStart"/>
      <w:r w:rsidRPr="00506DC5">
        <w:rPr>
          <w:rFonts w:ascii="Times New Roman" w:hAnsi="Times New Roman" w:cs="Times New Roman"/>
          <w:sz w:val="24"/>
          <w:szCs w:val="24"/>
        </w:rPr>
        <w:t>України</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довідник</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Львів</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Редакційно-видавничий</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відділ</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Львівського</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університету</w:t>
      </w:r>
      <w:proofErr w:type="spellEnd"/>
      <w:r w:rsidRPr="00506DC5">
        <w:rPr>
          <w:rFonts w:ascii="Times New Roman" w:hAnsi="Times New Roman" w:cs="Times New Roman"/>
          <w:sz w:val="24"/>
          <w:szCs w:val="24"/>
        </w:rPr>
        <w:t xml:space="preserve">, 1998. 52 с.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9. </w:t>
      </w:r>
      <w:proofErr w:type="spellStart"/>
      <w:r w:rsidRPr="00506DC5">
        <w:rPr>
          <w:rFonts w:ascii="Times New Roman" w:hAnsi="Times New Roman" w:cs="Times New Roman"/>
          <w:sz w:val="24"/>
          <w:szCs w:val="24"/>
        </w:rPr>
        <w:t>Курганевич</w:t>
      </w:r>
      <w:proofErr w:type="spellEnd"/>
      <w:r w:rsidRPr="00506DC5">
        <w:rPr>
          <w:rFonts w:ascii="Times New Roman" w:hAnsi="Times New Roman" w:cs="Times New Roman"/>
          <w:sz w:val="24"/>
          <w:szCs w:val="24"/>
        </w:rPr>
        <w:t xml:space="preserve"> Л.П. </w:t>
      </w:r>
      <w:proofErr w:type="spellStart"/>
      <w:r w:rsidRPr="00506DC5">
        <w:rPr>
          <w:rFonts w:ascii="Times New Roman" w:hAnsi="Times New Roman" w:cs="Times New Roman"/>
          <w:sz w:val="24"/>
          <w:szCs w:val="24"/>
        </w:rPr>
        <w:t>Водний</w:t>
      </w:r>
      <w:proofErr w:type="spellEnd"/>
      <w:r w:rsidRPr="00506DC5">
        <w:rPr>
          <w:rFonts w:ascii="Times New Roman" w:hAnsi="Times New Roman" w:cs="Times New Roman"/>
          <w:sz w:val="24"/>
          <w:szCs w:val="24"/>
        </w:rPr>
        <w:t xml:space="preserve"> кадастр: </w:t>
      </w:r>
      <w:proofErr w:type="spellStart"/>
      <w:r w:rsidRPr="00506DC5">
        <w:rPr>
          <w:rFonts w:ascii="Times New Roman" w:hAnsi="Times New Roman" w:cs="Times New Roman"/>
          <w:sz w:val="24"/>
          <w:szCs w:val="24"/>
        </w:rPr>
        <w:t>Навчальний</w:t>
      </w:r>
      <w:proofErr w:type="spellEnd"/>
      <w:r w:rsidRPr="00506DC5">
        <w:rPr>
          <w:rFonts w:ascii="Times New Roman" w:hAnsi="Times New Roman" w:cs="Times New Roman"/>
          <w:sz w:val="24"/>
          <w:szCs w:val="24"/>
        </w:rPr>
        <w:t xml:space="preserve"> </w:t>
      </w:r>
      <w:proofErr w:type="spellStart"/>
      <w:proofErr w:type="gramStart"/>
      <w:r w:rsidRPr="00506DC5">
        <w:rPr>
          <w:rFonts w:ascii="Times New Roman" w:hAnsi="Times New Roman" w:cs="Times New Roman"/>
          <w:sz w:val="24"/>
          <w:szCs w:val="24"/>
        </w:rPr>
        <w:t>пос</w:t>
      </w:r>
      <w:proofErr w:type="gramEnd"/>
      <w:r w:rsidRPr="00506DC5">
        <w:rPr>
          <w:rFonts w:ascii="Times New Roman" w:hAnsi="Times New Roman" w:cs="Times New Roman"/>
          <w:sz w:val="24"/>
          <w:szCs w:val="24"/>
        </w:rPr>
        <w:t>ібник</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Львів</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Видавничий</w:t>
      </w:r>
      <w:proofErr w:type="spellEnd"/>
      <w:r w:rsidRPr="00506DC5">
        <w:rPr>
          <w:rFonts w:ascii="Times New Roman" w:hAnsi="Times New Roman" w:cs="Times New Roman"/>
          <w:sz w:val="24"/>
          <w:szCs w:val="24"/>
        </w:rPr>
        <w:t xml:space="preserve"> центр ЛНУ </w:t>
      </w:r>
      <w:proofErr w:type="spellStart"/>
      <w:r w:rsidRPr="00506DC5">
        <w:rPr>
          <w:rFonts w:ascii="Times New Roman" w:hAnsi="Times New Roman" w:cs="Times New Roman"/>
          <w:sz w:val="24"/>
          <w:szCs w:val="24"/>
        </w:rPr>
        <w:t>ім</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Івана</w:t>
      </w:r>
      <w:proofErr w:type="spellEnd"/>
      <w:r w:rsidRPr="00506DC5">
        <w:rPr>
          <w:rFonts w:ascii="Times New Roman" w:hAnsi="Times New Roman" w:cs="Times New Roman"/>
          <w:sz w:val="24"/>
          <w:szCs w:val="24"/>
        </w:rPr>
        <w:t xml:space="preserve"> Франка, 2007. 116 </w:t>
      </w:r>
      <w:proofErr w:type="gramStart"/>
      <w:r w:rsidRPr="00506DC5">
        <w:rPr>
          <w:rFonts w:ascii="Times New Roman" w:hAnsi="Times New Roman" w:cs="Times New Roman"/>
          <w:sz w:val="24"/>
          <w:szCs w:val="24"/>
        </w:rPr>
        <w:t>с</w:t>
      </w:r>
      <w:proofErr w:type="gramEnd"/>
      <w:r w:rsidRPr="00506DC5">
        <w:rPr>
          <w:rFonts w:ascii="Times New Roman" w:hAnsi="Times New Roman" w:cs="Times New Roman"/>
          <w:sz w:val="24"/>
          <w:szCs w:val="24"/>
        </w:rPr>
        <w:t xml:space="preserve">.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10. </w:t>
      </w:r>
      <w:proofErr w:type="spellStart"/>
      <w:r w:rsidRPr="00506DC5">
        <w:rPr>
          <w:rFonts w:ascii="Times New Roman" w:hAnsi="Times New Roman" w:cs="Times New Roman"/>
          <w:sz w:val="24"/>
          <w:szCs w:val="24"/>
        </w:rPr>
        <w:t>Літовченко</w:t>
      </w:r>
      <w:proofErr w:type="spellEnd"/>
      <w:r w:rsidRPr="00506DC5">
        <w:rPr>
          <w:rFonts w:ascii="Times New Roman" w:hAnsi="Times New Roman" w:cs="Times New Roman"/>
          <w:sz w:val="24"/>
          <w:szCs w:val="24"/>
        </w:rPr>
        <w:t xml:space="preserve"> О., </w:t>
      </w:r>
      <w:proofErr w:type="spellStart"/>
      <w:r w:rsidRPr="00506DC5">
        <w:rPr>
          <w:rFonts w:ascii="Times New Roman" w:hAnsi="Times New Roman" w:cs="Times New Roman"/>
          <w:sz w:val="24"/>
          <w:szCs w:val="24"/>
        </w:rPr>
        <w:t>Сорокін</w:t>
      </w:r>
      <w:proofErr w:type="spellEnd"/>
      <w:r w:rsidRPr="00506DC5">
        <w:rPr>
          <w:rFonts w:ascii="Times New Roman" w:hAnsi="Times New Roman" w:cs="Times New Roman"/>
          <w:sz w:val="24"/>
          <w:szCs w:val="24"/>
        </w:rPr>
        <w:t xml:space="preserve"> В. </w:t>
      </w:r>
      <w:proofErr w:type="spellStart"/>
      <w:r w:rsidRPr="00506DC5">
        <w:rPr>
          <w:rFonts w:ascii="Times New Roman" w:hAnsi="Times New Roman" w:cs="Times New Roman"/>
          <w:sz w:val="24"/>
          <w:szCs w:val="24"/>
        </w:rPr>
        <w:t>Гідрологія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і</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гідрометрія</w:t>
      </w:r>
      <w:proofErr w:type="spellEnd"/>
      <w:r w:rsidRPr="00506DC5">
        <w:rPr>
          <w:rFonts w:ascii="Times New Roman" w:hAnsi="Times New Roman" w:cs="Times New Roman"/>
          <w:sz w:val="24"/>
          <w:szCs w:val="24"/>
        </w:rPr>
        <w:t xml:space="preserve">. К.: </w:t>
      </w:r>
      <w:proofErr w:type="spellStart"/>
      <w:r w:rsidRPr="00506DC5">
        <w:rPr>
          <w:rFonts w:ascii="Times New Roman" w:hAnsi="Times New Roman" w:cs="Times New Roman"/>
          <w:sz w:val="24"/>
          <w:szCs w:val="24"/>
        </w:rPr>
        <w:t>Вища</w:t>
      </w:r>
      <w:proofErr w:type="spellEnd"/>
      <w:r w:rsidRPr="00506DC5">
        <w:rPr>
          <w:rFonts w:ascii="Times New Roman" w:hAnsi="Times New Roman" w:cs="Times New Roman"/>
          <w:sz w:val="24"/>
          <w:szCs w:val="24"/>
        </w:rPr>
        <w:t xml:space="preserve"> школа, 1985. 240 </w:t>
      </w:r>
      <w:proofErr w:type="gramStart"/>
      <w:r w:rsidRPr="00506DC5">
        <w:rPr>
          <w:rFonts w:ascii="Times New Roman" w:hAnsi="Times New Roman" w:cs="Times New Roman"/>
          <w:sz w:val="24"/>
          <w:szCs w:val="24"/>
        </w:rPr>
        <w:t>с</w:t>
      </w:r>
      <w:proofErr w:type="gramEnd"/>
      <w:r w:rsidRPr="00506DC5">
        <w:rPr>
          <w:rFonts w:ascii="Times New Roman" w:hAnsi="Times New Roman" w:cs="Times New Roman"/>
          <w:sz w:val="24"/>
          <w:szCs w:val="24"/>
        </w:rPr>
        <w:t xml:space="preserve">.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11. </w:t>
      </w:r>
      <w:proofErr w:type="spellStart"/>
      <w:r w:rsidRPr="00506DC5">
        <w:rPr>
          <w:rFonts w:ascii="Times New Roman" w:hAnsi="Times New Roman" w:cs="Times New Roman"/>
          <w:sz w:val="24"/>
          <w:szCs w:val="24"/>
        </w:rPr>
        <w:t>Мартинюк</w:t>
      </w:r>
      <w:proofErr w:type="spellEnd"/>
      <w:r w:rsidRPr="00506DC5">
        <w:rPr>
          <w:rFonts w:ascii="Times New Roman" w:hAnsi="Times New Roman" w:cs="Times New Roman"/>
          <w:sz w:val="24"/>
          <w:szCs w:val="24"/>
        </w:rPr>
        <w:t xml:space="preserve"> В.О. </w:t>
      </w:r>
      <w:proofErr w:type="spellStart"/>
      <w:r w:rsidRPr="00506DC5">
        <w:rPr>
          <w:rFonts w:ascii="Times New Roman" w:hAnsi="Times New Roman" w:cs="Times New Roman"/>
          <w:sz w:val="24"/>
          <w:szCs w:val="24"/>
        </w:rPr>
        <w:t>Ландшафтно-басейнова</w:t>
      </w:r>
      <w:proofErr w:type="spellEnd"/>
      <w:r w:rsidRPr="00506DC5">
        <w:rPr>
          <w:rFonts w:ascii="Times New Roman" w:hAnsi="Times New Roman" w:cs="Times New Roman"/>
          <w:sz w:val="24"/>
          <w:szCs w:val="24"/>
        </w:rPr>
        <w:t xml:space="preserve"> модель кадастру </w:t>
      </w:r>
      <w:proofErr w:type="spellStart"/>
      <w:r w:rsidRPr="00506DC5">
        <w:rPr>
          <w:rFonts w:ascii="Times New Roman" w:hAnsi="Times New Roman" w:cs="Times New Roman"/>
          <w:sz w:val="24"/>
          <w:szCs w:val="24"/>
        </w:rPr>
        <w:t>заповідних</w:t>
      </w:r>
      <w:proofErr w:type="spellEnd"/>
      <w:r w:rsidRPr="00506DC5">
        <w:rPr>
          <w:rFonts w:ascii="Times New Roman" w:hAnsi="Times New Roman" w:cs="Times New Roman"/>
          <w:sz w:val="24"/>
          <w:szCs w:val="24"/>
        </w:rPr>
        <w:t xml:space="preserve"> та </w:t>
      </w:r>
      <w:proofErr w:type="spellStart"/>
      <w:r w:rsidRPr="00506DC5">
        <w:rPr>
          <w:rFonts w:ascii="Times New Roman" w:hAnsi="Times New Roman" w:cs="Times New Roman"/>
          <w:sz w:val="24"/>
          <w:szCs w:val="24"/>
        </w:rPr>
        <w:t>рекреаційних</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озерних</w:t>
      </w:r>
      <w:proofErr w:type="spellEnd"/>
      <w:r w:rsidRPr="00506DC5">
        <w:rPr>
          <w:rFonts w:ascii="Times New Roman" w:hAnsi="Times New Roman" w:cs="Times New Roman"/>
          <w:sz w:val="24"/>
          <w:szCs w:val="24"/>
        </w:rPr>
        <w:t xml:space="preserve"> систем. </w:t>
      </w:r>
      <w:proofErr w:type="spellStart"/>
      <w:proofErr w:type="gramStart"/>
      <w:r w:rsidRPr="00506DC5">
        <w:rPr>
          <w:rFonts w:ascii="Times New Roman" w:hAnsi="Times New Roman" w:cs="Times New Roman"/>
          <w:sz w:val="24"/>
          <w:szCs w:val="24"/>
        </w:rPr>
        <w:t>Вісник</w:t>
      </w:r>
      <w:proofErr w:type="spellEnd"/>
      <w:proofErr w:type="gram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Львівського</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університету</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Серія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географічна</w:t>
      </w:r>
      <w:proofErr w:type="spellEnd"/>
      <w:r w:rsidRPr="00506DC5">
        <w:rPr>
          <w:rFonts w:ascii="Times New Roman" w:hAnsi="Times New Roman" w:cs="Times New Roman"/>
          <w:sz w:val="24"/>
          <w:szCs w:val="24"/>
        </w:rPr>
        <w:t xml:space="preserve">. 2014. Вип.45. С.71-83. 12. Мельничук В.П., </w:t>
      </w:r>
      <w:proofErr w:type="spellStart"/>
      <w:proofErr w:type="gramStart"/>
      <w:r w:rsidRPr="00506DC5">
        <w:rPr>
          <w:rFonts w:ascii="Times New Roman" w:hAnsi="Times New Roman" w:cs="Times New Roman"/>
          <w:sz w:val="24"/>
          <w:szCs w:val="24"/>
        </w:rPr>
        <w:t>Проц</w:t>
      </w:r>
      <w:proofErr w:type="gramEnd"/>
      <w:r w:rsidRPr="00506DC5">
        <w:rPr>
          <w:rFonts w:ascii="Times New Roman" w:hAnsi="Times New Roman" w:cs="Times New Roman"/>
          <w:sz w:val="24"/>
          <w:szCs w:val="24"/>
        </w:rPr>
        <w:t>ів</w:t>
      </w:r>
      <w:proofErr w:type="spellEnd"/>
      <w:r w:rsidRPr="00506DC5">
        <w:rPr>
          <w:rFonts w:ascii="Times New Roman" w:hAnsi="Times New Roman" w:cs="Times New Roman"/>
          <w:sz w:val="24"/>
          <w:szCs w:val="24"/>
        </w:rPr>
        <w:t xml:space="preserve"> Г.П. </w:t>
      </w:r>
      <w:proofErr w:type="spellStart"/>
      <w:r w:rsidRPr="00506DC5">
        <w:rPr>
          <w:rFonts w:ascii="Times New Roman" w:hAnsi="Times New Roman" w:cs="Times New Roman"/>
          <w:sz w:val="24"/>
          <w:szCs w:val="24"/>
        </w:rPr>
        <w:t>Настанова</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з</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управління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басейнами</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малих</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річок</w:t>
      </w:r>
      <w:proofErr w:type="spellEnd"/>
      <w:r w:rsidRPr="00506DC5">
        <w:rPr>
          <w:rFonts w:ascii="Times New Roman" w:hAnsi="Times New Roman" w:cs="Times New Roman"/>
          <w:sz w:val="24"/>
          <w:szCs w:val="24"/>
        </w:rPr>
        <w:t xml:space="preserve"> – приток </w:t>
      </w:r>
      <w:proofErr w:type="spellStart"/>
      <w:r w:rsidRPr="00506DC5">
        <w:rPr>
          <w:rFonts w:ascii="Times New Roman" w:hAnsi="Times New Roman" w:cs="Times New Roman"/>
          <w:sz w:val="24"/>
          <w:szCs w:val="24"/>
        </w:rPr>
        <w:t>річки</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Дністер</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методичний</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посібник</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Львів</w:t>
      </w:r>
      <w:proofErr w:type="spellEnd"/>
      <w:r w:rsidRPr="00506DC5">
        <w:rPr>
          <w:rFonts w:ascii="Times New Roman" w:hAnsi="Times New Roman" w:cs="Times New Roman"/>
          <w:sz w:val="24"/>
          <w:szCs w:val="24"/>
        </w:rPr>
        <w:t xml:space="preserve">: СПОЛОМ, 2019. 166 с.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13. Микула О. Я., Ступень М. Г., </w:t>
      </w:r>
      <w:proofErr w:type="spellStart"/>
      <w:r w:rsidRPr="00506DC5">
        <w:rPr>
          <w:rFonts w:ascii="Times New Roman" w:hAnsi="Times New Roman" w:cs="Times New Roman"/>
          <w:sz w:val="24"/>
          <w:szCs w:val="24"/>
        </w:rPr>
        <w:t>Персоляк</w:t>
      </w:r>
      <w:proofErr w:type="spellEnd"/>
      <w:r w:rsidRPr="00506DC5">
        <w:rPr>
          <w:rFonts w:ascii="Times New Roman" w:hAnsi="Times New Roman" w:cs="Times New Roman"/>
          <w:sz w:val="24"/>
          <w:szCs w:val="24"/>
        </w:rPr>
        <w:t xml:space="preserve"> В. Ю. Кадастр </w:t>
      </w:r>
      <w:proofErr w:type="spellStart"/>
      <w:r w:rsidRPr="00506DC5">
        <w:rPr>
          <w:rFonts w:ascii="Times New Roman" w:hAnsi="Times New Roman" w:cs="Times New Roman"/>
          <w:sz w:val="24"/>
          <w:szCs w:val="24"/>
        </w:rPr>
        <w:t>природних</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ресурсів</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Навчальний</w:t>
      </w:r>
      <w:proofErr w:type="spellEnd"/>
      <w:r w:rsidRPr="00506DC5">
        <w:rPr>
          <w:rFonts w:ascii="Times New Roman" w:hAnsi="Times New Roman" w:cs="Times New Roman"/>
          <w:sz w:val="24"/>
          <w:szCs w:val="24"/>
        </w:rPr>
        <w:t xml:space="preserve"> </w:t>
      </w:r>
      <w:proofErr w:type="spellStart"/>
      <w:proofErr w:type="gramStart"/>
      <w:r w:rsidRPr="00506DC5">
        <w:rPr>
          <w:rFonts w:ascii="Times New Roman" w:hAnsi="Times New Roman" w:cs="Times New Roman"/>
          <w:sz w:val="24"/>
          <w:szCs w:val="24"/>
        </w:rPr>
        <w:t>пос</w:t>
      </w:r>
      <w:proofErr w:type="gramEnd"/>
      <w:r w:rsidRPr="00506DC5">
        <w:rPr>
          <w:rFonts w:ascii="Times New Roman" w:hAnsi="Times New Roman" w:cs="Times New Roman"/>
          <w:sz w:val="24"/>
          <w:szCs w:val="24"/>
        </w:rPr>
        <w:t>ібник</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Львів</w:t>
      </w:r>
      <w:proofErr w:type="spellEnd"/>
      <w:r w:rsidRPr="00506DC5">
        <w:rPr>
          <w:rFonts w:ascii="Times New Roman" w:hAnsi="Times New Roman" w:cs="Times New Roman"/>
          <w:sz w:val="24"/>
          <w:szCs w:val="24"/>
        </w:rPr>
        <w:t>: «</w:t>
      </w:r>
      <w:proofErr w:type="spellStart"/>
      <w:r w:rsidRPr="00506DC5">
        <w:rPr>
          <w:rFonts w:ascii="Times New Roman" w:hAnsi="Times New Roman" w:cs="Times New Roman"/>
          <w:sz w:val="24"/>
          <w:szCs w:val="24"/>
        </w:rPr>
        <w:t>Новий</w:t>
      </w:r>
      <w:proofErr w:type="spellEnd"/>
      <w:r w:rsidRPr="00506DC5">
        <w:rPr>
          <w:rFonts w:ascii="Times New Roman" w:hAnsi="Times New Roman" w:cs="Times New Roman"/>
          <w:sz w:val="24"/>
          <w:szCs w:val="24"/>
        </w:rPr>
        <w:t xml:space="preserve"> </w:t>
      </w:r>
      <w:proofErr w:type="gramStart"/>
      <w:r w:rsidRPr="00506DC5">
        <w:rPr>
          <w:rFonts w:ascii="Times New Roman" w:hAnsi="Times New Roman" w:cs="Times New Roman"/>
          <w:sz w:val="24"/>
          <w:szCs w:val="24"/>
        </w:rPr>
        <w:t>Св</w:t>
      </w:r>
      <w:proofErr w:type="gramEnd"/>
      <w:r w:rsidRPr="00506DC5">
        <w:rPr>
          <w:rFonts w:ascii="Times New Roman" w:hAnsi="Times New Roman" w:cs="Times New Roman"/>
          <w:sz w:val="24"/>
          <w:szCs w:val="24"/>
        </w:rPr>
        <w:t xml:space="preserve">іт-2000», 2006. 272 с.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14. </w:t>
      </w:r>
      <w:proofErr w:type="spellStart"/>
      <w:r w:rsidRPr="00506DC5">
        <w:rPr>
          <w:rFonts w:ascii="Times New Roman" w:hAnsi="Times New Roman" w:cs="Times New Roman"/>
          <w:sz w:val="24"/>
          <w:szCs w:val="24"/>
        </w:rPr>
        <w:t>Носачов</w:t>
      </w:r>
      <w:proofErr w:type="spellEnd"/>
      <w:r w:rsidRPr="00506DC5">
        <w:rPr>
          <w:rFonts w:ascii="Times New Roman" w:hAnsi="Times New Roman" w:cs="Times New Roman"/>
          <w:sz w:val="24"/>
          <w:szCs w:val="24"/>
        </w:rPr>
        <w:t xml:space="preserve"> І. Ю. </w:t>
      </w:r>
      <w:proofErr w:type="spellStart"/>
      <w:r w:rsidRPr="00506DC5">
        <w:rPr>
          <w:rFonts w:ascii="Times New Roman" w:hAnsi="Times New Roman" w:cs="Times New Roman"/>
          <w:sz w:val="24"/>
          <w:szCs w:val="24"/>
        </w:rPr>
        <w:t>Особливості</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адміністративного</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управління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водними</w:t>
      </w:r>
      <w:proofErr w:type="spellEnd"/>
      <w:r w:rsidRPr="00506DC5">
        <w:rPr>
          <w:rFonts w:ascii="Times New Roman" w:hAnsi="Times New Roman" w:cs="Times New Roman"/>
          <w:sz w:val="24"/>
          <w:szCs w:val="24"/>
        </w:rPr>
        <w:t xml:space="preserve"> ресурсами </w:t>
      </w:r>
      <w:proofErr w:type="spellStart"/>
      <w:r w:rsidRPr="00506DC5">
        <w:rPr>
          <w:rFonts w:ascii="Times New Roman" w:hAnsi="Times New Roman" w:cs="Times New Roman"/>
          <w:sz w:val="24"/>
          <w:szCs w:val="24"/>
        </w:rPr>
        <w:t>України</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Економічні</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інновації</w:t>
      </w:r>
      <w:proofErr w:type="spellEnd"/>
      <w:r w:rsidRPr="00506DC5">
        <w:rPr>
          <w:rFonts w:ascii="Times New Roman" w:hAnsi="Times New Roman" w:cs="Times New Roman"/>
          <w:sz w:val="24"/>
          <w:szCs w:val="24"/>
        </w:rPr>
        <w:t xml:space="preserve">. 2014. Вип.58. С. 239–245.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15. </w:t>
      </w:r>
      <w:proofErr w:type="spellStart"/>
      <w:r w:rsidRPr="00506DC5">
        <w:rPr>
          <w:rFonts w:ascii="Times New Roman" w:hAnsi="Times New Roman" w:cs="Times New Roman"/>
          <w:sz w:val="24"/>
          <w:szCs w:val="24"/>
        </w:rPr>
        <w:t>Панас</w:t>
      </w:r>
      <w:proofErr w:type="spellEnd"/>
      <w:r w:rsidRPr="00506DC5">
        <w:rPr>
          <w:rFonts w:ascii="Times New Roman" w:hAnsi="Times New Roman" w:cs="Times New Roman"/>
          <w:sz w:val="24"/>
          <w:szCs w:val="24"/>
        </w:rPr>
        <w:t xml:space="preserve"> Р. М., </w:t>
      </w:r>
      <w:proofErr w:type="spellStart"/>
      <w:r w:rsidRPr="00506DC5">
        <w:rPr>
          <w:rFonts w:ascii="Times New Roman" w:hAnsi="Times New Roman" w:cs="Times New Roman"/>
          <w:sz w:val="24"/>
          <w:szCs w:val="24"/>
        </w:rPr>
        <w:t>Маланчук</w:t>
      </w:r>
      <w:proofErr w:type="spellEnd"/>
      <w:r w:rsidRPr="00506DC5">
        <w:rPr>
          <w:rFonts w:ascii="Times New Roman" w:hAnsi="Times New Roman" w:cs="Times New Roman"/>
          <w:sz w:val="24"/>
          <w:szCs w:val="24"/>
        </w:rPr>
        <w:t xml:space="preserve"> М. С. Кадастр </w:t>
      </w:r>
      <w:proofErr w:type="spellStart"/>
      <w:r w:rsidRPr="00506DC5">
        <w:rPr>
          <w:rFonts w:ascii="Times New Roman" w:hAnsi="Times New Roman" w:cs="Times New Roman"/>
          <w:sz w:val="24"/>
          <w:szCs w:val="24"/>
        </w:rPr>
        <w:t>природних</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ресурсів</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Львів</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Видавництво</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Львівської</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політехніки</w:t>
      </w:r>
      <w:proofErr w:type="spellEnd"/>
      <w:r w:rsidRPr="00506DC5">
        <w:rPr>
          <w:rFonts w:ascii="Times New Roman" w:hAnsi="Times New Roman" w:cs="Times New Roman"/>
          <w:sz w:val="24"/>
          <w:szCs w:val="24"/>
        </w:rPr>
        <w:t xml:space="preserve">, 2014. 436 </w:t>
      </w:r>
      <w:proofErr w:type="gramStart"/>
      <w:r w:rsidRPr="00506DC5">
        <w:rPr>
          <w:rFonts w:ascii="Times New Roman" w:hAnsi="Times New Roman" w:cs="Times New Roman"/>
          <w:sz w:val="24"/>
          <w:szCs w:val="24"/>
        </w:rPr>
        <w:t>с</w:t>
      </w:r>
      <w:proofErr w:type="gramEnd"/>
      <w:r w:rsidRPr="00506DC5">
        <w:rPr>
          <w:rFonts w:ascii="Times New Roman" w:hAnsi="Times New Roman" w:cs="Times New Roman"/>
          <w:sz w:val="24"/>
          <w:szCs w:val="24"/>
        </w:rPr>
        <w:t xml:space="preserve">.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 xml:space="preserve">16. </w:t>
      </w:r>
      <w:proofErr w:type="spellStart"/>
      <w:r w:rsidRPr="00506DC5">
        <w:rPr>
          <w:rFonts w:ascii="Times New Roman" w:hAnsi="Times New Roman" w:cs="Times New Roman"/>
          <w:sz w:val="24"/>
          <w:szCs w:val="24"/>
          <w:lang w:val="uk-UA"/>
        </w:rPr>
        <w:t>Питуляк</w:t>
      </w:r>
      <w:proofErr w:type="spellEnd"/>
      <w:r w:rsidRPr="00506DC5">
        <w:rPr>
          <w:rFonts w:ascii="Times New Roman" w:hAnsi="Times New Roman" w:cs="Times New Roman"/>
          <w:sz w:val="24"/>
          <w:szCs w:val="24"/>
          <w:lang w:val="uk-UA"/>
        </w:rPr>
        <w:t xml:space="preserve"> М.Р., </w:t>
      </w:r>
      <w:proofErr w:type="spellStart"/>
      <w:r w:rsidRPr="00506DC5">
        <w:rPr>
          <w:rFonts w:ascii="Times New Roman" w:hAnsi="Times New Roman" w:cs="Times New Roman"/>
          <w:sz w:val="24"/>
          <w:szCs w:val="24"/>
          <w:lang w:val="uk-UA"/>
        </w:rPr>
        <w:t>Питуляк</w:t>
      </w:r>
      <w:proofErr w:type="spellEnd"/>
      <w:r w:rsidRPr="00506DC5">
        <w:rPr>
          <w:rFonts w:ascii="Times New Roman" w:hAnsi="Times New Roman" w:cs="Times New Roman"/>
          <w:sz w:val="24"/>
          <w:szCs w:val="24"/>
          <w:lang w:val="uk-UA"/>
        </w:rPr>
        <w:t xml:space="preserve"> М.В. Загальна гідрологія (гідрологія суходолу). </w:t>
      </w:r>
      <w:proofErr w:type="spellStart"/>
      <w:r w:rsidRPr="00506DC5">
        <w:rPr>
          <w:rFonts w:ascii="Times New Roman" w:hAnsi="Times New Roman" w:cs="Times New Roman"/>
          <w:sz w:val="24"/>
          <w:szCs w:val="24"/>
        </w:rPr>
        <w:t>Навчальнометодичний</w:t>
      </w:r>
      <w:proofErr w:type="spellEnd"/>
      <w:r w:rsidRPr="00506DC5">
        <w:rPr>
          <w:rFonts w:ascii="Times New Roman" w:hAnsi="Times New Roman" w:cs="Times New Roman"/>
          <w:sz w:val="24"/>
          <w:szCs w:val="24"/>
        </w:rPr>
        <w:t xml:space="preserve"> </w:t>
      </w:r>
      <w:proofErr w:type="spellStart"/>
      <w:proofErr w:type="gramStart"/>
      <w:r w:rsidRPr="00506DC5">
        <w:rPr>
          <w:rFonts w:ascii="Times New Roman" w:hAnsi="Times New Roman" w:cs="Times New Roman"/>
          <w:sz w:val="24"/>
          <w:szCs w:val="24"/>
        </w:rPr>
        <w:t>пос</w:t>
      </w:r>
      <w:proofErr w:type="gramEnd"/>
      <w:r w:rsidRPr="00506DC5">
        <w:rPr>
          <w:rFonts w:ascii="Times New Roman" w:hAnsi="Times New Roman" w:cs="Times New Roman"/>
          <w:sz w:val="24"/>
          <w:szCs w:val="24"/>
        </w:rPr>
        <w:t>ібник</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Тернопіль</w:t>
      </w:r>
      <w:proofErr w:type="spellEnd"/>
      <w:r w:rsidRPr="00506DC5">
        <w:rPr>
          <w:rFonts w:ascii="Times New Roman" w:hAnsi="Times New Roman" w:cs="Times New Roman"/>
          <w:sz w:val="24"/>
          <w:szCs w:val="24"/>
        </w:rPr>
        <w:t xml:space="preserve">, ТДПУ. 2005. 84 с.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17. Постанова </w:t>
      </w:r>
      <w:proofErr w:type="spellStart"/>
      <w:r w:rsidRPr="00506DC5">
        <w:rPr>
          <w:rFonts w:ascii="Times New Roman" w:hAnsi="Times New Roman" w:cs="Times New Roman"/>
          <w:sz w:val="24"/>
          <w:szCs w:val="24"/>
        </w:rPr>
        <w:t>Кабінету</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Міні</w:t>
      </w:r>
      <w:proofErr w:type="gramStart"/>
      <w:r w:rsidRPr="00506DC5">
        <w:rPr>
          <w:rFonts w:ascii="Times New Roman" w:hAnsi="Times New Roman" w:cs="Times New Roman"/>
          <w:sz w:val="24"/>
          <w:szCs w:val="24"/>
        </w:rPr>
        <w:t>стр</w:t>
      </w:r>
      <w:proofErr w:type="gramEnd"/>
      <w:r w:rsidRPr="00506DC5">
        <w:rPr>
          <w:rFonts w:ascii="Times New Roman" w:hAnsi="Times New Roman" w:cs="Times New Roman"/>
          <w:sz w:val="24"/>
          <w:szCs w:val="24"/>
        </w:rPr>
        <w:t>ів</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України</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від</w:t>
      </w:r>
      <w:proofErr w:type="spellEnd"/>
      <w:r w:rsidRPr="00506DC5">
        <w:rPr>
          <w:rFonts w:ascii="Times New Roman" w:hAnsi="Times New Roman" w:cs="Times New Roman"/>
          <w:sz w:val="24"/>
          <w:szCs w:val="24"/>
        </w:rPr>
        <w:t xml:space="preserve"> 08.04.1996 р. №413 «Про </w:t>
      </w:r>
      <w:proofErr w:type="spellStart"/>
      <w:r w:rsidRPr="00506DC5">
        <w:rPr>
          <w:rFonts w:ascii="Times New Roman" w:hAnsi="Times New Roman" w:cs="Times New Roman"/>
          <w:sz w:val="24"/>
          <w:szCs w:val="24"/>
        </w:rPr>
        <w:t>затвердження</w:t>
      </w:r>
      <w:proofErr w:type="spellEnd"/>
      <w:r w:rsidRPr="00506DC5">
        <w:rPr>
          <w:rFonts w:ascii="Times New Roman" w:hAnsi="Times New Roman" w:cs="Times New Roman"/>
          <w:sz w:val="24"/>
          <w:szCs w:val="24"/>
        </w:rPr>
        <w:t xml:space="preserve"> Порядку </w:t>
      </w:r>
      <w:proofErr w:type="spellStart"/>
      <w:r w:rsidRPr="00506DC5">
        <w:rPr>
          <w:rFonts w:ascii="Times New Roman" w:hAnsi="Times New Roman" w:cs="Times New Roman"/>
          <w:sz w:val="24"/>
          <w:szCs w:val="24"/>
        </w:rPr>
        <w:t>ведення</w:t>
      </w:r>
      <w:proofErr w:type="spellEnd"/>
      <w:r w:rsidRPr="00506DC5">
        <w:rPr>
          <w:rFonts w:ascii="Times New Roman" w:hAnsi="Times New Roman" w:cs="Times New Roman"/>
          <w:sz w:val="24"/>
          <w:szCs w:val="24"/>
        </w:rPr>
        <w:t xml:space="preserve"> державного водного кадастру» URL: https://zakon.rada.gov.ua/laws/show/413- 96-%D0%BF#Text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18. </w:t>
      </w:r>
      <w:proofErr w:type="spellStart"/>
      <w:r w:rsidRPr="00506DC5">
        <w:rPr>
          <w:rFonts w:ascii="Times New Roman" w:hAnsi="Times New Roman" w:cs="Times New Roman"/>
          <w:sz w:val="24"/>
          <w:szCs w:val="24"/>
        </w:rPr>
        <w:t>Природні</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умови</w:t>
      </w:r>
      <w:proofErr w:type="spellEnd"/>
      <w:r w:rsidRPr="00506DC5">
        <w:rPr>
          <w:rFonts w:ascii="Times New Roman" w:hAnsi="Times New Roman" w:cs="Times New Roman"/>
          <w:sz w:val="24"/>
          <w:szCs w:val="24"/>
        </w:rPr>
        <w:t xml:space="preserve"> та </w:t>
      </w:r>
      <w:proofErr w:type="spellStart"/>
      <w:r w:rsidRPr="00506DC5">
        <w:rPr>
          <w:rFonts w:ascii="Times New Roman" w:hAnsi="Times New Roman" w:cs="Times New Roman"/>
          <w:sz w:val="24"/>
          <w:szCs w:val="24"/>
        </w:rPr>
        <w:t>ресурси</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Тернопільщини</w:t>
      </w:r>
      <w:proofErr w:type="spellEnd"/>
      <w:r w:rsidRPr="00506DC5">
        <w:rPr>
          <w:rFonts w:ascii="Times New Roman" w:hAnsi="Times New Roman" w:cs="Times New Roman"/>
          <w:sz w:val="24"/>
          <w:szCs w:val="24"/>
        </w:rPr>
        <w:t xml:space="preserve">. За ред. М.Я. Сивого, Л.П. </w:t>
      </w:r>
      <w:proofErr w:type="spellStart"/>
      <w:r w:rsidRPr="00506DC5">
        <w:rPr>
          <w:rFonts w:ascii="Times New Roman" w:hAnsi="Times New Roman" w:cs="Times New Roman"/>
          <w:sz w:val="24"/>
          <w:szCs w:val="24"/>
        </w:rPr>
        <w:t>Царика</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Тернопіль</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ТзОВ</w:t>
      </w:r>
      <w:proofErr w:type="spellEnd"/>
      <w:r w:rsidRPr="00506DC5">
        <w:rPr>
          <w:rFonts w:ascii="Times New Roman" w:hAnsi="Times New Roman" w:cs="Times New Roman"/>
          <w:sz w:val="24"/>
          <w:szCs w:val="24"/>
        </w:rPr>
        <w:t>: «</w:t>
      </w:r>
      <w:proofErr w:type="spellStart"/>
      <w:r w:rsidRPr="00506DC5">
        <w:rPr>
          <w:rFonts w:ascii="Times New Roman" w:hAnsi="Times New Roman" w:cs="Times New Roman"/>
          <w:sz w:val="24"/>
          <w:szCs w:val="24"/>
        </w:rPr>
        <w:t>Терно-граф</w:t>
      </w:r>
      <w:proofErr w:type="spellEnd"/>
      <w:r w:rsidRPr="00506DC5">
        <w:rPr>
          <w:rFonts w:ascii="Times New Roman" w:hAnsi="Times New Roman" w:cs="Times New Roman"/>
          <w:sz w:val="24"/>
          <w:szCs w:val="24"/>
        </w:rPr>
        <w:t xml:space="preserve">», 2011. 512 с.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19. Руденко В.П. </w:t>
      </w:r>
      <w:proofErr w:type="spellStart"/>
      <w:r w:rsidRPr="00506DC5">
        <w:rPr>
          <w:rFonts w:ascii="Times New Roman" w:hAnsi="Times New Roman" w:cs="Times New Roman"/>
          <w:sz w:val="24"/>
          <w:szCs w:val="24"/>
        </w:rPr>
        <w:t>Географія</w:t>
      </w:r>
      <w:proofErr w:type="spellEnd"/>
      <w:r w:rsidRPr="00506DC5">
        <w:rPr>
          <w:rFonts w:ascii="Times New Roman" w:hAnsi="Times New Roman" w:cs="Times New Roman"/>
          <w:sz w:val="24"/>
          <w:szCs w:val="24"/>
        </w:rPr>
        <w:t xml:space="preserve"> природно-ресурсного </w:t>
      </w:r>
      <w:proofErr w:type="spellStart"/>
      <w:r w:rsidRPr="00506DC5">
        <w:rPr>
          <w:rFonts w:ascii="Times New Roman" w:hAnsi="Times New Roman" w:cs="Times New Roman"/>
          <w:sz w:val="24"/>
          <w:szCs w:val="24"/>
        </w:rPr>
        <w:t>потенціалу</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України</w:t>
      </w:r>
      <w:proofErr w:type="spellEnd"/>
      <w:r w:rsidRPr="00506DC5">
        <w:rPr>
          <w:rFonts w:ascii="Times New Roman" w:hAnsi="Times New Roman" w:cs="Times New Roman"/>
          <w:sz w:val="24"/>
          <w:szCs w:val="24"/>
        </w:rPr>
        <w:t xml:space="preserve">: </w:t>
      </w:r>
      <w:proofErr w:type="spellStart"/>
      <w:proofErr w:type="gramStart"/>
      <w:r w:rsidRPr="00506DC5">
        <w:rPr>
          <w:rFonts w:ascii="Times New Roman" w:hAnsi="Times New Roman" w:cs="Times New Roman"/>
          <w:sz w:val="24"/>
          <w:szCs w:val="24"/>
        </w:rPr>
        <w:t>П</w:t>
      </w:r>
      <w:proofErr w:type="gramEnd"/>
      <w:r w:rsidRPr="00506DC5">
        <w:rPr>
          <w:rFonts w:ascii="Times New Roman" w:hAnsi="Times New Roman" w:cs="Times New Roman"/>
          <w:sz w:val="24"/>
          <w:szCs w:val="24"/>
        </w:rPr>
        <w:t>ідручник</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Київ</w:t>
      </w:r>
      <w:proofErr w:type="spellEnd"/>
      <w:r w:rsidRPr="00506DC5">
        <w:rPr>
          <w:rFonts w:ascii="Times New Roman" w:hAnsi="Times New Roman" w:cs="Times New Roman"/>
          <w:sz w:val="24"/>
          <w:szCs w:val="24"/>
        </w:rPr>
        <w:t>: ВД «</w:t>
      </w:r>
      <w:proofErr w:type="spellStart"/>
      <w:r w:rsidRPr="00506DC5">
        <w:rPr>
          <w:rFonts w:ascii="Times New Roman" w:hAnsi="Times New Roman" w:cs="Times New Roman"/>
          <w:sz w:val="24"/>
          <w:szCs w:val="24"/>
        </w:rPr>
        <w:t>Києво-Могилянська</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Академія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Чернівці</w:t>
      </w:r>
      <w:proofErr w:type="spellEnd"/>
      <w:r w:rsidRPr="00506DC5">
        <w:rPr>
          <w:rFonts w:ascii="Times New Roman" w:hAnsi="Times New Roman" w:cs="Times New Roman"/>
          <w:sz w:val="24"/>
          <w:szCs w:val="24"/>
        </w:rPr>
        <w:t xml:space="preserve">: Зелена </w:t>
      </w:r>
      <w:proofErr w:type="spellStart"/>
      <w:r w:rsidRPr="00506DC5">
        <w:rPr>
          <w:rFonts w:ascii="Times New Roman" w:hAnsi="Times New Roman" w:cs="Times New Roman"/>
          <w:sz w:val="24"/>
          <w:szCs w:val="24"/>
        </w:rPr>
        <w:t>Буковина</w:t>
      </w:r>
      <w:proofErr w:type="spellEnd"/>
      <w:r w:rsidRPr="00506DC5">
        <w:rPr>
          <w:rFonts w:ascii="Times New Roman" w:hAnsi="Times New Roman" w:cs="Times New Roman"/>
          <w:sz w:val="24"/>
          <w:szCs w:val="24"/>
        </w:rPr>
        <w:t xml:space="preserve">, 1999. 568 с.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20. Смирнова С.М. Кадастр </w:t>
      </w:r>
      <w:proofErr w:type="spellStart"/>
      <w:r w:rsidRPr="00506DC5">
        <w:rPr>
          <w:rFonts w:ascii="Times New Roman" w:hAnsi="Times New Roman" w:cs="Times New Roman"/>
          <w:sz w:val="24"/>
          <w:szCs w:val="24"/>
        </w:rPr>
        <w:t>природних</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ресурсів</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методичні</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рекомендації</w:t>
      </w:r>
      <w:proofErr w:type="spellEnd"/>
      <w:r w:rsidRPr="00506DC5">
        <w:rPr>
          <w:rFonts w:ascii="Times New Roman" w:hAnsi="Times New Roman" w:cs="Times New Roman"/>
          <w:sz w:val="24"/>
          <w:szCs w:val="24"/>
        </w:rPr>
        <w:t xml:space="preserve"> </w:t>
      </w:r>
      <w:proofErr w:type="gramStart"/>
      <w:r w:rsidRPr="00506DC5">
        <w:rPr>
          <w:rFonts w:ascii="Times New Roman" w:hAnsi="Times New Roman" w:cs="Times New Roman"/>
          <w:sz w:val="24"/>
          <w:szCs w:val="24"/>
        </w:rPr>
        <w:t>для</w:t>
      </w:r>
      <w:proofErr w:type="gram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студентів</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спеціальності</w:t>
      </w:r>
      <w:proofErr w:type="spellEnd"/>
      <w:r w:rsidRPr="00506DC5">
        <w:rPr>
          <w:rFonts w:ascii="Times New Roman" w:hAnsi="Times New Roman" w:cs="Times New Roman"/>
          <w:sz w:val="24"/>
          <w:szCs w:val="24"/>
        </w:rPr>
        <w:t xml:space="preserve"> 193 «</w:t>
      </w:r>
      <w:proofErr w:type="spellStart"/>
      <w:r w:rsidRPr="00506DC5">
        <w:rPr>
          <w:rFonts w:ascii="Times New Roman" w:hAnsi="Times New Roman" w:cs="Times New Roman"/>
          <w:sz w:val="24"/>
          <w:szCs w:val="24"/>
        </w:rPr>
        <w:t>Геодезія</w:t>
      </w:r>
      <w:proofErr w:type="spellEnd"/>
      <w:r w:rsidRPr="00506DC5">
        <w:rPr>
          <w:rFonts w:ascii="Times New Roman" w:hAnsi="Times New Roman" w:cs="Times New Roman"/>
          <w:sz w:val="24"/>
          <w:szCs w:val="24"/>
        </w:rPr>
        <w:t xml:space="preserve"> та </w:t>
      </w:r>
      <w:proofErr w:type="spellStart"/>
      <w:r w:rsidRPr="00506DC5">
        <w:rPr>
          <w:rFonts w:ascii="Times New Roman" w:hAnsi="Times New Roman" w:cs="Times New Roman"/>
          <w:sz w:val="24"/>
          <w:szCs w:val="24"/>
        </w:rPr>
        <w:t>землеустрій</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Миколаїв</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Видавництво</w:t>
      </w:r>
      <w:proofErr w:type="spellEnd"/>
      <w:r w:rsidRPr="00506DC5">
        <w:rPr>
          <w:rFonts w:ascii="Times New Roman" w:hAnsi="Times New Roman" w:cs="Times New Roman"/>
          <w:sz w:val="24"/>
          <w:szCs w:val="24"/>
        </w:rPr>
        <w:t xml:space="preserve"> ЧНУ </w:t>
      </w:r>
      <w:proofErr w:type="spellStart"/>
      <w:r w:rsidRPr="00506DC5">
        <w:rPr>
          <w:rFonts w:ascii="Times New Roman" w:hAnsi="Times New Roman" w:cs="Times New Roman"/>
          <w:sz w:val="24"/>
          <w:szCs w:val="24"/>
        </w:rPr>
        <w:t>ім</w:t>
      </w:r>
      <w:proofErr w:type="spellEnd"/>
      <w:r w:rsidRPr="00506DC5">
        <w:rPr>
          <w:rFonts w:ascii="Times New Roman" w:hAnsi="Times New Roman" w:cs="Times New Roman"/>
          <w:sz w:val="24"/>
          <w:szCs w:val="24"/>
        </w:rPr>
        <w:t xml:space="preserve">. Петра </w:t>
      </w:r>
      <w:proofErr w:type="spellStart"/>
      <w:r w:rsidRPr="00506DC5">
        <w:rPr>
          <w:rFonts w:ascii="Times New Roman" w:hAnsi="Times New Roman" w:cs="Times New Roman"/>
          <w:sz w:val="24"/>
          <w:szCs w:val="24"/>
        </w:rPr>
        <w:t>Могили</w:t>
      </w:r>
      <w:proofErr w:type="spellEnd"/>
      <w:r w:rsidRPr="00506DC5">
        <w:rPr>
          <w:rFonts w:ascii="Times New Roman" w:hAnsi="Times New Roman" w:cs="Times New Roman"/>
          <w:sz w:val="24"/>
          <w:szCs w:val="24"/>
        </w:rPr>
        <w:t xml:space="preserve">, 2020. 116 </w:t>
      </w:r>
      <w:proofErr w:type="gramStart"/>
      <w:r w:rsidRPr="00506DC5">
        <w:rPr>
          <w:rFonts w:ascii="Times New Roman" w:hAnsi="Times New Roman" w:cs="Times New Roman"/>
          <w:sz w:val="24"/>
          <w:szCs w:val="24"/>
        </w:rPr>
        <w:t>с</w:t>
      </w:r>
      <w:proofErr w:type="gramEnd"/>
      <w:r w:rsidRPr="00506DC5">
        <w:rPr>
          <w:rFonts w:ascii="Times New Roman" w:hAnsi="Times New Roman" w:cs="Times New Roman"/>
          <w:sz w:val="24"/>
          <w:szCs w:val="24"/>
        </w:rPr>
        <w:t xml:space="preserve">.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21. </w:t>
      </w:r>
      <w:proofErr w:type="spellStart"/>
      <w:r w:rsidRPr="00506DC5">
        <w:rPr>
          <w:rFonts w:ascii="Times New Roman" w:hAnsi="Times New Roman" w:cs="Times New Roman"/>
          <w:sz w:val="24"/>
          <w:szCs w:val="24"/>
        </w:rPr>
        <w:t>Сташук</w:t>
      </w:r>
      <w:proofErr w:type="spellEnd"/>
      <w:r w:rsidRPr="00506DC5">
        <w:rPr>
          <w:rFonts w:ascii="Times New Roman" w:hAnsi="Times New Roman" w:cs="Times New Roman"/>
          <w:sz w:val="24"/>
          <w:szCs w:val="24"/>
        </w:rPr>
        <w:t xml:space="preserve"> В.А. </w:t>
      </w:r>
      <w:proofErr w:type="spellStart"/>
      <w:r w:rsidRPr="00506DC5">
        <w:rPr>
          <w:rFonts w:ascii="Times New Roman" w:hAnsi="Times New Roman" w:cs="Times New Roman"/>
          <w:sz w:val="24"/>
          <w:szCs w:val="24"/>
        </w:rPr>
        <w:t>Еколого-економічні</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основи</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басейнового</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управління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водними</w:t>
      </w:r>
      <w:proofErr w:type="spellEnd"/>
      <w:r w:rsidRPr="00506DC5">
        <w:rPr>
          <w:rFonts w:ascii="Times New Roman" w:hAnsi="Times New Roman" w:cs="Times New Roman"/>
          <w:sz w:val="24"/>
          <w:szCs w:val="24"/>
        </w:rPr>
        <w:t xml:space="preserve"> ресурсами. </w:t>
      </w:r>
      <w:proofErr w:type="spellStart"/>
      <w:r w:rsidRPr="00506DC5">
        <w:rPr>
          <w:rFonts w:ascii="Times New Roman" w:hAnsi="Times New Roman" w:cs="Times New Roman"/>
          <w:sz w:val="24"/>
          <w:szCs w:val="24"/>
        </w:rPr>
        <w:t>Дніпропетровськ</w:t>
      </w:r>
      <w:proofErr w:type="spellEnd"/>
      <w:r w:rsidRPr="00506DC5">
        <w:rPr>
          <w:rFonts w:ascii="Times New Roman" w:hAnsi="Times New Roman" w:cs="Times New Roman"/>
          <w:sz w:val="24"/>
          <w:szCs w:val="24"/>
        </w:rPr>
        <w:t xml:space="preserve">: Зоря, 2006. 480 </w:t>
      </w:r>
      <w:proofErr w:type="gramStart"/>
      <w:r w:rsidRPr="00506DC5">
        <w:rPr>
          <w:rFonts w:ascii="Times New Roman" w:hAnsi="Times New Roman" w:cs="Times New Roman"/>
          <w:sz w:val="24"/>
          <w:szCs w:val="24"/>
        </w:rPr>
        <w:t>с</w:t>
      </w:r>
      <w:proofErr w:type="gramEnd"/>
      <w:r w:rsidRPr="00506DC5">
        <w:rPr>
          <w:rFonts w:ascii="Times New Roman" w:hAnsi="Times New Roman" w:cs="Times New Roman"/>
          <w:sz w:val="24"/>
          <w:szCs w:val="24"/>
        </w:rPr>
        <w:t xml:space="preserve">.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lang w:val="uk-UA"/>
        </w:rPr>
        <w:t xml:space="preserve">22. </w:t>
      </w:r>
      <w:proofErr w:type="spellStart"/>
      <w:r w:rsidRPr="00506DC5">
        <w:rPr>
          <w:rFonts w:ascii="Times New Roman" w:hAnsi="Times New Roman" w:cs="Times New Roman"/>
          <w:sz w:val="24"/>
          <w:szCs w:val="24"/>
          <w:lang w:val="uk-UA"/>
        </w:rPr>
        <w:t>Топчієв</w:t>
      </w:r>
      <w:proofErr w:type="spellEnd"/>
      <w:r w:rsidRPr="00506DC5">
        <w:rPr>
          <w:rFonts w:ascii="Times New Roman" w:hAnsi="Times New Roman" w:cs="Times New Roman"/>
          <w:sz w:val="24"/>
          <w:szCs w:val="24"/>
          <w:lang w:val="uk-UA"/>
        </w:rPr>
        <w:t xml:space="preserve"> О.Г. Суспільно-географічні дослідження: методологія, методи, методики. </w:t>
      </w:r>
      <w:r w:rsidRPr="00506DC5">
        <w:rPr>
          <w:rFonts w:ascii="Times New Roman" w:hAnsi="Times New Roman" w:cs="Times New Roman"/>
          <w:sz w:val="24"/>
          <w:szCs w:val="24"/>
        </w:rPr>
        <w:t>Одеса: «</w:t>
      </w:r>
      <w:proofErr w:type="spellStart"/>
      <w:r w:rsidRPr="00506DC5">
        <w:rPr>
          <w:rFonts w:ascii="Times New Roman" w:hAnsi="Times New Roman" w:cs="Times New Roman"/>
          <w:sz w:val="24"/>
          <w:szCs w:val="24"/>
        </w:rPr>
        <w:t>Астропринт</w:t>
      </w:r>
      <w:proofErr w:type="spellEnd"/>
      <w:r w:rsidRPr="00506DC5">
        <w:rPr>
          <w:rFonts w:ascii="Times New Roman" w:hAnsi="Times New Roman" w:cs="Times New Roman"/>
          <w:sz w:val="24"/>
          <w:szCs w:val="24"/>
        </w:rPr>
        <w:t xml:space="preserve">», 2005. С. 467-519. </w:t>
      </w:r>
    </w:p>
    <w:p w:rsid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23. </w:t>
      </w:r>
      <w:proofErr w:type="spellStart"/>
      <w:r w:rsidRPr="00506DC5">
        <w:rPr>
          <w:rFonts w:ascii="Times New Roman" w:hAnsi="Times New Roman" w:cs="Times New Roman"/>
          <w:sz w:val="24"/>
          <w:szCs w:val="24"/>
        </w:rPr>
        <w:t>Царик</w:t>
      </w:r>
      <w:proofErr w:type="spellEnd"/>
      <w:r w:rsidRPr="00506DC5">
        <w:rPr>
          <w:rFonts w:ascii="Times New Roman" w:hAnsi="Times New Roman" w:cs="Times New Roman"/>
          <w:sz w:val="24"/>
          <w:szCs w:val="24"/>
        </w:rPr>
        <w:t xml:space="preserve"> Л.П. </w:t>
      </w:r>
      <w:proofErr w:type="spellStart"/>
      <w:r w:rsidRPr="00506DC5">
        <w:rPr>
          <w:rFonts w:ascii="Times New Roman" w:hAnsi="Times New Roman" w:cs="Times New Roman"/>
          <w:sz w:val="24"/>
          <w:szCs w:val="24"/>
        </w:rPr>
        <w:t>Еколого-географічний</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аналіз</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і</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оцінювання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території</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теорія</w:t>
      </w:r>
      <w:proofErr w:type="spellEnd"/>
      <w:r w:rsidRPr="00506DC5">
        <w:rPr>
          <w:rFonts w:ascii="Times New Roman" w:hAnsi="Times New Roman" w:cs="Times New Roman"/>
          <w:sz w:val="24"/>
          <w:szCs w:val="24"/>
        </w:rPr>
        <w:t xml:space="preserve"> та практика. </w:t>
      </w:r>
      <w:proofErr w:type="spellStart"/>
      <w:r w:rsidRPr="00506DC5">
        <w:rPr>
          <w:rFonts w:ascii="Times New Roman" w:hAnsi="Times New Roman" w:cs="Times New Roman"/>
          <w:sz w:val="24"/>
          <w:szCs w:val="24"/>
        </w:rPr>
        <w:t>Тернопіль</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Навчальна</w:t>
      </w:r>
      <w:proofErr w:type="spellEnd"/>
      <w:r w:rsidRPr="00506DC5">
        <w:rPr>
          <w:rFonts w:ascii="Times New Roman" w:hAnsi="Times New Roman" w:cs="Times New Roman"/>
          <w:sz w:val="24"/>
          <w:szCs w:val="24"/>
        </w:rPr>
        <w:t xml:space="preserve"> книга – Богдан, 2006. 256 </w:t>
      </w:r>
      <w:proofErr w:type="gramStart"/>
      <w:r w:rsidRPr="00506DC5">
        <w:rPr>
          <w:rFonts w:ascii="Times New Roman" w:hAnsi="Times New Roman" w:cs="Times New Roman"/>
          <w:sz w:val="24"/>
          <w:szCs w:val="24"/>
        </w:rPr>
        <w:t>с</w:t>
      </w:r>
      <w:proofErr w:type="gramEnd"/>
      <w:r w:rsidRPr="00506DC5">
        <w:rPr>
          <w:rFonts w:ascii="Times New Roman" w:hAnsi="Times New Roman" w:cs="Times New Roman"/>
          <w:sz w:val="24"/>
          <w:szCs w:val="24"/>
        </w:rPr>
        <w:t xml:space="preserve">. </w:t>
      </w:r>
    </w:p>
    <w:p w:rsidR="0070536C" w:rsidRPr="00506DC5" w:rsidRDefault="009D04F3" w:rsidP="009D04F3">
      <w:pPr>
        <w:widowControl w:val="0"/>
        <w:spacing w:line="240" w:lineRule="auto"/>
        <w:jc w:val="both"/>
        <w:rPr>
          <w:rFonts w:ascii="Times New Roman" w:hAnsi="Times New Roman" w:cs="Times New Roman"/>
          <w:sz w:val="24"/>
          <w:szCs w:val="24"/>
          <w:lang w:val="uk-UA"/>
        </w:rPr>
      </w:pPr>
      <w:r w:rsidRPr="00506DC5">
        <w:rPr>
          <w:rFonts w:ascii="Times New Roman" w:hAnsi="Times New Roman" w:cs="Times New Roman"/>
          <w:sz w:val="24"/>
          <w:szCs w:val="24"/>
        </w:rPr>
        <w:t xml:space="preserve">24. </w:t>
      </w:r>
      <w:proofErr w:type="spellStart"/>
      <w:r w:rsidRPr="00506DC5">
        <w:rPr>
          <w:rFonts w:ascii="Times New Roman" w:hAnsi="Times New Roman" w:cs="Times New Roman"/>
          <w:sz w:val="24"/>
          <w:szCs w:val="24"/>
        </w:rPr>
        <w:t>Швець</w:t>
      </w:r>
      <w:proofErr w:type="spellEnd"/>
      <w:r w:rsidRPr="00506DC5">
        <w:rPr>
          <w:rFonts w:ascii="Times New Roman" w:hAnsi="Times New Roman" w:cs="Times New Roman"/>
          <w:sz w:val="24"/>
          <w:szCs w:val="24"/>
        </w:rPr>
        <w:t xml:space="preserve"> Г.І. </w:t>
      </w:r>
      <w:proofErr w:type="spellStart"/>
      <w:r w:rsidRPr="00506DC5">
        <w:rPr>
          <w:rFonts w:ascii="Times New Roman" w:hAnsi="Times New Roman" w:cs="Times New Roman"/>
          <w:sz w:val="24"/>
          <w:szCs w:val="24"/>
        </w:rPr>
        <w:t>Голубі</w:t>
      </w:r>
      <w:proofErr w:type="spellEnd"/>
      <w:r w:rsidRPr="00506DC5">
        <w:rPr>
          <w:rFonts w:ascii="Times New Roman" w:hAnsi="Times New Roman" w:cs="Times New Roman"/>
          <w:sz w:val="24"/>
          <w:szCs w:val="24"/>
        </w:rPr>
        <w:t xml:space="preserve"> перлини </w:t>
      </w:r>
      <w:proofErr w:type="spellStart"/>
      <w:r w:rsidRPr="00506DC5">
        <w:rPr>
          <w:rFonts w:ascii="Times New Roman" w:hAnsi="Times New Roman" w:cs="Times New Roman"/>
          <w:sz w:val="24"/>
          <w:szCs w:val="24"/>
        </w:rPr>
        <w:t>України</w:t>
      </w:r>
      <w:proofErr w:type="spellEnd"/>
      <w:r w:rsidRPr="00506DC5">
        <w:rPr>
          <w:rFonts w:ascii="Times New Roman" w:hAnsi="Times New Roman" w:cs="Times New Roman"/>
          <w:sz w:val="24"/>
          <w:szCs w:val="24"/>
        </w:rPr>
        <w:t>. К.: Рад</w:t>
      </w:r>
      <w:proofErr w:type="gramStart"/>
      <w:r w:rsidRPr="00506DC5">
        <w:rPr>
          <w:rFonts w:ascii="Times New Roman" w:hAnsi="Times New Roman" w:cs="Times New Roman"/>
          <w:sz w:val="24"/>
          <w:szCs w:val="24"/>
        </w:rPr>
        <w:t>.</w:t>
      </w:r>
      <w:proofErr w:type="gramEnd"/>
      <w:r w:rsidRPr="00506DC5">
        <w:rPr>
          <w:rFonts w:ascii="Times New Roman" w:hAnsi="Times New Roman" w:cs="Times New Roman"/>
          <w:sz w:val="24"/>
          <w:szCs w:val="24"/>
        </w:rPr>
        <w:t xml:space="preserve"> </w:t>
      </w:r>
      <w:proofErr w:type="spellStart"/>
      <w:proofErr w:type="gramStart"/>
      <w:r w:rsidRPr="00506DC5">
        <w:rPr>
          <w:rFonts w:ascii="Times New Roman" w:hAnsi="Times New Roman" w:cs="Times New Roman"/>
          <w:sz w:val="24"/>
          <w:szCs w:val="24"/>
        </w:rPr>
        <w:t>ш</w:t>
      </w:r>
      <w:proofErr w:type="gramEnd"/>
      <w:r w:rsidRPr="00506DC5">
        <w:rPr>
          <w:rFonts w:ascii="Times New Roman" w:hAnsi="Times New Roman" w:cs="Times New Roman"/>
          <w:sz w:val="24"/>
          <w:szCs w:val="24"/>
        </w:rPr>
        <w:t>к</w:t>
      </w:r>
      <w:proofErr w:type="spellEnd"/>
      <w:r w:rsidRPr="00506DC5">
        <w:rPr>
          <w:rFonts w:ascii="Times New Roman" w:hAnsi="Times New Roman" w:cs="Times New Roman"/>
          <w:sz w:val="24"/>
          <w:szCs w:val="24"/>
        </w:rPr>
        <w:t xml:space="preserve">., 1969. 176 с. 25. </w:t>
      </w:r>
      <w:proofErr w:type="spellStart"/>
      <w:r w:rsidRPr="00506DC5">
        <w:rPr>
          <w:rFonts w:ascii="Times New Roman" w:hAnsi="Times New Roman" w:cs="Times New Roman"/>
          <w:sz w:val="24"/>
          <w:szCs w:val="24"/>
        </w:rPr>
        <w:t>Яцик</w:t>
      </w:r>
      <w:proofErr w:type="spellEnd"/>
      <w:r w:rsidRPr="00506DC5">
        <w:rPr>
          <w:rFonts w:ascii="Times New Roman" w:hAnsi="Times New Roman" w:cs="Times New Roman"/>
          <w:sz w:val="24"/>
          <w:szCs w:val="24"/>
        </w:rPr>
        <w:t xml:space="preserve"> А.В., Грищенко Ю.М., Волкова Л.А., </w:t>
      </w:r>
      <w:proofErr w:type="spellStart"/>
      <w:r w:rsidRPr="00506DC5">
        <w:rPr>
          <w:rFonts w:ascii="Times New Roman" w:hAnsi="Times New Roman" w:cs="Times New Roman"/>
          <w:sz w:val="24"/>
          <w:szCs w:val="24"/>
        </w:rPr>
        <w:t>Пашенюк</w:t>
      </w:r>
      <w:proofErr w:type="spellEnd"/>
      <w:proofErr w:type="gramStart"/>
      <w:r w:rsidRPr="00506DC5">
        <w:rPr>
          <w:rFonts w:ascii="Times New Roman" w:hAnsi="Times New Roman" w:cs="Times New Roman"/>
          <w:sz w:val="24"/>
          <w:szCs w:val="24"/>
        </w:rPr>
        <w:t xml:space="preserve"> І.</w:t>
      </w:r>
      <w:proofErr w:type="gramEnd"/>
      <w:r w:rsidRPr="00506DC5">
        <w:rPr>
          <w:rFonts w:ascii="Times New Roman" w:hAnsi="Times New Roman" w:cs="Times New Roman"/>
          <w:sz w:val="24"/>
          <w:szCs w:val="24"/>
        </w:rPr>
        <w:t xml:space="preserve">А. </w:t>
      </w:r>
      <w:proofErr w:type="spellStart"/>
      <w:r w:rsidRPr="00506DC5">
        <w:rPr>
          <w:rFonts w:ascii="Times New Roman" w:hAnsi="Times New Roman" w:cs="Times New Roman"/>
          <w:sz w:val="24"/>
          <w:szCs w:val="24"/>
        </w:rPr>
        <w:t>Водні</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ресурси</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використання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охорона</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відтворення</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управління</w:t>
      </w:r>
      <w:proofErr w:type="spellEnd"/>
      <w:r w:rsidRPr="00506DC5">
        <w:rPr>
          <w:rFonts w:ascii="Times New Roman" w:hAnsi="Times New Roman" w:cs="Times New Roman"/>
          <w:sz w:val="24"/>
          <w:szCs w:val="24"/>
        </w:rPr>
        <w:t xml:space="preserve">: </w:t>
      </w:r>
      <w:proofErr w:type="spellStart"/>
      <w:proofErr w:type="gramStart"/>
      <w:r w:rsidRPr="00506DC5">
        <w:rPr>
          <w:rFonts w:ascii="Times New Roman" w:hAnsi="Times New Roman" w:cs="Times New Roman"/>
          <w:sz w:val="24"/>
          <w:szCs w:val="24"/>
        </w:rPr>
        <w:t>П</w:t>
      </w:r>
      <w:proofErr w:type="gramEnd"/>
      <w:r w:rsidRPr="00506DC5">
        <w:rPr>
          <w:rFonts w:ascii="Times New Roman" w:hAnsi="Times New Roman" w:cs="Times New Roman"/>
          <w:sz w:val="24"/>
          <w:szCs w:val="24"/>
        </w:rPr>
        <w:t>ідручник</w:t>
      </w:r>
      <w:proofErr w:type="spellEnd"/>
      <w:r w:rsidRPr="00506DC5">
        <w:rPr>
          <w:rFonts w:ascii="Times New Roman" w:hAnsi="Times New Roman" w:cs="Times New Roman"/>
          <w:sz w:val="24"/>
          <w:szCs w:val="24"/>
        </w:rPr>
        <w:t xml:space="preserve"> для студ. </w:t>
      </w:r>
      <w:proofErr w:type="spellStart"/>
      <w:r w:rsidRPr="00506DC5">
        <w:rPr>
          <w:rFonts w:ascii="Times New Roman" w:hAnsi="Times New Roman" w:cs="Times New Roman"/>
          <w:sz w:val="24"/>
          <w:szCs w:val="24"/>
        </w:rPr>
        <w:t>вищ</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навч</w:t>
      </w:r>
      <w:proofErr w:type="spellEnd"/>
      <w:r w:rsidRPr="00506DC5">
        <w:rPr>
          <w:rFonts w:ascii="Times New Roman" w:hAnsi="Times New Roman" w:cs="Times New Roman"/>
          <w:sz w:val="24"/>
          <w:szCs w:val="24"/>
        </w:rPr>
        <w:t xml:space="preserve">. </w:t>
      </w:r>
      <w:proofErr w:type="spellStart"/>
      <w:r w:rsidRPr="00506DC5">
        <w:rPr>
          <w:rFonts w:ascii="Times New Roman" w:hAnsi="Times New Roman" w:cs="Times New Roman"/>
          <w:sz w:val="24"/>
          <w:szCs w:val="24"/>
        </w:rPr>
        <w:t>закл</w:t>
      </w:r>
      <w:proofErr w:type="spellEnd"/>
      <w:r w:rsidRPr="00506DC5">
        <w:rPr>
          <w:rFonts w:ascii="Times New Roman" w:hAnsi="Times New Roman" w:cs="Times New Roman"/>
          <w:sz w:val="24"/>
          <w:szCs w:val="24"/>
        </w:rPr>
        <w:t xml:space="preserve">. К.: Генеза, 2007. 360 </w:t>
      </w:r>
      <w:proofErr w:type="gramStart"/>
      <w:r w:rsidRPr="00506DC5">
        <w:rPr>
          <w:rFonts w:ascii="Times New Roman" w:hAnsi="Times New Roman" w:cs="Times New Roman"/>
          <w:sz w:val="24"/>
          <w:szCs w:val="24"/>
        </w:rPr>
        <w:t>с</w:t>
      </w:r>
      <w:proofErr w:type="gramEnd"/>
      <w:r w:rsidRPr="00506DC5">
        <w:rPr>
          <w:rFonts w:ascii="Times New Roman" w:hAnsi="Times New Roman" w:cs="Times New Roman"/>
          <w:sz w:val="24"/>
          <w:szCs w:val="24"/>
        </w:rPr>
        <w:t>.</w:t>
      </w:r>
    </w:p>
    <w:sectPr w:rsidR="0070536C" w:rsidRPr="00506DC5" w:rsidSect="00DA2EBF">
      <w:pgSz w:w="11906" w:h="16838"/>
      <w:pgMar w:top="1440" w:right="707" w:bottom="993" w:left="1440"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37A3"/>
    <w:multiLevelType w:val="hybridMultilevel"/>
    <w:tmpl w:val="6952FFD0"/>
    <w:lvl w:ilvl="0" w:tplc="3AD4200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0F2F6C"/>
    <w:multiLevelType w:val="hybridMultilevel"/>
    <w:tmpl w:val="14C4E742"/>
    <w:lvl w:ilvl="0" w:tplc="D9401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1F093C"/>
    <w:multiLevelType w:val="hybridMultilevel"/>
    <w:tmpl w:val="2854744E"/>
    <w:lvl w:ilvl="0" w:tplc="00644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D04F3"/>
    <w:rsid w:val="000504E9"/>
    <w:rsid w:val="000F5BA2"/>
    <w:rsid w:val="00170AE8"/>
    <w:rsid w:val="00181787"/>
    <w:rsid w:val="00211D9E"/>
    <w:rsid w:val="002352C8"/>
    <w:rsid w:val="00342C4E"/>
    <w:rsid w:val="0034656A"/>
    <w:rsid w:val="003473FA"/>
    <w:rsid w:val="00362DAB"/>
    <w:rsid w:val="004A28D1"/>
    <w:rsid w:val="00506DC5"/>
    <w:rsid w:val="005C70E5"/>
    <w:rsid w:val="0070536C"/>
    <w:rsid w:val="009D04F3"/>
    <w:rsid w:val="00B35F7F"/>
    <w:rsid w:val="00B41D29"/>
    <w:rsid w:val="00B55A24"/>
    <w:rsid w:val="00C94DA8"/>
    <w:rsid w:val="00D520CC"/>
    <w:rsid w:val="00E16BAA"/>
    <w:rsid w:val="00EB1395"/>
    <w:rsid w:val="00ED3AEF"/>
    <w:rsid w:val="00F25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04F3"/>
    <w:pPr>
      <w:spacing w:line="276" w:lineRule="auto"/>
    </w:pPr>
    <w:rPr>
      <w:rFonts w:ascii="Arial" w:eastAsia="Arial" w:hAnsi="Arial" w:cs="Arial"/>
      <w:sz w:val="22"/>
      <w:szCs w:val="22"/>
      <w:lang w:eastAsia="en-US"/>
    </w:rPr>
  </w:style>
  <w:style w:type="paragraph" w:styleId="1">
    <w:name w:val="heading 1"/>
    <w:basedOn w:val="a"/>
    <w:next w:val="a"/>
    <w:link w:val="10"/>
    <w:qFormat/>
    <w:rsid w:val="00B55A24"/>
    <w:pPr>
      <w:keepNext/>
      <w:spacing w:before="240" w:after="60"/>
      <w:outlineLvl w:val="0"/>
    </w:pPr>
    <w:rPr>
      <w:b/>
      <w:bCs/>
      <w:kern w:val="32"/>
      <w:sz w:val="32"/>
      <w:szCs w:val="32"/>
      <w:lang w:val="uk-UA"/>
    </w:rPr>
  </w:style>
  <w:style w:type="paragraph" w:styleId="2">
    <w:name w:val="heading 2"/>
    <w:basedOn w:val="a"/>
    <w:next w:val="a"/>
    <w:link w:val="20"/>
    <w:qFormat/>
    <w:rsid w:val="00B55A24"/>
    <w:pPr>
      <w:keepNext/>
      <w:spacing w:before="240" w:after="60"/>
      <w:outlineLvl w:val="1"/>
    </w:pPr>
    <w:rPr>
      <w:b/>
      <w:bCs/>
      <w:i/>
      <w:iCs/>
      <w:sz w:val="28"/>
      <w:szCs w:val="28"/>
      <w:lang w:val="uk-UA"/>
    </w:rPr>
  </w:style>
  <w:style w:type="paragraph" w:styleId="3">
    <w:name w:val="heading 3"/>
    <w:basedOn w:val="a"/>
    <w:next w:val="a"/>
    <w:link w:val="30"/>
    <w:qFormat/>
    <w:rsid w:val="00B55A24"/>
    <w:pPr>
      <w:keepNext/>
      <w:spacing w:before="240" w:after="60"/>
      <w:outlineLvl w:val="2"/>
    </w:pPr>
    <w:rPr>
      <w:b/>
      <w:bCs/>
      <w:sz w:val="26"/>
      <w:szCs w:val="26"/>
      <w:lang w:val="uk-UA"/>
    </w:rPr>
  </w:style>
  <w:style w:type="paragraph" w:styleId="4">
    <w:name w:val="heading 4"/>
    <w:basedOn w:val="a"/>
    <w:next w:val="a"/>
    <w:link w:val="40"/>
    <w:qFormat/>
    <w:rsid w:val="00B55A24"/>
    <w:pPr>
      <w:keepNext/>
      <w:spacing w:before="240" w:after="60"/>
      <w:outlineLvl w:val="3"/>
    </w:pPr>
    <w:rPr>
      <w:b/>
      <w:bCs/>
      <w:sz w:val="28"/>
      <w:szCs w:val="28"/>
      <w:lang w:val="uk-UA"/>
    </w:rPr>
  </w:style>
  <w:style w:type="paragraph" w:styleId="5">
    <w:name w:val="heading 5"/>
    <w:basedOn w:val="a"/>
    <w:next w:val="a"/>
    <w:link w:val="50"/>
    <w:qFormat/>
    <w:rsid w:val="00B55A24"/>
    <w:pPr>
      <w:spacing w:before="240" w:after="60"/>
      <w:outlineLvl w:val="4"/>
    </w:pPr>
    <w:rPr>
      <w:b/>
      <w:bCs/>
      <w:i/>
      <w:iCs/>
      <w:sz w:val="26"/>
      <w:szCs w:val="26"/>
      <w:lang w:val="uk-UA"/>
    </w:rPr>
  </w:style>
  <w:style w:type="paragraph" w:styleId="6">
    <w:name w:val="heading 6"/>
    <w:basedOn w:val="a"/>
    <w:next w:val="a"/>
    <w:link w:val="60"/>
    <w:qFormat/>
    <w:rsid w:val="00B55A24"/>
    <w:pPr>
      <w:spacing w:before="240" w:after="60"/>
      <w:outlineLvl w:val="5"/>
    </w:pPr>
    <w:rPr>
      <w:b/>
      <w:bCs/>
      <w:lang w:val="uk-UA"/>
    </w:rPr>
  </w:style>
  <w:style w:type="paragraph" w:styleId="7">
    <w:name w:val="heading 7"/>
    <w:basedOn w:val="a"/>
    <w:next w:val="a"/>
    <w:link w:val="70"/>
    <w:qFormat/>
    <w:rsid w:val="00B55A24"/>
    <w:pPr>
      <w:spacing w:before="240" w:after="60"/>
      <w:outlineLvl w:val="6"/>
    </w:pPr>
    <w:rPr>
      <w:lang w:val="uk-UA"/>
    </w:rPr>
  </w:style>
  <w:style w:type="paragraph" w:styleId="8">
    <w:name w:val="heading 8"/>
    <w:basedOn w:val="a"/>
    <w:next w:val="a"/>
    <w:link w:val="80"/>
    <w:qFormat/>
    <w:rsid w:val="00B55A24"/>
    <w:pPr>
      <w:spacing w:before="240" w:after="60"/>
      <w:outlineLvl w:val="7"/>
    </w:pPr>
    <w:rPr>
      <w:i/>
      <w:iCs/>
      <w:lang w:val="uk-UA"/>
    </w:rPr>
  </w:style>
  <w:style w:type="paragraph" w:styleId="9">
    <w:name w:val="heading 9"/>
    <w:basedOn w:val="a"/>
    <w:next w:val="a"/>
    <w:link w:val="90"/>
    <w:qFormat/>
    <w:rsid w:val="00B55A24"/>
    <w:pPr>
      <w:spacing w:before="240" w:after="60"/>
      <w:outlineLvl w:val="8"/>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5A24"/>
    <w:rPr>
      <w:rFonts w:ascii="Arial" w:hAnsi="Arial" w:cs="Arial"/>
      <w:b/>
      <w:bCs/>
      <w:kern w:val="32"/>
      <w:sz w:val="32"/>
      <w:szCs w:val="32"/>
      <w:lang w:val="uk-UA"/>
    </w:rPr>
  </w:style>
  <w:style w:type="character" w:customStyle="1" w:styleId="20">
    <w:name w:val="Заголовок 2 Знак"/>
    <w:basedOn w:val="a0"/>
    <w:link w:val="2"/>
    <w:rsid w:val="00B55A24"/>
    <w:rPr>
      <w:rFonts w:ascii="Arial" w:hAnsi="Arial" w:cs="Arial"/>
      <w:b/>
      <w:bCs/>
      <w:i/>
      <w:iCs/>
      <w:sz w:val="28"/>
      <w:szCs w:val="28"/>
      <w:lang w:val="uk-UA"/>
    </w:rPr>
  </w:style>
  <w:style w:type="character" w:customStyle="1" w:styleId="30">
    <w:name w:val="Заголовок 3 Знак"/>
    <w:basedOn w:val="a0"/>
    <w:link w:val="3"/>
    <w:rsid w:val="00B55A24"/>
    <w:rPr>
      <w:rFonts w:ascii="Arial" w:hAnsi="Arial" w:cs="Arial"/>
      <w:b/>
      <w:bCs/>
      <w:sz w:val="26"/>
      <w:szCs w:val="26"/>
      <w:lang w:val="uk-UA"/>
    </w:rPr>
  </w:style>
  <w:style w:type="character" w:customStyle="1" w:styleId="40">
    <w:name w:val="Заголовок 4 Знак"/>
    <w:basedOn w:val="a0"/>
    <w:link w:val="4"/>
    <w:rsid w:val="00B55A24"/>
    <w:rPr>
      <w:b/>
      <w:bCs/>
      <w:sz w:val="28"/>
      <w:szCs w:val="28"/>
      <w:lang w:val="uk-UA"/>
    </w:rPr>
  </w:style>
  <w:style w:type="character" w:customStyle="1" w:styleId="50">
    <w:name w:val="Заголовок 5 Знак"/>
    <w:basedOn w:val="a0"/>
    <w:link w:val="5"/>
    <w:rsid w:val="00B55A24"/>
    <w:rPr>
      <w:b/>
      <w:bCs/>
      <w:i/>
      <w:iCs/>
      <w:sz w:val="26"/>
      <w:szCs w:val="26"/>
      <w:lang w:val="uk-UA"/>
    </w:rPr>
  </w:style>
  <w:style w:type="character" w:customStyle="1" w:styleId="60">
    <w:name w:val="Заголовок 6 Знак"/>
    <w:basedOn w:val="a0"/>
    <w:link w:val="6"/>
    <w:rsid w:val="00B55A24"/>
    <w:rPr>
      <w:b/>
      <w:bCs/>
      <w:sz w:val="22"/>
      <w:szCs w:val="22"/>
      <w:lang w:val="uk-UA"/>
    </w:rPr>
  </w:style>
  <w:style w:type="character" w:customStyle="1" w:styleId="70">
    <w:name w:val="Заголовок 7 Знак"/>
    <w:basedOn w:val="a0"/>
    <w:link w:val="7"/>
    <w:rsid w:val="00B55A24"/>
    <w:rPr>
      <w:sz w:val="24"/>
      <w:szCs w:val="24"/>
      <w:lang w:val="uk-UA"/>
    </w:rPr>
  </w:style>
  <w:style w:type="character" w:customStyle="1" w:styleId="80">
    <w:name w:val="Заголовок 8 Знак"/>
    <w:basedOn w:val="a0"/>
    <w:link w:val="8"/>
    <w:rsid w:val="00B55A24"/>
    <w:rPr>
      <w:i/>
      <w:iCs/>
      <w:sz w:val="24"/>
      <w:szCs w:val="24"/>
      <w:lang w:val="uk-UA"/>
    </w:rPr>
  </w:style>
  <w:style w:type="character" w:customStyle="1" w:styleId="90">
    <w:name w:val="Заголовок 9 Знак"/>
    <w:basedOn w:val="a0"/>
    <w:link w:val="9"/>
    <w:rsid w:val="00B55A24"/>
    <w:rPr>
      <w:rFonts w:ascii="Arial" w:hAnsi="Arial" w:cs="Arial"/>
      <w:sz w:val="22"/>
      <w:szCs w:val="22"/>
      <w:lang w:val="uk-UA"/>
    </w:rPr>
  </w:style>
  <w:style w:type="character" w:styleId="a3">
    <w:name w:val="Hyperlink"/>
    <w:uiPriority w:val="99"/>
    <w:unhideWhenUsed/>
    <w:rsid w:val="009D04F3"/>
    <w:rPr>
      <w:color w:val="0000FF"/>
      <w:u w:val="single"/>
    </w:rPr>
  </w:style>
  <w:style w:type="paragraph" w:styleId="a4">
    <w:name w:val="Normal (Web)"/>
    <w:aliases w:val="Обычный (Интернет)"/>
    <w:basedOn w:val="a"/>
    <w:uiPriority w:val="99"/>
    <w:unhideWhenUsed/>
    <w:qFormat/>
    <w:rsid w:val="009D04F3"/>
    <w:pPr>
      <w:widowControl w:val="0"/>
      <w:spacing w:line="240" w:lineRule="auto"/>
      <w:ind w:left="720"/>
      <w:contextualSpacing/>
    </w:pPr>
    <w:rPr>
      <w:rFonts w:ascii="Arial Unicode MS" w:eastAsia="Arial Unicode MS" w:hAnsi="Arial Unicode MS" w:cs="Arial Unicode MS"/>
      <w:color w:val="000000"/>
      <w:sz w:val="24"/>
      <w:szCs w:val="24"/>
      <w:lang w:val="uk-UA" w:eastAsia="uk-UA" w:bidi="uk-UA"/>
    </w:rPr>
  </w:style>
  <w:style w:type="paragraph" w:customStyle="1" w:styleId="11">
    <w:name w:val="Обычный1"/>
    <w:rsid w:val="009D04F3"/>
    <w:pPr>
      <w:spacing w:line="276" w:lineRule="auto"/>
    </w:pPr>
    <w:rPr>
      <w:rFonts w:ascii="Arial" w:hAnsi="Arial" w:cs="Arial"/>
      <w:sz w:val="22"/>
      <w:szCs w:val="22"/>
    </w:rPr>
  </w:style>
  <w:style w:type="paragraph" w:styleId="a5">
    <w:name w:val="List Paragraph"/>
    <w:basedOn w:val="a"/>
    <w:uiPriority w:val="34"/>
    <w:qFormat/>
    <w:rsid w:val="009D04F3"/>
    <w:pPr>
      <w:spacing w:after="200"/>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dpu.org.ua/wp-content/uploads/2020/11/akademichna-dobrochesnist_2020.pdf" TargetMode="External"/><Relationship Id="rId3" Type="http://schemas.openxmlformats.org/officeDocument/2006/relationships/settings" Target="settings.xml"/><Relationship Id="rId7" Type="http://schemas.openxmlformats.org/officeDocument/2006/relationships/hyperlink" Target="https://mdpu.org.ua/wp-content/uploads/2020/11/Kodeks-akadem-dobrochesnosti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li@ukr.net" TargetMode="External"/><Relationship Id="rId11" Type="http://schemas.openxmlformats.org/officeDocument/2006/relationships/theme" Target="theme/theme1.xml"/><Relationship Id="rId5" Type="http://schemas.openxmlformats.org/officeDocument/2006/relationships/hyperlink" Target="mailto:eco-zoo@online.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eoportal.davr.gov.ua:81/#parcelSideb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10</Pages>
  <Words>3695</Words>
  <Characters>21067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2022-02-09T06:28:00Z</dcterms:created>
  <dcterms:modified xsi:type="dcterms:W3CDTF">2022-02-09T09:34:00Z</dcterms:modified>
</cp:coreProperties>
</file>