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7695" w14:textId="77777777" w:rsidR="00AB55EF" w:rsidRDefault="00AB55EF" w:rsidP="00AB55EF">
      <w:pPr>
        <w:jc w:val="center"/>
        <w:rPr>
          <w:sz w:val="28"/>
          <w:szCs w:val="28"/>
        </w:rPr>
      </w:pPr>
      <w:r>
        <w:rPr>
          <w:sz w:val="28"/>
          <w:szCs w:val="28"/>
        </w:rPr>
        <w:t>МІНІСТЕРСТВО ОСВІТИ І НАУКИ УКРАЇНИ</w:t>
      </w:r>
    </w:p>
    <w:p w14:paraId="1F752320" w14:textId="77777777" w:rsidR="00AB55EF" w:rsidRDefault="00AB55EF" w:rsidP="00AB55EF">
      <w:pPr>
        <w:jc w:val="center"/>
        <w:rPr>
          <w:sz w:val="28"/>
          <w:szCs w:val="28"/>
        </w:rPr>
      </w:pPr>
      <w:r>
        <w:rPr>
          <w:sz w:val="28"/>
          <w:szCs w:val="28"/>
        </w:rPr>
        <w:t>МЕЛІТОПОЛЬСЬКИЙ ДЕРЖАВНИЙ ПЕДАГОГІЧНИЙ УНІВЕРСИТЕТ ІМЕНІ БОГДАНА ХМЕЛЬНИЦЬКОГО</w:t>
      </w:r>
    </w:p>
    <w:p w14:paraId="6BD132CD" w14:textId="77777777" w:rsidR="00AB55EF" w:rsidRDefault="00AB55EF" w:rsidP="00AB55EF">
      <w:pPr>
        <w:jc w:val="center"/>
        <w:rPr>
          <w:sz w:val="28"/>
          <w:szCs w:val="28"/>
        </w:rPr>
      </w:pPr>
      <w:proofErr w:type="spellStart"/>
      <w:r>
        <w:rPr>
          <w:sz w:val="28"/>
          <w:szCs w:val="28"/>
        </w:rPr>
        <w:t>Хіміко</w:t>
      </w:r>
      <w:proofErr w:type="spellEnd"/>
      <w:r>
        <w:rPr>
          <w:sz w:val="28"/>
          <w:szCs w:val="28"/>
        </w:rPr>
        <w:t xml:space="preserve"> </w:t>
      </w:r>
      <w:proofErr w:type="spellStart"/>
      <w:r>
        <w:rPr>
          <w:sz w:val="28"/>
          <w:szCs w:val="28"/>
        </w:rPr>
        <w:t>біологічний</w:t>
      </w:r>
      <w:proofErr w:type="spellEnd"/>
      <w:r>
        <w:rPr>
          <w:sz w:val="28"/>
          <w:szCs w:val="28"/>
        </w:rPr>
        <w:t xml:space="preserve"> факультет</w:t>
      </w:r>
    </w:p>
    <w:p w14:paraId="5396DACE" w14:textId="77777777" w:rsidR="00AB55EF" w:rsidRDefault="00AB55EF" w:rsidP="00AB55EF">
      <w:pPr>
        <w:jc w:val="center"/>
        <w:rPr>
          <w:sz w:val="28"/>
          <w:szCs w:val="28"/>
        </w:rPr>
      </w:pPr>
      <w:r>
        <w:rPr>
          <w:sz w:val="28"/>
          <w:szCs w:val="28"/>
        </w:rPr>
        <w:t xml:space="preserve">Кафедра </w:t>
      </w:r>
      <w:proofErr w:type="spellStart"/>
      <w:r>
        <w:rPr>
          <w:sz w:val="28"/>
          <w:szCs w:val="28"/>
        </w:rPr>
        <w:t>біології</w:t>
      </w:r>
      <w:proofErr w:type="spellEnd"/>
      <w:r>
        <w:rPr>
          <w:sz w:val="28"/>
          <w:szCs w:val="28"/>
        </w:rPr>
        <w:t xml:space="preserve"> </w:t>
      </w:r>
      <w:proofErr w:type="spellStart"/>
      <w:r>
        <w:rPr>
          <w:sz w:val="28"/>
          <w:szCs w:val="28"/>
        </w:rPr>
        <w:t>людини</w:t>
      </w:r>
      <w:proofErr w:type="spellEnd"/>
      <w:r>
        <w:rPr>
          <w:sz w:val="28"/>
          <w:szCs w:val="28"/>
        </w:rPr>
        <w:t xml:space="preserve"> та </w:t>
      </w:r>
      <w:proofErr w:type="spellStart"/>
      <w:r>
        <w:rPr>
          <w:sz w:val="28"/>
          <w:szCs w:val="28"/>
        </w:rPr>
        <w:t>екології</w:t>
      </w:r>
      <w:proofErr w:type="spellEnd"/>
    </w:p>
    <w:p w14:paraId="5D55063F" w14:textId="77777777" w:rsidR="00AB55EF" w:rsidRDefault="00AB55EF" w:rsidP="00AB55EF">
      <w:pPr>
        <w:jc w:val="center"/>
        <w:rPr>
          <w:sz w:val="28"/>
          <w:szCs w:val="28"/>
        </w:rPr>
      </w:pPr>
    </w:p>
    <w:p w14:paraId="21DD90EE" w14:textId="77777777" w:rsidR="00AB55EF" w:rsidRDefault="00AB55EF" w:rsidP="00AB55EF">
      <w:pPr>
        <w:rPr>
          <w:sz w:val="28"/>
          <w:szCs w:val="28"/>
        </w:rPr>
      </w:pPr>
    </w:p>
    <w:p w14:paraId="4C0DBF78" w14:textId="77777777" w:rsidR="00AB55EF" w:rsidRDefault="00AB55EF" w:rsidP="00AB55EF">
      <w:pPr>
        <w:jc w:val="right"/>
        <w:rPr>
          <w:sz w:val="28"/>
          <w:szCs w:val="28"/>
        </w:rPr>
      </w:pPr>
      <w:r>
        <w:rPr>
          <w:sz w:val="28"/>
          <w:szCs w:val="28"/>
        </w:rPr>
        <w:t xml:space="preserve">ЗАТВЕРДЖЕНО НА </w:t>
      </w:r>
    </w:p>
    <w:p w14:paraId="46774399" w14:textId="77777777" w:rsidR="00AB55EF" w:rsidRDefault="00AB55EF" w:rsidP="00AB55EF">
      <w:pPr>
        <w:jc w:val="right"/>
        <w:rPr>
          <w:sz w:val="28"/>
          <w:szCs w:val="28"/>
        </w:rPr>
      </w:pPr>
      <w:r>
        <w:rPr>
          <w:sz w:val="28"/>
          <w:szCs w:val="28"/>
        </w:rPr>
        <w:t xml:space="preserve">ЗАСІДАННІ КАФЕДРИ </w:t>
      </w:r>
    </w:p>
    <w:p w14:paraId="686918B9" w14:textId="77777777" w:rsidR="00AB55EF" w:rsidRDefault="00AB55EF" w:rsidP="00AB55EF">
      <w:pPr>
        <w:jc w:val="right"/>
        <w:rPr>
          <w:sz w:val="28"/>
          <w:szCs w:val="28"/>
        </w:rPr>
      </w:pPr>
      <w:proofErr w:type="spellStart"/>
      <w:r>
        <w:rPr>
          <w:sz w:val="28"/>
          <w:szCs w:val="28"/>
        </w:rPr>
        <w:t>біології</w:t>
      </w:r>
      <w:proofErr w:type="spellEnd"/>
      <w:r>
        <w:rPr>
          <w:sz w:val="28"/>
          <w:szCs w:val="28"/>
        </w:rPr>
        <w:t xml:space="preserve"> </w:t>
      </w:r>
      <w:proofErr w:type="spellStart"/>
      <w:r>
        <w:rPr>
          <w:sz w:val="28"/>
          <w:szCs w:val="28"/>
        </w:rPr>
        <w:t>людини</w:t>
      </w:r>
      <w:proofErr w:type="spellEnd"/>
      <w:r>
        <w:rPr>
          <w:sz w:val="28"/>
          <w:szCs w:val="28"/>
        </w:rPr>
        <w:t xml:space="preserve"> та </w:t>
      </w:r>
      <w:proofErr w:type="spellStart"/>
      <w:r>
        <w:rPr>
          <w:sz w:val="28"/>
          <w:szCs w:val="28"/>
        </w:rPr>
        <w:t>екології</w:t>
      </w:r>
      <w:proofErr w:type="spellEnd"/>
    </w:p>
    <w:p w14:paraId="22E670BD" w14:textId="77777777" w:rsidR="00AB55EF" w:rsidRDefault="00AB55EF" w:rsidP="00AB55EF">
      <w:pPr>
        <w:jc w:val="right"/>
        <w:rPr>
          <w:sz w:val="28"/>
          <w:szCs w:val="28"/>
        </w:rPr>
      </w:pPr>
      <w:proofErr w:type="spellStart"/>
      <w:r>
        <w:rPr>
          <w:sz w:val="28"/>
          <w:szCs w:val="28"/>
        </w:rPr>
        <w:t>Завідувач</w:t>
      </w:r>
      <w:proofErr w:type="spellEnd"/>
      <w:r>
        <w:rPr>
          <w:sz w:val="28"/>
          <w:szCs w:val="28"/>
        </w:rPr>
        <w:t xml:space="preserve"> </w:t>
      </w:r>
      <w:proofErr w:type="spellStart"/>
      <w:r>
        <w:rPr>
          <w:sz w:val="28"/>
          <w:szCs w:val="28"/>
        </w:rPr>
        <w:t>кафедри</w:t>
      </w:r>
      <w:proofErr w:type="spellEnd"/>
    </w:p>
    <w:p w14:paraId="7D7FBBFA" w14:textId="77777777" w:rsidR="00AB55EF" w:rsidRDefault="00AB55EF" w:rsidP="00AB55EF">
      <w:pPr>
        <w:jc w:val="right"/>
        <w:rPr>
          <w:sz w:val="28"/>
          <w:szCs w:val="28"/>
        </w:rPr>
      </w:pPr>
    </w:p>
    <w:p w14:paraId="285B644D" w14:textId="5D764C80" w:rsidR="00AB55EF" w:rsidRDefault="00AB55EF" w:rsidP="00AB55EF">
      <w:pPr>
        <w:jc w:val="right"/>
        <w:rPr>
          <w:sz w:val="28"/>
          <w:szCs w:val="28"/>
        </w:rPr>
      </w:pPr>
      <w:r>
        <w:rPr>
          <w:sz w:val="28"/>
          <w:szCs w:val="28"/>
        </w:rPr>
        <w:t>Воровка В.П.</w:t>
      </w:r>
    </w:p>
    <w:p w14:paraId="5523A8D3" w14:textId="77777777" w:rsidR="00AB55EF" w:rsidRDefault="00AB55EF" w:rsidP="00AB55EF">
      <w:pPr>
        <w:jc w:val="right"/>
        <w:rPr>
          <w:sz w:val="28"/>
          <w:szCs w:val="28"/>
        </w:rPr>
      </w:pPr>
      <w:r>
        <w:rPr>
          <w:sz w:val="28"/>
          <w:szCs w:val="28"/>
        </w:rPr>
        <w:t>протокол №</w:t>
      </w:r>
      <w:r>
        <w:rPr>
          <w:sz w:val="28"/>
          <w:szCs w:val="28"/>
          <w:u w:val="single"/>
        </w:rPr>
        <w:t xml:space="preserve"> 2</w:t>
      </w:r>
      <w:r>
        <w:rPr>
          <w:sz w:val="28"/>
          <w:szCs w:val="28"/>
        </w:rPr>
        <w:t xml:space="preserve"> </w:t>
      </w:r>
      <w:proofErr w:type="spellStart"/>
      <w:r>
        <w:rPr>
          <w:sz w:val="28"/>
          <w:szCs w:val="28"/>
        </w:rPr>
        <w:t>від</w:t>
      </w:r>
      <w:proofErr w:type="spellEnd"/>
      <w:r>
        <w:rPr>
          <w:sz w:val="28"/>
          <w:szCs w:val="28"/>
        </w:rPr>
        <w:t xml:space="preserve"> _</w:t>
      </w:r>
      <w:r>
        <w:rPr>
          <w:sz w:val="28"/>
          <w:szCs w:val="28"/>
          <w:u w:val="single"/>
        </w:rPr>
        <w:t>20.10._ 2022 р.</w:t>
      </w:r>
      <w:r>
        <w:rPr>
          <w:sz w:val="28"/>
          <w:szCs w:val="28"/>
        </w:rPr>
        <w:t xml:space="preserve"> </w:t>
      </w:r>
    </w:p>
    <w:p w14:paraId="54109219" w14:textId="77777777" w:rsidR="00AB55EF" w:rsidRDefault="00AB55EF" w:rsidP="00AB55EF">
      <w:pPr>
        <w:rPr>
          <w:sz w:val="28"/>
          <w:szCs w:val="28"/>
        </w:rPr>
      </w:pPr>
    </w:p>
    <w:p w14:paraId="1AC1B50E" w14:textId="77777777" w:rsidR="00AB55EF" w:rsidRDefault="00AB55EF" w:rsidP="00AB55EF">
      <w:pPr>
        <w:rPr>
          <w:sz w:val="28"/>
          <w:szCs w:val="28"/>
        </w:rPr>
      </w:pPr>
    </w:p>
    <w:p w14:paraId="144BAA1D" w14:textId="77777777" w:rsidR="00AB55EF" w:rsidRDefault="00AB55EF" w:rsidP="00AB55EF">
      <w:pPr>
        <w:spacing w:line="360" w:lineRule="auto"/>
        <w:jc w:val="center"/>
        <w:rPr>
          <w:sz w:val="28"/>
          <w:szCs w:val="28"/>
        </w:rPr>
      </w:pPr>
      <w:r>
        <w:rPr>
          <w:sz w:val="28"/>
          <w:szCs w:val="28"/>
        </w:rPr>
        <w:t xml:space="preserve">РОБОЧА ПРОГРАМА </w:t>
      </w:r>
    </w:p>
    <w:p w14:paraId="35C9CDB6" w14:textId="77777777" w:rsidR="00AB55EF" w:rsidRDefault="00AB55EF" w:rsidP="00AB55EF">
      <w:pPr>
        <w:spacing w:line="360" w:lineRule="auto"/>
        <w:jc w:val="center"/>
        <w:rPr>
          <w:sz w:val="28"/>
          <w:szCs w:val="28"/>
        </w:rPr>
      </w:pPr>
      <w:proofErr w:type="spellStart"/>
      <w:r>
        <w:rPr>
          <w:sz w:val="28"/>
          <w:szCs w:val="28"/>
        </w:rPr>
        <w:t>виробничої</w:t>
      </w:r>
      <w:proofErr w:type="spellEnd"/>
      <w:r>
        <w:rPr>
          <w:sz w:val="28"/>
          <w:szCs w:val="28"/>
        </w:rPr>
        <w:t xml:space="preserve"> практики (з </w:t>
      </w:r>
      <w:proofErr w:type="spellStart"/>
      <w:r>
        <w:rPr>
          <w:sz w:val="28"/>
          <w:szCs w:val="28"/>
        </w:rPr>
        <w:t>фаху</w:t>
      </w:r>
      <w:proofErr w:type="spellEnd"/>
      <w:r>
        <w:rPr>
          <w:sz w:val="28"/>
          <w:szCs w:val="28"/>
        </w:rPr>
        <w:t xml:space="preserve">) </w:t>
      </w:r>
      <w:proofErr w:type="spellStart"/>
      <w:r>
        <w:rPr>
          <w:sz w:val="28"/>
          <w:szCs w:val="28"/>
        </w:rPr>
        <w:t>Біології</w:t>
      </w:r>
      <w:proofErr w:type="spellEnd"/>
      <w:r>
        <w:rPr>
          <w:sz w:val="28"/>
          <w:szCs w:val="28"/>
        </w:rPr>
        <w:t xml:space="preserve"> </w:t>
      </w:r>
    </w:p>
    <w:p w14:paraId="19E59B48" w14:textId="77777777" w:rsidR="00AB55EF" w:rsidRDefault="00AB55EF" w:rsidP="00AB55EF">
      <w:pPr>
        <w:spacing w:line="360" w:lineRule="auto"/>
        <w:jc w:val="center"/>
        <w:rPr>
          <w:b/>
          <w:sz w:val="28"/>
          <w:szCs w:val="28"/>
        </w:rPr>
      </w:pPr>
      <w:r>
        <w:rPr>
          <w:b/>
          <w:sz w:val="28"/>
          <w:szCs w:val="28"/>
        </w:rPr>
        <w:t xml:space="preserve">для </w:t>
      </w:r>
      <w:proofErr w:type="spellStart"/>
      <w:r>
        <w:rPr>
          <w:b/>
          <w:sz w:val="28"/>
          <w:szCs w:val="28"/>
        </w:rPr>
        <w:t>здобувачів</w:t>
      </w:r>
      <w:proofErr w:type="spellEnd"/>
      <w:r>
        <w:rPr>
          <w:b/>
          <w:sz w:val="28"/>
          <w:szCs w:val="28"/>
        </w:rPr>
        <w:t xml:space="preserve"> </w:t>
      </w:r>
      <w:proofErr w:type="spellStart"/>
      <w:r>
        <w:rPr>
          <w:b/>
          <w:sz w:val="28"/>
          <w:szCs w:val="28"/>
        </w:rPr>
        <w:t>вищої</w:t>
      </w:r>
      <w:proofErr w:type="spellEnd"/>
      <w:r>
        <w:rPr>
          <w:b/>
          <w:sz w:val="28"/>
          <w:szCs w:val="28"/>
        </w:rPr>
        <w:t xml:space="preserve"> </w:t>
      </w:r>
      <w:proofErr w:type="spellStart"/>
      <w:r>
        <w:rPr>
          <w:b/>
          <w:sz w:val="28"/>
          <w:szCs w:val="28"/>
        </w:rPr>
        <w:t>освіти</w:t>
      </w:r>
      <w:proofErr w:type="spellEnd"/>
    </w:p>
    <w:p w14:paraId="1882DCAB" w14:textId="77777777" w:rsidR="00AB55EF" w:rsidRDefault="00AB55EF" w:rsidP="00AB55EF">
      <w:pPr>
        <w:spacing w:line="360" w:lineRule="auto"/>
        <w:rPr>
          <w:sz w:val="28"/>
          <w:szCs w:val="28"/>
        </w:rPr>
      </w:pPr>
      <w:proofErr w:type="spellStart"/>
      <w:r>
        <w:rPr>
          <w:sz w:val="28"/>
          <w:szCs w:val="28"/>
        </w:rPr>
        <w:t>Рівень</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w:t>
      </w:r>
      <w:r>
        <w:rPr>
          <w:sz w:val="28"/>
          <w:szCs w:val="28"/>
          <w:lang w:val="uk-UA"/>
        </w:rPr>
        <w:t>перш</w:t>
      </w:r>
      <w:proofErr w:type="spellStart"/>
      <w:r>
        <w:rPr>
          <w:sz w:val="28"/>
          <w:szCs w:val="28"/>
        </w:rPr>
        <w:t>ий</w:t>
      </w:r>
      <w:proofErr w:type="spellEnd"/>
      <w:r>
        <w:rPr>
          <w:sz w:val="28"/>
          <w:szCs w:val="28"/>
        </w:rPr>
        <w:t xml:space="preserve"> </w:t>
      </w:r>
      <w:r>
        <w:rPr>
          <w:sz w:val="28"/>
          <w:szCs w:val="28"/>
        </w:rPr>
        <w:tab/>
      </w:r>
      <w:r>
        <w:rPr>
          <w:sz w:val="28"/>
          <w:szCs w:val="28"/>
        </w:rPr>
        <w:tab/>
      </w:r>
      <w:r>
        <w:rPr>
          <w:sz w:val="28"/>
          <w:szCs w:val="28"/>
        </w:rPr>
        <w:tab/>
      </w:r>
      <w:proofErr w:type="spellStart"/>
      <w:r>
        <w:rPr>
          <w:sz w:val="28"/>
          <w:szCs w:val="28"/>
          <w:lang w:val="uk-UA"/>
        </w:rPr>
        <w:t>бакалав</w:t>
      </w:r>
      <w:r>
        <w:rPr>
          <w:sz w:val="28"/>
          <w:szCs w:val="28"/>
        </w:rPr>
        <w:t>рський</w:t>
      </w:r>
      <w:proofErr w:type="spellEnd"/>
      <w:r>
        <w:rPr>
          <w:sz w:val="28"/>
          <w:szCs w:val="28"/>
        </w:rPr>
        <w:t xml:space="preserve"> </w:t>
      </w:r>
    </w:p>
    <w:p w14:paraId="6F5858D8" w14:textId="77777777" w:rsidR="00AB55EF" w:rsidRDefault="00AB55EF" w:rsidP="00AB55EF">
      <w:pPr>
        <w:spacing w:line="360" w:lineRule="auto"/>
        <w:rPr>
          <w:sz w:val="28"/>
          <w:szCs w:val="28"/>
        </w:rPr>
      </w:pPr>
      <w:proofErr w:type="spellStart"/>
      <w:r>
        <w:rPr>
          <w:sz w:val="28"/>
          <w:szCs w:val="28"/>
        </w:rPr>
        <w:t>Галузь</w:t>
      </w:r>
      <w:proofErr w:type="spellEnd"/>
      <w:r>
        <w:rPr>
          <w:sz w:val="28"/>
          <w:szCs w:val="28"/>
        </w:rPr>
        <w:t xml:space="preserve"> </w:t>
      </w:r>
      <w:proofErr w:type="spellStart"/>
      <w:r>
        <w:rPr>
          <w:sz w:val="28"/>
          <w:szCs w:val="28"/>
        </w:rPr>
        <w:t>знань</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09 </w:t>
      </w:r>
      <w:proofErr w:type="spellStart"/>
      <w:r>
        <w:rPr>
          <w:sz w:val="28"/>
          <w:szCs w:val="28"/>
        </w:rPr>
        <w:t>Біологія</w:t>
      </w:r>
      <w:proofErr w:type="spellEnd"/>
    </w:p>
    <w:p w14:paraId="2B5556AC" w14:textId="77777777" w:rsidR="00AB55EF" w:rsidRDefault="00AB55EF" w:rsidP="00AB55EF">
      <w:pPr>
        <w:spacing w:line="360" w:lineRule="auto"/>
        <w:rPr>
          <w:sz w:val="28"/>
          <w:szCs w:val="28"/>
        </w:rPr>
      </w:pPr>
      <w:proofErr w:type="spellStart"/>
      <w:r>
        <w:rPr>
          <w:sz w:val="28"/>
          <w:szCs w:val="28"/>
        </w:rPr>
        <w:t>Спеціальність</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091 </w:t>
      </w:r>
      <w:proofErr w:type="spellStart"/>
      <w:r>
        <w:rPr>
          <w:sz w:val="28"/>
          <w:szCs w:val="28"/>
        </w:rPr>
        <w:t>Біологія</w:t>
      </w:r>
      <w:proofErr w:type="spellEnd"/>
      <w:r>
        <w:rPr>
          <w:sz w:val="28"/>
          <w:szCs w:val="28"/>
        </w:rPr>
        <w:t>.</w:t>
      </w:r>
    </w:p>
    <w:p w14:paraId="03EAD63C" w14:textId="77777777" w:rsidR="00AB55EF" w:rsidRDefault="00AB55EF" w:rsidP="00AB55EF">
      <w:pPr>
        <w:spacing w:line="360" w:lineRule="auto"/>
        <w:rPr>
          <w:sz w:val="28"/>
          <w:szCs w:val="28"/>
        </w:rPr>
      </w:pPr>
      <w:proofErr w:type="spellStart"/>
      <w:r>
        <w:rPr>
          <w:sz w:val="28"/>
          <w:szCs w:val="28"/>
        </w:rPr>
        <w:t>Освітня</w:t>
      </w:r>
      <w:proofErr w:type="spellEnd"/>
      <w:r>
        <w:rPr>
          <w:sz w:val="28"/>
          <w:szCs w:val="28"/>
        </w:rPr>
        <w:t xml:space="preserve"> </w:t>
      </w:r>
      <w:proofErr w:type="spellStart"/>
      <w:r>
        <w:rPr>
          <w:sz w:val="28"/>
          <w:szCs w:val="28"/>
        </w:rPr>
        <w:t>програма</w:t>
      </w:r>
      <w:proofErr w:type="spellEnd"/>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Біологія</w:t>
      </w:r>
      <w:proofErr w:type="spellEnd"/>
      <w:r>
        <w:rPr>
          <w:sz w:val="28"/>
          <w:szCs w:val="28"/>
        </w:rPr>
        <w:t xml:space="preserve">. </w:t>
      </w:r>
      <w:proofErr w:type="spellStart"/>
      <w:r>
        <w:rPr>
          <w:sz w:val="28"/>
          <w:szCs w:val="28"/>
        </w:rPr>
        <w:t>Фізична</w:t>
      </w:r>
      <w:proofErr w:type="spellEnd"/>
      <w:r>
        <w:rPr>
          <w:sz w:val="28"/>
          <w:szCs w:val="28"/>
        </w:rPr>
        <w:t xml:space="preserve"> </w:t>
      </w:r>
      <w:proofErr w:type="spellStart"/>
      <w:r>
        <w:rPr>
          <w:sz w:val="28"/>
          <w:szCs w:val="28"/>
        </w:rPr>
        <w:t>реабілітація</w:t>
      </w:r>
      <w:proofErr w:type="spellEnd"/>
    </w:p>
    <w:p w14:paraId="632975CA" w14:textId="77777777" w:rsidR="00AB55EF" w:rsidRDefault="00AB55EF" w:rsidP="00AB55EF">
      <w:pPr>
        <w:spacing w:line="360" w:lineRule="auto"/>
        <w:jc w:val="center"/>
        <w:rPr>
          <w:sz w:val="28"/>
          <w:szCs w:val="28"/>
        </w:rPr>
      </w:pPr>
    </w:p>
    <w:p w14:paraId="4898B6DA" w14:textId="77777777" w:rsidR="00AB55EF" w:rsidRDefault="00AB55EF" w:rsidP="00AB55EF">
      <w:pPr>
        <w:spacing w:line="360" w:lineRule="auto"/>
        <w:jc w:val="center"/>
        <w:rPr>
          <w:sz w:val="28"/>
          <w:szCs w:val="28"/>
        </w:rPr>
      </w:pPr>
    </w:p>
    <w:p w14:paraId="25AB9553" w14:textId="77777777" w:rsidR="00AB55EF" w:rsidRDefault="00AB55EF" w:rsidP="00AB55EF">
      <w:pPr>
        <w:spacing w:line="360" w:lineRule="auto"/>
        <w:jc w:val="center"/>
        <w:rPr>
          <w:sz w:val="28"/>
          <w:szCs w:val="28"/>
        </w:rPr>
      </w:pPr>
    </w:p>
    <w:p w14:paraId="428C599C" w14:textId="77777777" w:rsidR="00AB55EF" w:rsidRDefault="00AB55EF" w:rsidP="00AB55EF">
      <w:pPr>
        <w:spacing w:line="360" w:lineRule="auto"/>
        <w:jc w:val="center"/>
        <w:rPr>
          <w:sz w:val="28"/>
          <w:szCs w:val="28"/>
        </w:rPr>
      </w:pPr>
    </w:p>
    <w:p w14:paraId="1D5681F4" w14:textId="77777777" w:rsidR="00AB55EF" w:rsidRDefault="00AB55EF" w:rsidP="00AB55EF">
      <w:pPr>
        <w:spacing w:line="360" w:lineRule="auto"/>
        <w:jc w:val="center"/>
        <w:rPr>
          <w:sz w:val="28"/>
          <w:szCs w:val="28"/>
        </w:rPr>
      </w:pPr>
    </w:p>
    <w:p w14:paraId="1AC41DAC" w14:textId="77777777" w:rsidR="00AB55EF" w:rsidRDefault="00AB55EF" w:rsidP="00AB55EF">
      <w:pPr>
        <w:spacing w:line="360" w:lineRule="auto"/>
        <w:jc w:val="center"/>
        <w:rPr>
          <w:sz w:val="28"/>
          <w:szCs w:val="28"/>
          <w:lang w:val="uk-UA"/>
        </w:rPr>
      </w:pPr>
    </w:p>
    <w:p w14:paraId="70B31384" w14:textId="77777777" w:rsidR="00AB55EF" w:rsidRDefault="00AB55EF" w:rsidP="00AB55EF">
      <w:pPr>
        <w:spacing w:line="360" w:lineRule="auto"/>
        <w:jc w:val="center"/>
        <w:rPr>
          <w:sz w:val="28"/>
          <w:szCs w:val="28"/>
          <w:lang w:val="uk-UA"/>
        </w:rPr>
      </w:pPr>
    </w:p>
    <w:p w14:paraId="2100AC76" w14:textId="77777777" w:rsidR="00AB55EF" w:rsidRDefault="00AB55EF" w:rsidP="00AB55EF">
      <w:pPr>
        <w:spacing w:line="360" w:lineRule="auto"/>
        <w:jc w:val="center"/>
        <w:rPr>
          <w:sz w:val="28"/>
          <w:szCs w:val="28"/>
          <w:lang w:val="uk-UA"/>
        </w:rPr>
      </w:pPr>
    </w:p>
    <w:p w14:paraId="31E4E7EF" w14:textId="77777777" w:rsidR="00AB55EF" w:rsidRDefault="00AB55EF" w:rsidP="00AB55EF">
      <w:pPr>
        <w:spacing w:line="360" w:lineRule="auto"/>
        <w:jc w:val="center"/>
        <w:rPr>
          <w:sz w:val="28"/>
          <w:szCs w:val="28"/>
          <w:lang w:val="uk-UA"/>
        </w:rPr>
      </w:pPr>
    </w:p>
    <w:p w14:paraId="35A29716" w14:textId="77777777" w:rsidR="00AB55EF" w:rsidRPr="00AB55EF" w:rsidRDefault="00AB55EF" w:rsidP="00AB55EF">
      <w:pPr>
        <w:spacing w:line="360" w:lineRule="auto"/>
        <w:jc w:val="center"/>
        <w:rPr>
          <w:sz w:val="28"/>
          <w:szCs w:val="28"/>
          <w:lang w:val="uk-UA"/>
        </w:rPr>
      </w:pPr>
    </w:p>
    <w:p w14:paraId="398B09F9" w14:textId="77777777" w:rsidR="00AB55EF" w:rsidRDefault="00AB55EF" w:rsidP="00AB55EF">
      <w:pPr>
        <w:spacing w:line="360" w:lineRule="auto"/>
        <w:rPr>
          <w:sz w:val="28"/>
          <w:szCs w:val="28"/>
        </w:rPr>
      </w:pPr>
    </w:p>
    <w:p w14:paraId="260A6D46" w14:textId="77777777" w:rsidR="00AB55EF" w:rsidRDefault="00AB55EF" w:rsidP="00AB55EF">
      <w:pPr>
        <w:spacing w:line="360" w:lineRule="auto"/>
        <w:jc w:val="center"/>
        <w:rPr>
          <w:sz w:val="28"/>
          <w:szCs w:val="28"/>
        </w:rPr>
      </w:pPr>
      <w:proofErr w:type="spellStart"/>
      <w:r>
        <w:rPr>
          <w:sz w:val="28"/>
          <w:szCs w:val="28"/>
        </w:rPr>
        <w:t>Запоріжжя</w:t>
      </w:r>
      <w:proofErr w:type="spellEnd"/>
      <w:r>
        <w:rPr>
          <w:sz w:val="28"/>
          <w:szCs w:val="28"/>
        </w:rPr>
        <w:t>, 2022</w:t>
      </w:r>
    </w:p>
    <w:p w14:paraId="790EEBC5" w14:textId="77777777" w:rsidR="00AB55EF" w:rsidRDefault="00AB55EF" w:rsidP="00AB55EF">
      <w:pPr>
        <w:spacing w:line="360" w:lineRule="auto"/>
        <w:jc w:val="center"/>
        <w:rPr>
          <w:sz w:val="28"/>
          <w:szCs w:val="28"/>
        </w:rPr>
      </w:pPr>
      <w:proofErr w:type="spellStart"/>
      <w:r>
        <w:rPr>
          <w:sz w:val="28"/>
          <w:szCs w:val="28"/>
        </w:rPr>
        <w:lastRenderedPageBreak/>
        <w:t>Розробники</w:t>
      </w:r>
      <w:proofErr w:type="spellEnd"/>
      <w:r>
        <w:rPr>
          <w:sz w:val="28"/>
          <w:szCs w:val="28"/>
        </w:rPr>
        <w:t xml:space="preserve">: </w:t>
      </w:r>
    </w:p>
    <w:p w14:paraId="4C77E07F" w14:textId="77777777" w:rsidR="00AB55EF" w:rsidRDefault="000F0FC1" w:rsidP="000F0FC1">
      <w:pPr>
        <w:spacing w:line="360" w:lineRule="auto"/>
        <w:rPr>
          <w:sz w:val="28"/>
          <w:szCs w:val="28"/>
        </w:rPr>
      </w:pPr>
      <w:r>
        <w:rPr>
          <w:sz w:val="28"/>
          <w:szCs w:val="28"/>
        </w:rPr>
        <w:t xml:space="preserve">Ст. </w:t>
      </w:r>
      <w:proofErr w:type="spellStart"/>
      <w:r>
        <w:rPr>
          <w:sz w:val="28"/>
          <w:szCs w:val="28"/>
        </w:rPr>
        <w:t>викл</w:t>
      </w:r>
      <w:proofErr w:type="spellEnd"/>
      <w:r>
        <w:rPr>
          <w:sz w:val="28"/>
          <w:szCs w:val="28"/>
        </w:rPr>
        <w:t>. Ковальчук О.В.</w:t>
      </w:r>
    </w:p>
    <w:p w14:paraId="2DEC52C3" w14:textId="77777777" w:rsidR="00AB55EF" w:rsidRDefault="00AB55EF" w:rsidP="00AB55EF">
      <w:pPr>
        <w:spacing w:line="360" w:lineRule="auto"/>
        <w:jc w:val="center"/>
        <w:rPr>
          <w:sz w:val="28"/>
          <w:szCs w:val="28"/>
        </w:rPr>
      </w:pPr>
    </w:p>
    <w:p w14:paraId="5E2FC886" w14:textId="77777777" w:rsidR="00AB55EF" w:rsidRDefault="00AB55EF" w:rsidP="00AB55EF">
      <w:pPr>
        <w:spacing w:line="360" w:lineRule="auto"/>
        <w:jc w:val="center"/>
        <w:rPr>
          <w:sz w:val="28"/>
          <w:szCs w:val="28"/>
        </w:rPr>
      </w:pPr>
    </w:p>
    <w:p w14:paraId="6A2C93AB" w14:textId="77777777" w:rsidR="00AB55EF" w:rsidRDefault="00AB55EF" w:rsidP="00AB55EF">
      <w:pPr>
        <w:spacing w:line="360" w:lineRule="auto"/>
        <w:jc w:val="center"/>
        <w:rPr>
          <w:sz w:val="28"/>
          <w:szCs w:val="28"/>
        </w:rPr>
      </w:pPr>
    </w:p>
    <w:p w14:paraId="4B2A02E7" w14:textId="77777777" w:rsidR="00AB55EF" w:rsidRDefault="00AB55EF" w:rsidP="00AB55EF">
      <w:pPr>
        <w:spacing w:line="360" w:lineRule="auto"/>
        <w:jc w:val="center"/>
        <w:rPr>
          <w:sz w:val="28"/>
          <w:szCs w:val="28"/>
        </w:rPr>
      </w:pPr>
    </w:p>
    <w:p w14:paraId="25BE3475" w14:textId="77777777" w:rsidR="00AB55EF" w:rsidRDefault="00AB55EF" w:rsidP="00AB55EF">
      <w:pPr>
        <w:spacing w:line="360" w:lineRule="auto"/>
        <w:jc w:val="center"/>
        <w:rPr>
          <w:sz w:val="28"/>
          <w:szCs w:val="28"/>
        </w:rPr>
      </w:pPr>
    </w:p>
    <w:p w14:paraId="0CEF2C7F" w14:textId="77777777" w:rsidR="00AB55EF" w:rsidRDefault="00AB55EF" w:rsidP="00AB55EF">
      <w:pPr>
        <w:spacing w:line="360" w:lineRule="auto"/>
        <w:jc w:val="center"/>
        <w:rPr>
          <w:sz w:val="28"/>
          <w:szCs w:val="28"/>
        </w:rPr>
      </w:pPr>
    </w:p>
    <w:p w14:paraId="4E8ABC42" w14:textId="77777777" w:rsidR="00AB55EF" w:rsidRDefault="00AB55EF" w:rsidP="00AB55EF">
      <w:pPr>
        <w:spacing w:line="360" w:lineRule="auto"/>
        <w:jc w:val="center"/>
        <w:rPr>
          <w:sz w:val="28"/>
          <w:szCs w:val="28"/>
        </w:rPr>
      </w:pPr>
    </w:p>
    <w:p w14:paraId="3B650BB0" w14:textId="77777777" w:rsidR="00AB55EF" w:rsidRDefault="00AB55EF" w:rsidP="00AB55EF">
      <w:pPr>
        <w:spacing w:line="360" w:lineRule="auto"/>
        <w:jc w:val="center"/>
        <w:rPr>
          <w:sz w:val="28"/>
          <w:szCs w:val="28"/>
        </w:rPr>
      </w:pPr>
    </w:p>
    <w:p w14:paraId="2E7E455E" w14:textId="77777777" w:rsidR="00AB55EF" w:rsidRDefault="00AB55EF" w:rsidP="00AB55EF">
      <w:pPr>
        <w:spacing w:line="360" w:lineRule="auto"/>
        <w:jc w:val="center"/>
        <w:rPr>
          <w:sz w:val="28"/>
          <w:szCs w:val="28"/>
        </w:rPr>
      </w:pPr>
    </w:p>
    <w:p w14:paraId="3D37E63D" w14:textId="77777777" w:rsidR="00AB55EF" w:rsidRDefault="00AB55EF" w:rsidP="00AB55EF">
      <w:pPr>
        <w:spacing w:line="360" w:lineRule="auto"/>
        <w:jc w:val="center"/>
        <w:rPr>
          <w:sz w:val="28"/>
          <w:szCs w:val="28"/>
        </w:rPr>
      </w:pPr>
    </w:p>
    <w:p w14:paraId="248889C1" w14:textId="77777777" w:rsidR="00AB55EF" w:rsidRDefault="00AB55EF" w:rsidP="00AB55EF">
      <w:pPr>
        <w:spacing w:line="360" w:lineRule="auto"/>
        <w:jc w:val="center"/>
        <w:rPr>
          <w:sz w:val="28"/>
          <w:szCs w:val="28"/>
        </w:rPr>
      </w:pPr>
    </w:p>
    <w:p w14:paraId="2519718E" w14:textId="77777777" w:rsidR="00AB55EF" w:rsidRDefault="00AB55EF" w:rsidP="00AB55EF">
      <w:pPr>
        <w:spacing w:line="360" w:lineRule="auto"/>
        <w:jc w:val="center"/>
        <w:rPr>
          <w:sz w:val="28"/>
          <w:szCs w:val="28"/>
        </w:rPr>
      </w:pPr>
    </w:p>
    <w:p w14:paraId="5C261027" w14:textId="77777777" w:rsidR="00AB55EF" w:rsidRDefault="00AB55EF" w:rsidP="00AB55EF">
      <w:pPr>
        <w:spacing w:line="360" w:lineRule="auto"/>
        <w:jc w:val="center"/>
        <w:rPr>
          <w:sz w:val="28"/>
          <w:szCs w:val="28"/>
        </w:rPr>
      </w:pPr>
    </w:p>
    <w:p w14:paraId="3B469185" w14:textId="77777777" w:rsidR="00AB55EF" w:rsidRDefault="00AB55EF" w:rsidP="00AB55EF">
      <w:pPr>
        <w:spacing w:line="360" w:lineRule="auto"/>
        <w:jc w:val="center"/>
        <w:rPr>
          <w:sz w:val="28"/>
          <w:szCs w:val="28"/>
        </w:rPr>
      </w:pPr>
    </w:p>
    <w:p w14:paraId="1D495DA1" w14:textId="77777777" w:rsidR="00AB55EF" w:rsidRDefault="00AB55EF" w:rsidP="00AB55EF">
      <w:pPr>
        <w:spacing w:line="360" w:lineRule="auto"/>
        <w:jc w:val="center"/>
        <w:rPr>
          <w:sz w:val="28"/>
          <w:szCs w:val="28"/>
        </w:rPr>
      </w:pPr>
    </w:p>
    <w:p w14:paraId="2299B9D0" w14:textId="77777777" w:rsidR="00AB55EF" w:rsidRDefault="00AB55EF" w:rsidP="00AB55EF">
      <w:pPr>
        <w:spacing w:line="360" w:lineRule="auto"/>
        <w:jc w:val="center"/>
        <w:rPr>
          <w:sz w:val="28"/>
          <w:szCs w:val="28"/>
        </w:rPr>
      </w:pPr>
    </w:p>
    <w:p w14:paraId="7E7A2F9C" w14:textId="77777777" w:rsidR="00AB55EF" w:rsidRDefault="00AB55EF" w:rsidP="00AB55EF">
      <w:pPr>
        <w:spacing w:line="360" w:lineRule="auto"/>
        <w:jc w:val="center"/>
        <w:rPr>
          <w:sz w:val="28"/>
          <w:szCs w:val="28"/>
        </w:rPr>
      </w:pPr>
    </w:p>
    <w:p w14:paraId="308165B7" w14:textId="77777777" w:rsidR="00AB55EF" w:rsidRDefault="00AB55EF" w:rsidP="00AB55EF">
      <w:pPr>
        <w:spacing w:line="360" w:lineRule="auto"/>
        <w:jc w:val="center"/>
        <w:rPr>
          <w:sz w:val="28"/>
          <w:szCs w:val="28"/>
        </w:rPr>
      </w:pPr>
    </w:p>
    <w:p w14:paraId="6F27E2A3" w14:textId="77777777" w:rsidR="00AB55EF" w:rsidRDefault="00AB55EF" w:rsidP="00AB55EF">
      <w:pPr>
        <w:spacing w:line="360" w:lineRule="auto"/>
        <w:jc w:val="center"/>
        <w:rPr>
          <w:sz w:val="28"/>
          <w:szCs w:val="28"/>
        </w:rPr>
      </w:pPr>
    </w:p>
    <w:p w14:paraId="682E7A27" w14:textId="77777777" w:rsidR="00AB55EF" w:rsidRDefault="00AB55EF" w:rsidP="00AB55EF">
      <w:pPr>
        <w:spacing w:line="360" w:lineRule="auto"/>
        <w:rPr>
          <w:sz w:val="28"/>
          <w:szCs w:val="28"/>
        </w:rPr>
      </w:pPr>
      <w:r>
        <w:rPr>
          <w:sz w:val="28"/>
          <w:szCs w:val="28"/>
        </w:rPr>
        <w:t>ПОГОДЖЕНО:</w:t>
      </w:r>
    </w:p>
    <w:p w14:paraId="5A111C95" w14:textId="1E61B2E1" w:rsidR="00AB55EF" w:rsidRDefault="00AB55EF" w:rsidP="00AB55EF">
      <w:pPr>
        <w:spacing w:line="360" w:lineRule="auto"/>
        <w:rPr>
          <w:sz w:val="28"/>
          <w:szCs w:val="28"/>
        </w:rPr>
      </w:pPr>
      <w:r>
        <w:rPr>
          <w:sz w:val="28"/>
          <w:szCs w:val="28"/>
        </w:rPr>
        <w:t xml:space="preserve">Гарант </w:t>
      </w:r>
      <w:proofErr w:type="spellStart"/>
      <w:r>
        <w:rPr>
          <w:sz w:val="28"/>
          <w:szCs w:val="28"/>
        </w:rPr>
        <w:t>освітньої</w:t>
      </w:r>
      <w:proofErr w:type="spellEnd"/>
      <w:r>
        <w:rPr>
          <w:sz w:val="28"/>
          <w:szCs w:val="28"/>
        </w:rPr>
        <w:t xml:space="preserve"> </w:t>
      </w:r>
      <w:proofErr w:type="spellStart"/>
      <w:r>
        <w:rPr>
          <w:sz w:val="28"/>
          <w:szCs w:val="28"/>
        </w:rPr>
        <w:t>програми</w:t>
      </w:r>
      <w:proofErr w:type="spellEnd"/>
      <w:r>
        <w:rPr>
          <w:sz w:val="28"/>
          <w:szCs w:val="28"/>
        </w:rPr>
        <w:t xml:space="preserve"> _______</w:t>
      </w:r>
      <w:r>
        <w:rPr>
          <w:sz w:val="28"/>
          <w:szCs w:val="28"/>
        </w:rPr>
        <w:tab/>
        <w:t>Горлов П.І.</w:t>
      </w:r>
    </w:p>
    <w:p w14:paraId="5D8267FA" w14:textId="77777777" w:rsidR="00AB55EF" w:rsidRPr="000F0FC1" w:rsidRDefault="00AB55EF" w:rsidP="0033128F">
      <w:pPr>
        <w:pStyle w:val="a9"/>
        <w:spacing w:before="0" w:beforeAutospacing="0" w:after="0" w:afterAutospacing="0" w:line="360" w:lineRule="auto"/>
        <w:ind w:firstLine="540"/>
        <w:jc w:val="both"/>
        <w:rPr>
          <w:sz w:val="28"/>
          <w:szCs w:val="28"/>
        </w:rPr>
      </w:pPr>
    </w:p>
    <w:p w14:paraId="6EDBD894" w14:textId="77777777" w:rsidR="00AB55EF" w:rsidRDefault="00AB55EF" w:rsidP="0033128F">
      <w:pPr>
        <w:pStyle w:val="a9"/>
        <w:spacing w:before="0" w:beforeAutospacing="0" w:after="0" w:afterAutospacing="0" w:line="360" w:lineRule="auto"/>
        <w:ind w:firstLine="540"/>
        <w:jc w:val="both"/>
        <w:rPr>
          <w:sz w:val="28"/>
          <w:szCs w:val="28"/>
          <w:lang w:val="uk-UA"/>
        </w:rPr>
      </w:pPr>
    </w:p>
    <w:p w14:paraId="0310A227" w14:textId="77777777" w:rsidR="00AB55EF" w:rsidRDefault="00AB55EF" w:rsidP="0033128F">
      <w:pPr>
        <w:pStyle w:val="a9"/>
        <w:spacing w:before="0" w:beforeAutospacing="0" w:after="0" w:afterAutospacing="0" w:line="360" w:lineRule="auto"/>
        <w:ind w:firstLine="540"/>
        <w:jc w:val="both"/>
        <w:rPr>
          <w:sz w:val="28"/>
          <w:szCs w:val="28"/>
          <w:lang w:val="uk-UA"/>
        </w:rPr>
      </w:pPr>
    </w:p>
    <w:p w14:paraId="3029535D" w14:textId="77777777" w:rsidR="00AB55EF" w:rsidRDefault="00AB55EF" w:rsidP="0033128F">
      <w:pPr>
        <w:pStyle w:val="a9"/>
        <w:spacing w:before="0" w:beforeAutospacing="0" w:after="0" w:afterAutospacing="0" w:line="360" w:lineRule="auto"/>
        <w:ind w:firstLine="540"/>
        <w:jc w:val="both"/>
        <w:rPr>
          <w:sz w:val="28"/>
          <w:szCs w:val="28"/>
          <w:lang w:val="uk-UA"/>
        </w:rPr>
      </w:pPr>
    </w:p>
    <w:p w14:paraId="3C6FDC2C" w14:textId="77777777" w:rsidR="00AB55EF" w:rsidRPr="00AB55EF" w:rsidRDefault="00AB55EF" w:rsidP="001D407D">
      <w:pPr>
        <w:ind w:firstLine="709"/>
        <w:jc w:val="both"/>
        <w:rPr>
          <w:sz w:val="28"/>
          <w:szCs w:val="28"/>
        </w:rPr>
      </w:pPr>
      <w:proofErr w:type="spellStart"/>
      <w:r w:rsidRPr="00AB55EF">
        <w:rPr>
          <w:sz w:val="28"/>
          <w:szCs w:val="28"/>
        </w:rPr>
        <w:t>Робоча</w:t>
      </w:r>
      <w:proofErr w:type="spellEnd"/>
      <w:r w:rsidRPr="00AB55EF">
        <w:rPr>
          <w:sz w:val="28"/>
          <w:szCs w:val="28"/>
        </w:rPr>
        <w:t xml:space="preserve"> </w:t>
      </w:r>
      <w:proofErr w:type="spellStart"/>
      <w:r w:rsidRPr="00AB55EF">
        <w:rPr>
          <w:sz w:val="28"/>
          <w:szCs w:val="28"/>
        </w:rPr>
        <w:t>програма</w:t>
      </w:r>
      <w:proofErr w:type="spellEnd"/>
      <w:r w:rsidRPr="00AB55EF">
        <w:rPr>
          <w:sz w:val="28"/>
          <w:szCs w:val="28"/>
        </w:rPr>
        <w:t xml:space="preserve"> </w:t>
      </w:r>
      <w:proofErr w:type="spellStart"/>
      <w:r w:rsidRPr="00AB55EF">
        <w:rPr>
          <w:sz w:val="28"/>
          <w:szCs w:val="28"/>
        </w:rPr>
        <w:t>виробничої</w:t>
      </w:r>
      <w:proofErr w:type="spellEnd"/>
      <w:r w:rsidRPr="00AB55EF">
        <w:rPr>
          <w:sz w:val="28"/>
          <w:szCs w:val="28"/>
        </w:rPr>
        <w:t xml:space="preserve"> практики «</w:t>
      </w:r>
      <w:proofErr w:type="spellStart"/>
      <w:r w:rsidRPr="00AB55EF">
        <w:rPr>
          <w:sz w:val="28"/>
          <w:szCs w:val="28"/>
        </w:rPr>
        <w:t>Фізична</w:t>
      </w:r>
      <w:proofErr w:type="spellEnd"/>
      <w:r w:rsidRPr="00AB55EF">
        <w:rPr>
          <w:sz w:val="28"/>
          <w:szCs w:val="28"/>
        </w:rPr>
        <w:t xml:space="preserve"> </w:t>
      </w:r>
      <w:proofErr w:type="spellStart"/>
      <w:r w:rsidRPr="00AB55EF">
        <w:rPr>
          <w:sz w:val="28"/>
          <w:szCs w:val="28"/>
        </w:rPr>
        <w:t>реабілітація</w:t>
      </w:r>
      <w:proofErr w:type="spellEnd"/>
      <w:r w:rsidRPr="00AB55EF">
        <w:rPr>
          <w:sz w:val="28"/>
          <w:szCs w:val="28"/>
        </w:rPr>
        <w:t xml:space="preserve">» </w:t>
      </w:r>
      <w:proofErr w:type="spellStart"/>
      <w:r w:rsidRPr="00AB55EF">
        <w:rPr>
          <w:sz w:val="28"/>
          <w:szCs w:val="28"/>
        </w:rPr>
        <w:t>складена</w:t>
      </w:r>
      <w:proofErr w:type="spellEnd"/>
      <w:r w:rsidRPr="00AB55EF">
        <w:rPr>
          <w:sz w:val="28"/>
          <w:szCs w:val="28"/>
        </w:rPr>
        <w:t xml:space="preserve"> </w:t>
      </w:r>
      <w:proofErr w:type="spellStart"/>
      <w:r w:rsidRPr="00AB55EF">
        <w:rPr>
          <w:sz w:val="28"/>
          <w:szCs w:val="28"/>
        </w:rPr>
        <w:t>відповідно</w:t>
      </w:r>
      <w:proofErr w:type="spellEnd"/>
      <w:r w:rsidRPr="00AB55EF">
        <w:rPr>
          <w:sz w:val="28"/>
          <w:szCs w:val="28"/>
        </w:rPr>
        <w:t xml:space="preserve"> до </w:t>
      </w:r>
      <w:proofErr w:type="spellStart"/>
      <w:r w:rsidRPr="00AB55EF">
        <w:rPr>
          <w:sz w:val="28"/>
          <w:szCs w:val="28"/>
        </w:rPr>
        <w:t>освітньої</w:t>
      </w:r>
      <w:proofErr w:type="spellEnd"/>
      <w:r w:rsidRPr="00AB55EF">
        <w:rPr>
          <w:sz w:val="28"/>
          <w:szCs w:val="28"/>
        </w:rPr>
        <w:t xml:space="preserve"> </w:t>
      </w:r>
      <w:proofErr w:type="spellStart"/>
      <w:r w:rsidRPr="00AB55EF">
        <w:rPr>
          <w:sz w:val="28"/>
          <w:szCs w:val="28"/>
        </w:rPr>
        <w:t>програми</w:t>
      </w:r>
      <w:proofErr w:type="spellEnd"/>
      <w:r w:rsidRPr="00AB55EF">
        <w:rPr>
          <w:sz w:val="28"/>
          <w:szCs w:val="28"/>
        </w:rPr>
        <w:t xml:space="preserve"> </w:t>
      </w:r>
      <w:proofErr w:type="spellStart"/>
      <w:r w:rsidRPr="00AB55EF">
        <w:rPr>
          <w:sz w:val="28"/>
          <w:szCs w:val="28"/>
        </w:rPr>
        <w:t>Біологія</w:t>
      </w:r>
      <w:proofErr w:type="spellEnd"/>
      <w:r w:rsidRPr="00AB55EF">
        <w:rPr>
          <w:sz w:val="28"/>
          <w:szCs w:val="28"/>
        </w:rPr>
        <w:t xml:space="preserve">. </w:t>
      </w:r>
      <w:proofErr w:type="spellStart"/>
      <w:r w:rsidRPr="00AB55EF">
        <w:rPr>
          <w:sz w:val="28"/>
          <w:szCs w:val="28"/>
        </w:rPr>
        <w:t>Фізична</w:t>
      </w:r>
      <w:proofErr w:type="spellEnd"/>
      <w:r w:rsidRPr="00AB55EF">
        <w:rPr>
          <w:sz w:val="28"/>
          <w:szCs w:val="28"/>
        </w:rPr>
        <w:t xml:space="preserve"> </w:t>
      </w:r>
      <w:proofErr w:type="spellStart"/>
      <w:r w:rsidRPr="00AB55EF">
        <w:rPr>
          <w:sz w:val="28"/>
          <w:szCs w:val="28"/>
        </w:rPr>
        <w:t>реабілітація</w:t>
      </w:r>
      <w:proofErr w:type="spellEnd"/>
      <w:r w:rsidRPr="00AB55EF">
        <w:rPr>
          <w:sz w:val="28"/>
          <w:szCs w:val="28"/>
        </w:rPr>
        <w:t xml:space="preserve"> </w:t>
      </w:r>
      <w:proofErr w:type="spellStart"/>
      <w:r w:rsidRPr="00AB55EF">
        <w:rPr>
          <w:sz w:val="28"/>
          <w:szCs w:val="28"/>
        </w:rPr>
        <w:t>підготовки</w:t>
      </w:r>
      <w:proofErr w:type="spellEnd"/>
      <w:r w:rsidRPr="00AB55EF">
        <w:rPr>
          <w:sz w:val="28"/>
          <w:szCs w:val="28"/>
        </w:rPr>
        <w:t xml:space="preserve"> </w:t>
      </w:r>
      <w:proofErr w:type="spellStart"/>
      <w:r w:rsidRPr="00AB55EF">
        <w:rPr>
          <w:sz w:val="28"/>
          <w:szCs w:val="28"/>
        </w:rPr>
        <w:t>здобувачів</w:t>
      </w:r>
      <w:proofErr w:type="spellEnd"/>
      <w:r w:rsidRPr="00AB55EF">
        <w:rPr>
          <w:sz w:val="28"/>
          <w:szCs w:val="28"/>
        </w:rPr>
        <w:t xml:space="preserve"> </w:t>
      </w:r>
      <w:proofErr w:type="spellStart"/>
      <w:r w:rsidRPr="00AB55EF">
        <w:rPr>
          <w:sz w:val="28"/>
          <w:szCs w:val="28"/>
        </w:rPr>
        <w:t>вищої</w:t>
      </w:r>
      <w:proofErr w:type="spellEnd"/>
      <w:r w:rsidRPr="00AB55EF">
        <w:rPr>
          <w:sz w:val="28"/>
          <w:szCs w:val="28"/>
        </w:rPr>
        <w:t xml:space="preserve"> </w:t>
      </w:r>
      <w:proofErr w:type="spellStart"/>
      <w:r w:rsidRPr="00AB55EF">
        <w:rPr>
          <w:sz w:val="28"/>
          <w:szCs w:val="28"/>
        </w:rPr>
        <w:t>освіти</w:t>
      </w:r>
      <w:proofErr w:type="spellEnd"/>
      <w:r w:rsidRPr="00AB55EF">
        <w:rPr>
          <w:sz w:val="28"/>
          <w:szCs w:val="28"/>
        </w:rPr>
        <w:t xml:space="preserve"> </w:t>
      </w:r>
      <w:r>
        <w:rPr>
          <w:sz w:val="28"/>
          <w:szCs w:val="28"/>
          <w:lang w:val="uk-UA"/>
        </w:rPr>
        <w:t>перш</w:t>
      </w:r>
      <w:r w:rsidRPr="00AB55EF">
        <w:rPr>
          <w:sz w:val="28"/>
          <w:szCs w:val="28"/>
        </w:rPr>
        <w:t xml:space="preserve">ого </w:t>
      </w:r>
      <w:proofErr w:type="spellStart"/>
      <w:r w:rsidRPr="00AB55EF">
        <w:rPr>
          <w:sz w:val="28"/>
          <w:szCs w:val="28"/>
        </w:rPr>
        <w:t>рівня</w:t>
      </w:r>
      <w:proofErr w:type="spellEnd"/>
      <w:r w:rsidRPr="00AB55EF">
        <w:rPr>
          <w:sz w:val="28"/>
          <w:szCs w:val="28"/>
        </w:rPr>
        <w:t xml:space="preserve"> </w:t>
      </w:r>
      <w:proofErr w:type="spellStart"/>
      <w:r w:rsidRPr="00AB55EF">
        <w:rPr>
          <w:sz w:val="28"/>
          <w:szCs w:val="28"/>
        </w:rPr>
        <w:t>навчання</w:t>
      </w:r>
      <w:proofErr w:type="spellEnd"/>
      <w:r w:rsidRPr="00AB55EF">
        <w:rPr>
          <w:sz w:val="28"/>
          <w:szCs w:val="28"/>
        </w:rPr>
        <w:t>.</w:t>
      </w:r>
    </w:p>
    <w:p w14:paraId="2A5E561C" w14:textId="77777777" w:rsidR="008B616B" w:rsidRPr="0033128F" w:rsidRDefault="00237911" w:rsidP="001D407D">
      <w:pPr>
        <w:pStyle w:val="a9"/>
        <w:spacing w:before="0" w:beforeAutospacing="0" w:after="0" w:afterAutospacing="0"/>
        <w:ind w:firstLine="709"/>
        <w:jc w:val="both"/>
        <w:rPr>
          <w:color w:val="000000"/>
          <w:sz w:val="28"/>
          <w:szCs w:val="28"/>
          <w:lang w:val="uk-UA"/>
        </w:rPr>
      </w:pPr>
      <w:r w:rsidRPr="001D407D">
        <w:rPr>
          <w:b/>
          <w:i/>
          <w:sz w:val="28"/>
          <w:szCs w:val="28"/>
          <w:lang w:val="uk-UA"/>
        </w:rPr>
        <w:lastRenderedPageBreak/>
        <w:t>1. Мета практики</w:t>
      </w:r>
      <w:r w:rsidRPr="001D407D">
        <w:rPr>
          <w:sz w:val="28"/>
          <w:szCs w:val="28"/>
          <w:lang w:val="uk-UA"/>
        </w:rPr>
        <w:t>:</w:t>
      </w:r>
      <w:r w:rsidR="00B3331A" w:rsidRPr="001D407D">
        <w:rPr>
          <w:color w:val="000000"/>
          <w:sz w:val="28"/>
          <w:szCs w:val="28"/>
          <w:lang w:val="uk-UA"/>
        </w:rPr>
        <w:t xml:space="preserve"> оволодіння</w:t>
      </w:r>
      <w:r w:rsidR="00B3331A" w:rsidRPr="0033128F">
        <w:rPr>
          <w:color w:val="000000"/>
          <w:sz w:val="28"/>
          <w:szCs w:val="28"/>
          <w:lang w:val="uk-UA"/>
        </w:rPr>
        <w:t xml:space="preserve"> </w:t>
      </w:r>
      <w:r w:rsidR="002A7A51" w:rsidRPr="0033128F">
        <w:rPr>
          <w:color w:val="000000"/>
          <w:sz w:val="28"/>
          <w:szCs w:val="28"/>
          <w:lang w:val="uk-UA"/>
        </w:rPr>
        <w:t>здобувачами вищої освіти</w:t>
      </w:r>
      <w:r w:rsidR="00B3331A" w:rsidRPr="0033128F">
        <w:rPr>
          <w:color w:val="000000"/>
          <w:sz w:val="28"/>
          <w:szCs w:val="28"/>
          <w:lang w:val="uk-UA"/>
        </w:rPr>
        <w:t xml:space="preserve"> сучасними методами, формами організації та засобами </w:t>
      </w:r>
      <w:r w:rsidR="002A7A51" w:rsidRPr="0033128F">
        <w:rPr>
          <w:color w:val="000000"/>
          <w:sz w:val="28"/>
          <w:szCs w:val="28"/>
          <w:lang w:val="uk-UA"/>
        </w:rPr>
        <w:t>реабілітаційних заходів</w:t>
      </w:r>
      <w:r w:rsidR="00B3331A" w:rsidRPr="0033128F">
        <w:rPr>
          <w:color w:val="000000"/>
          <w:sz w:val="28"/>
          <w:szCs w:val="28"/>
          <w:lang w:val="uk-UA"/>
        </w:rPr>
        <w:t xml:space="preserve"> </w:t>
      </w:r>
      <w:r w:rsidR="00442F93" w:rsidRPr="0033128F">
        <w:rPr>
          <w:color w:val="000000"/>
          <w:sz w:val="28"/>
          <w:szCs w:val="28"/>
          <w:lang w:val="uk-UA"/>
        </w:rPr>
        <w:t>в галузі їх майбутньої професії</w:t>
      </w:r>
      <w:r w:rsidR="001F35B6" w:rsidRPr="0033128F">
        <w:rPr>
          <w:color w:val="000000"/>
          <w:sz w:val="28"/>
          <w:szCs w:val="28"/>
          <w:lang w:val="uk-UA"/>
        </w:rPr>
        <w:t>.</w:t>
      </w:r>
      <w:r w:rsidR="00B3331A" w:rsidRPr="0033128F">
        <w:rPr>
          <w:color w:val="000000"/>
          <w:sz w:val="28"/>
          <w:szCs w:val="28"/>
          <w:lang w:val="uk-UA"/>
        </w:rPr>
        <w:t xml:space="preserve"> </w:t>
      </w:r>
      <w:r w:rsidR="00A9490D" w:rsidRPr="0033128F">
        <w:rPr>
          <w:color w:val="000000"/>
          <w:sz w:val="28"/>
          <w:szCs w:val="28"/>
          <w:lang w:val="uk-UA"/>
        </w:rPr>
        <w:t>Ф</w:t>
      </w:r>
      <w:r w:rsidR="00B3331A" w:rsidRPr="0033128F">
        <w:rPr>
          <w:color w:val="000000"/>
          <w:sz w:val="28"/>
          <w:szCs w:val="28"/>
          <w:lang w:val="uk-UA"/>
        </w:rPr>
        <w:t xml:space="preserve">ормування на базі одержаних у вищому навчальному закладі знань, професійних умінь і навичок для прийняття самостійних рішень під час конкретної роботи в реальних виробничих умовах, виховання потреби систематично поновлювати свої знання та творчо їх застосовувати в практичній діяльності. </w:t>
      </w:r>
      <w:r w:rsidR="002A7A51" w:rsidRPr="0033128F">
        <w:rPr>
          <w:color w:val="000000"/>
          <w:sz w:val="28"/>
          <w:szCs w:val="28"/>
          <w:lang w:val="uk-UA"/>
        </w:rPr>
        <w:t>П</w:t>
      </w:r>
      <w:r w:rsidR="00DC7B32" w:rsidRPr="0033128F">
        <w:rPr>
          <w:sz w:val="28"/>
          <w:szCs w:val="28"/>
          <w:lang w:val="uk-UA"/>
        </w:rPr>
        <w:t xml:space="preserve">оглиблення, вдосконалення і закріплення практичних умінь і навичок, необхідних для професійної діяльності майбутніх фізичних </w:t>
      </w:r>
      <w:proofErr w:type="spellStart"/>
      <w:r w:rsidR="002A7A51" w:rsidRPr="0033128F">
        <w:rPr>
          <w:sz w:val="28"/>
          <w:szCs w:val="28"/>
          <w:lang w:val="uk-UA"/>
        </w:rPr>
        <w:t>реабілітологів</w:t>
      </w:r>
      <w:proofErr w:type="spellEnd"/>
      <w:r w:rsidR="002A7A51" w:rsidRPr="0033128F">
        <w:rPr>
          <w:sz w:val="28"/>
          <w:szCs w:val="28"/>
          <w:lang w:val="uk-UA"/>
        </w:rPr>
        <w:t xml:space="preserve">, </w:t>
      </w:r>
      <w:r w:rsidR="00DC7B32" w:rsidRPr="0033128F">
        <w:rPr>
          <w:sz w:val="28"/>
          <w:szCs w:val="28"/>
          <w:lang w:val="uk-UA"/>
        </w:rPr>
        <w:t xml:space="preserve">терапевтів і </w:t>
      </w:r>
      <w:proofErr w:type="spellStart"/>
      <w:r w:rsidR="00DC7B32" w:rsidRPr="0033128F">
        <w:rPr>
          <w:sz w:val="28"/>
          <w:szCs w:val="28"/>
          <w:lang w:val="uk-UA"/>
        </w:rPr>
        <w:t>ерготерапевтів</w:t>
      </w:r>
      <w:proofErr w:type="spellEnd"/>
      <w:r w:rsidR="00DC7B32" w:rsidRPr="0033128F">
        <w:rPr>
          <w:sz w:val="28"/>
          <w:szCs w:val="28"/>
          <w:lang w:val="uk-UA"/>
        </w:rPr>
        <w:t xml:space="preserve"> у закладах лікувально-профілактичного, санаторно-курортного та оздоровчо-реабілітаційного типів.</w:t>
      </w:r>
    </w:p>
    <w:p w14:paraId="001A26A6" w14:textId="77777777" w:rsidR="00237911" w:rsidRPr="00195D00" w:rsidRDefault="006D6A72" w:rsidP="00195D00">
      <w:pPr>
        <w:autoSpaceDE w:val="0"/>
        <w:autoSpaceDN w:val="0"/>
        <w:adjustRightInd w:val="0"/>
        <w:ind w:firstLine="709"/>
        <w:jc w:val="both"/>
        <w:rPr>
          <w:b/>
          <w:i/>
          <w:iCs/>
          <w:sz w:val="28"/>
          <w:szCs w:val="28"/>
          <w:lang w:val="uk-UA"/>
        </w:rPr>
      </w:pPr>
      <w:r w:rsidRPr="001D407D">
        <w:rPr>
          <w:b/>
          <w:i/>
          <w:iCs/>
          <w:sz w:val="28"/>
          <w:szCs w:val="28"/>
          <w:lang w:val="uk-UA"/>
        </w:rPr>
        <w:t xml:space="preserve">2. </w:t>
      </w:r>
      <w:r w:rsidR="00237911" w:rsidRPr="001D407D">
        <w:rPr>
          <w:b/>
          <w:i/>
          <w:iCs/>
          <w:sz w:val="28"/>
          <w:szCs w:val="28"/>
          <w:lang w:val="uk-UA"/>
        </w:rPr>
        <w:t>Перелік програмних к</w:t>
      </w:r>
      <w:proofErr w:type="spellStart"/>
      <w:r w:rsidR="00237911" w:rsidRPr="001D407D">
        <w:rPr>
          <w:b/>
          <w:i/>
          <w:iCs/>
          <w:sz w:val="28"/>
          <w:szCs w:val="28"/>
        </w:rPr>
        <w:t>омпетентност</w:t>
      </w:r>
      <w:proofErr w:type="spellEnd"/>
      <w:r w:rsidR="00237911" w:rsidRPr="001D407D">
        <w:rPr>
          <w:b/>
          <w:i/>
          <w:iCs/>
          <w:sz w:val="28"/>
          <w:szCs w:val="28"/>
          <w:lang w:val="uk-UA"/>
        </w:rPr>
        <w:t>ей, які набуваються під час пр</w:t>
      </w:r>
      <w:r w:rsidR="00237911" w:rsidRPr="00195D00">
        <w:rPr>
          <w:b/>
          <w:i/>
          <w:iCs/>
          <w:sz w:val="28"/>
          <w:szCs w:val="28"/>
          <w:lang w:val="uk-UA"/>
        </w:rPr>
        <w:t>актики:</w:t>
      </w:r>
    </w:p>
    <w:p w14:paraId="064963CF" w14:textId="77777777" w:rsidR="00195D00" w:rsidRDefault="006D6A72" w:rsidP="00195D00">
      <w:pPr>
        <w:ind w:firstLine="709"/>
        <w:jc w:val="both"/>
        <w:rPr>
          <w:sz w:val="28"/>
          <w:szCs w:val="28"/>
          <w:lang w:val="uk-UA" w:eastAsia="uk-UA"/>
        </w:rPr>
      </w:pPr>
      <w:r w:rsidRPr="00195D00">
        <w:rPr>
          <w:b/>
          <w:sz w:val="28"/>
          <w:szCs w:val="28"/>
          <w:lang w:val="uk-UA"/>
        </w:rPr>
        <w:t>Інтегральна</w:t>
      </w:r>
      <w:r w:rsidRPr="0033128F">
        <w:rPr>
          <w:b/>
          <w:sz w:val="28"/>
          <w:szCs w:val="28"/>
          <w:lang w:val="uk-UA"/>
        </w:rPr>
        <w:t xml:space="preserve"> компетентність (ІК</w:t>
      </w:r>
      <w:r w:rsidRPr="0033128F">
        <w:rPr>
          <w:sz w:val="28"/>
          <w:szCs w:val="28"/>
          <w:lang w:val="uk-UA"/>
        </w:rPr>
        <w:t>)</w:t>
      </w:r>
      <w:r w:rsidRPr="0033128F">
        <w:rPr>
          <w:b/>
          <w:color w:val="000000"/>
          <w:sz w:val="28"/>
          <w:szCs w:val="28"/>
          <w:lang w:val="uk-UA"/>
        </w:rPr>
        <w:t xml:space="preserve">: </w:t>
      </w:r>
      <w:r w:rsidR="00195D00">
        <w:rPr>
          <w:sz w:val="28"/>
          <w:szCs w:val="28"/>
          <w:shd w:val="clear" w:color="auto" w:fill="FFFFFF"/>
          <w:lang w:val="uk-UA"/>
        </w:rPr>
        <w:t>Здатність розв’язувати складні спеціалізовані задачі та практичні проблеми в галузі біології при здійсненні професійної діяльності або у процесі навчання, що передбачає застосування законів, теорій та методів біологічної науки і характеризується комплексністю та невизначеністю умов</w:t>
      </w:r>
      <w:r w:rsidR="00195D00">
        <w:rPr>
          <w:sz w:val="28"/>
          <w:szCs w:val="28"/>
          <w:lang w:val="uk-UA" w:eastAsia="uk-UA"/>
        </w:rPr>
        <w:t>.</w:t>
      </w:r>
    </w:p>
    <w:p w14:paraId="4886A3D6" w14:textId="77777777" w:rsidR="006D6A72" w:rsidRPr="0033128F" w:rsidRDefault="006D6A72" w:rsidP="00195D00">
      <w:pPr>
        <w:ind w:firstLine="709"/>
        <w:jc w:val="both"/>
        <w:rPr>
          <w:b/>
          <w:color w:val="000000"/>
          <w:sz w:val="28"/>
          <w:szCs w:val="28"/>
          <w:lang w:val="uk-UA"/>
        </w:rPr>
      </w:pPr>
      <w:r w:rsidRPr="0033128F">
        <w:rPr>
          <w:b/>
          <w:sz w:val="28"/>
          <w:szCs w:val="28"/>
          <w:lang w:val="uk-UA"/>
        </w:rPr>
        <w:t>Загальні компетентності (ЗК):</w:t>
      </w:r>
    </w:p>
    <w:p w14:paraId="70483453" w14:textId="77777777" w:rsidR="00195D00" w:rsidRDefault="006D6A72" w:rsidP="00195D00">
      <w:pPr>
        <w:ind w:firstLine="709"/>
        <w:jc w:val="both"/>
        <w:rPr>
          <w:sz w:val="28"/>
          <w:szCs w:val="28"/>
          <w:lang w:val="uk-UA"/>
        </w:rPr>
      </w:pPr>
      <w:r w:rsidRPr="00195D00">
        <w:rPr>
          <w:b/>
          <w:szCs w:val="28"/>
          <w:lang w:val="uk-UA"/>
        </w:rPr>
        <w:t>1.</w:t>
      </w:r>
      <w:r w:rsidRPr="00195D00">
        <w:rPr>
          <w:szCs w:val="28"/>
          <w:lang w:val="uk-UA"/>
        </w:rPr>
        <w:t xml:space="preserve"> </w:t>
      </w:r>
      <w:r w:rsidR="00195D00">
        <w:rPr>
          <w:sz w:val="28"/>
          <w:szCs w:val="28"/>
          <w:lang w:val="uk-UA"/>
        </w:rPr>
        <w:t>ЗК01.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1D0C3736" w14:textId="77777777" w:rsidR="00195D00" w:rsidRDefault="00195D00" w:rsidP="00195D00">
      <w:pPr>
        <w:ind w:firstLine="709"/>
        <w:jc w:val="both"/>
        <w:rPr>
          <w:sz w:val="28"/>
          <w:szCs w:val="28"/>
          <w:lang w:val="uk-UA"/>
        </w:rPr>
      </w:pPr>
      <w:r>
        <w:rPr>
          <w:sz w:val="28"/>
          <w:szCs w:val="28"/>
          <w:lang w:val="uk-UA" w:eastAsia="uk-UA"/>
        </w:rPr>
        <w:t xml:space="preserve">ЗК02. </w:t>
      </w:r>
      <w:r>
        <w:rPr>
          <w:sz w:val="28"/>
          <w:szCs w:val="28"/>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8AECB2F" w14:textId="77777777" w:rsidR="00195D00" w:rsidRDefault="00195D00" w:rsidP="00195D00">
      <w:pPr>
        <w:ind w:firstLine="709"/>
        <w:jc w:val="both"/>
        <w:rPr>
          <w:sz w:val="28"/>
          <w:szCs w:val="28"/>
          <w:lang w:val="uk-UA"/>
        </w:rPr>
      </w:pPr>
      <w:r>
        <w:rPr>
          <w:sz w:val="28"/>
          <w:szCs w:val="28"/>
          <w:lang w:val="uk-UA" w:eastAsia="uk-UA"/>
        </w:rPr>
        <w:t xml:space="preserve">ЗК03. </w:t>
      </w:r>
      <w:r>
        <w:rPr>
          <w:sz w:val="28"/>
          <w:szCs w:val="28"/>
          <w:lang w:val="uk-UA"/>
        </w:rPr>
        <w:t>Здатність застосовувати знання у практичних ситуаціях.</w:t>
      </w:r>
    </w:p>
    <w:p w14:paraId="64B5CF98" w14:textId="77777777" w:rsidR="00195D00" w:rsidRDefault="00195D00" w:rsidP="00195D00">
      <w:pPr>
        <w:ind w:firstLine="709"/>
        <w:jc w:val="both"/>
        <w:rPr>
          <w:sz w:val="28"/>
          <w:szCs w:val="28"/>
          <w:lang w:val="uk-UA"/>
        </w:rPr>
      </w:pPr>
      <w:r>
        <w:rPr>
          <w:sz w:val="28"/>
          <w:szCs w:val="28"/>
          <w:lang w:val="uk-UA"/>
        </w:rPr>
        <w:t>ЗК04. Здатність до пошуку, оброблення та аналізу інформації з різних джерел.</w:t>
      </w:r>
    </w:p>
    <w:p w14:paraId="2DE9EE6F" w14:textId="77777777" w:rsidR="00195D00" w:rsidRDefault="00195D00" w:rsidP="00195D00">
      <w:pPr>
        <w:ind w:firstLine="709"/>
        <w:jc w:val="both"/>
        <w:rPr>
          <w:sz w:val="28"/>
          <w:szCs w:val="28"/>
          <w:lang w:val="uk-UA"/>
        </w:rPr>
      </w:pPr>
      <w:r>
        <w:rPr>
          <w:sz w:val="28"/>
          <w:szCs w:val="28"/>
          <w:lang w:val="uk-UA" w:eastAsia="uk-UA"/>
        </w:rPr>
        <w:t xml:space="preserve">ЗК05. </w:t>
      </w:r>
      <w:r>
        <w:rPr>
          <w:sz w:val="28"/>
          <w:szCs w:val="28"/>
          <w:lang w:val="uk-UA"/>
        </w:rPr>
        <w:t>Здатність спілкуватися державною мовою як усно так і письмово.</w:t>
      </w:r>
    </w:p>
    <w:p w14:paraId="026CE79A" w14:textId="77777777" w:rsidR="00195D00" w:rsidRDefault="00195D00" w:rsidP="00195D00">
      <w:pPr>
        <w:ind w:firstLine="709"/>
        <w:jc w:val="both"/>
        <w:rPr>
          <w:sz w:val="28"/>
          <w:szCs w:val="28"/>
          <w:lang w:val="uk-UA" w:eastAsia="uk-UA"/>
        </w:rPr>
      </w:pPr>
      <w:r>
        <w:rPr>
          <w:sz w:val="28"/>
          <w:szCs w:val="28"/>
          <w:lang w:val="uk-UA" w:eastAsia="uk-UA"/>
        </w:rPr>
        <w:t>ЗК06. Здатність спілкуватися іноземною мовою.</w:t>
      </w:r>
    </w:p>
    <w:p w14:paraId="26FDB92B" w14:textId="77777777" w:rsidR="00195D00" w:rsidRDefault="00195D00" w:rsidP="00195D00">
      <w:pPr>
        <w:ind w:firstLine="709"/>
        <w:jc w:val="both"/>
        <w:rPr>
          <w:sz w:val="28"/>
          <w:szCs w:val="28"/>
          <w:lang w:val="uk-UA" w:eastAsia="uk-UA"/>
        </w:rPr>
      </w:pPr>
      <w:r>
        <w:rPr>
          <w:sz w:val="28"/>
          <w:szCs w:val="28"/>
          <w:lang w:val="uk-UA" w:eastAsia="uk-UA"/>
        </w:rPr>
        <w:t>ЗК07. Здатність вчитися і оволодівати сучасними знаннями.</w:t>
      </w:r>
    </w:p>
    <w:p w14:paraId="6EB55F44" w14:textId="77777777" w:rsidR="00195D00" w:rsidRDefault="00195D00" w:rsidP="00195D00">
      <w:pPr>
        <w:ind w:firstLine="709"/>
        <w:jc w:val="both"/>
        <w:rPr>
          <w:sz w:val="28"/>
          <w:szCs w:val="28"/>
          <w:lang w:val="uk-UA" w:eastAsia="uk-UA"/>
        </w:rPr>
      </w:pPr>
      <w:r>
        <w:rPr>
          <w:sz w:val="28"/>
          <w:szCs w:val="28"/>
          <w:lang w:val="uk-UA" w:eastAsia="uk-UA"/>
        </w:rPr>
        <w:t>ЗК08. Здатність до абстрактного мислення, аналізу і синтезу.</w:t>
      </w:r>
    </w:p>
    <w:p w14:paraId="3F14B0D5" w14:textId="77777777" w:rsidR="00195D00" w:rsidRDefault="00195D00" w:rsidP="00195D00">
      <w:pPr>
        <w:ind w:firstLine="709"/>
        <w:jc w:val="both"/>
        <w:rPr>
          <w:sz w:val="28"/>
          <w:szCs w:val="28"/>
          <w:lang w:val="uk-UA" w:eastAsia="uk-UA"/>
        </w:rPr>
      </w:pPr>
      <w:r>
        <w:rPr>
          <w:sz w:val="28"/>
          <w:szCs w:val="28"/>
          <w:lang w:val="uk-UA" w:eastAsia="uk-UA"/>
        </w:rPr>
        <w:t xml:space="preserve">ЗК09. Здатність діяти соціально </w:t>
      </w:r>
      <w:proofErr w:type="spellStart"/>
      <w:r>
        <w:rPr>
          <w:sz w:val="28"/>
          <w:szCs w:val="28"/>
          <w:lang w:val="uk-UA" w:eastAsia="uk-UA"/>
        </w:rPr>
        <w:t>відповідально</w:t>
      </w:r>
      <w:proofErr w:type="spellEnd"/>
      <w:r>
        <w:rPr>
          <w:sz w:val="28"/>
          <w:szCs w:val="28"/>
          <w:lang w:val="uk-UA" w:eastAsia="uk-UA"/>
        </w:rPr>
        <w:t xml:space="preserve"> і свідомо з метою збереження природного навколишнього середовища.</w:t>
      </w:r>
    </w:p>
    <w:p w14:paraId="17D0C268" w14:textId="77777777" w:rsidR="00195D00" w:rsidRDefault="00195D00" w:rsidP="00195D00">
      <w:pPr>
        <w:pStyle w:val="a5"/>
        <w:ind w:firstLine="709"/>
        <w:jc w:val="both"/>
        <w:rPr>
          <w:szCs w:val="28"/>
          <w:lang w:val="ru-RU" w:eastAsia="uk-UA"/>
        </w:rPr>
      </w:pPr>
      <w:r>
        <w:rPr>
          <w:szCs w:val="28"/>
          <w:lang w:eastAsia="uk-UA"/>
        </w:rPr>
        <w:t>ЗК10. Здатність працювати в команді.</w:t>
      </w:r>
    </w:p>
    <w:p w14:paraId="3EBEE041" w14:textId="77777777" w:rsidR="00E24F01" w:rsidRPr="00195D00" w:rsidRDefault="006D6A72" w:rsidP="00195D00">
      <w:pPr>
        <w:pStyle w:val="a5"/>
        <w:ind w:firstLine="709"/>
        <w:jc w:val="both"/>
        <w:rPr>
          <w:b/>
          <w:color w:val="000000"/>
          <w:szCs w:val="28"/>
        </w:rPr>
      </w:pPr>
      <w:r w:rsidRPr="00195D00">
        <w:rPr>
          <w:b/>
          <w:color w:val="000000"/>
          <w:szCs w:val="28"/>
        </w:rPr>
        <w:t>Фахові компетентності</w:t>
      </w:r>
      <w:r w:rsidR="00195D00" w:rsidRPr="00195D00">
        <w:rPr>
          <w:b/>
          <w:color w:val="000000"/>
          <w:szCs w:val="28"/>
          <w:lang w:val="ru-RU"/>
        </w:rPr>
        <w:t xml:space="preserve"> (</w:t>
      </w:r>
      <w:r w:rsidR="00195D00">
        <w:rPr>
          <w:rStyle w:val="212pt"/>
          <w:sz w:val="28"/>
          <w:szCs w:val="28"/>
          <w:lang w:val="ru-RU"/>
        </w:rPr>
        <w:t>с</w:t>
      </w:r>
      <w:proofErr w:type="spellStart"/>
      <w:r w:rsidR="00195D00" w:rsidRPr="00195D00">
        <w:rPr>
          <w:rStyle w:val="212pt"/>
          <w:sz w:val="28"/>
          <w:szCs w:val="28"/>
        </w:rPr>
        <w:t>пеціальні</w:t>
      </w:r>
      <w:proofErr w:type="spellEnd"/>
      <w:r w:rsidR="00195D00" w:rsidRPr="00195D00">
        <w:rPr>
          <w:b/>
          <w:color w:val="000000"/>
          <w:szCs w:val="28"/>
          <w:lang w:val="ru-RU"/>
        </w:rPr>
        <w:t>)</w:t>
      </w:r>
      <w:r w:rsidRPr="00195D00">
        <w:rPr>
          <w:b/>
          <w:color w:val="000000"/>
          <w:szCs w:val="28"/>
        </w:rPr>
        <w:t>:</w:t>
      </w:r>
    </w:p>
    <w:p w14:paraId="3BADFA9A" w14:textId="77777777" w:rsidR="00195D00" w:rsidRDefault="00195D00" w:rsidP="00195D00">
      <w:pPr>
        <w:pStyle w:val="Default"/>
        <w:ind w:firstLine="709"/>
        <w:jc w:val="both"/>
        <w:rPr>
          <w:sz w:val="28"/>
          <w:szCs w:val="28"/>
          <w:lang w:val="uk-UA"/>
        </w:rPr>
      </w:pPr>
      <w:r>
        <w:rPr>
          <w:sz w:val="28"/>
          <w:szCs w:val="28"/>
          <w:lang w:val="uk-UA"/>
        </w:rPr>
        <w:t xml:space="preserve">СК01. Здатність застосовувати знання та вміння з математики, фізики, хімії та інших суміжних наук для вирішення конкретних біологічних завдань. </w:t>
      </w:r>
    </w:p>
    <w:p w14:paraId="1C73A962" w14:textId="77777777" w:rsidR="00195D00" w:rsidRDefault="00195D00" w:rsidP="00195D00">
      <w:pPr>
        <w:pStyle w:val="Default"/>
        <w:ind w:firstLine="709"/>
        <w:jc w:val="both"/>
        <w:rPr>
          <w:sz w:val="28"/>
          <w:szCs w:val="28"/>
          <w:lang w:val="uk-UA"/>
        </w:rPr>
      </w:pPr>
      <w:r>
        <w:rPr>
          <w:sz w:val="28"/>
          <w:szCs w:val="28"/>
          <w:lang w:val="uk-UA"/>
        </w:rPr>
        <w:t xml:space="preserve">СК02. Здатність демонструвати базові теоретичні знання в галузі біологічних наук та на межі предметних галузей. </w:t>
      </w:r>
    </w:p>
    <w:p w14:paraId="1C35DA5D" w14:textId="77777777" w:rsidR="00195D00" w:rsidRDefault="00195D00" w:rsidP="00195D00">
      <w:pPr>
        <w:pStyle w:val="Default"/>
        <w:ind w:firstLine="709"/>
        <w:jc w:val="both"/>
        <w:rPr>
          <w:sz w:val="28"/>
          <w:szCs w:val="28"/>
          <w:lang w:val="uk-UA"/>
        </w:rPr>
      </w:pPr>
      <w:r>
        <w:rPr>
          <w:sz w:val="28"/>
          <w:szCs w:val="28"/>
          <w:lang w:val="uk-UA"/>
        </w:rPr>
        <w:lastRenderedPageBreak/>
        <w:t xml:space="preserve">СК03. Здатність досліджувати різні рівні організації живого, біологічні явища і процеси. </w:t>
      </w:r>
    </w:p>
    <w:p w14:paraId="5906D961" w14:textId="77777777" w:rsidR="00195D00" w:rsidRDefault="00195D00" w:rsidP="00195D00">
      <w:pPr>
        <w:pStyle w:val="Default"/>
        <w:ind w:firstLine="709"/>
        <w:jc w:val="both"/>
        <w:rPr>
          <w:sz w:val="28"/>
          <w:szCs w:val="28"/>
          <w:lang w:val="uk-UA"/>
        </w:rPr>
      </w:pPr>
      <w:r>
        <w:rPr>
          <w:sz w:val="28"/>
          <w:szCs w:val="28"/>
          <w:lang w:val="uk-UA"/>
        </w:rPr>
        <w:t xml:space="preserve">СК04. 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14:paraId="76CE55E5" w14:textId="77777777" w:rsidR="00195D00" w:rsidRDefault="00195D00" w:rsidP="00195D00">
      <w:pPr>
        <w:pStyle w:val="Default"/>
        <w:ind w:firstLine="709"/>
        <w:jc w:val="both"/>
        <w:rPr>
          <w:sz w:val="28"/>
          <w:szCs w:val="28"/>
          <w:lang w:val="uk-UA"/>
        </w:rPr>
      </w:pPr>
      <w:r>
        <w:rPr>
          <w:sz w:val="28"/>
          <w:szCs w:val="28"/>
          <w:lang w:val="uk-UA"/>
        </w:rPr>
        <w:t xml:space="preserve">СК05. Здатність до критичного осмислення новітніх розробок у галузі біології і професійній діяльності. </w:t>
      </w:r>
    </w:p>
    <w:p w14:paraId="64C23577" w14:textId="77777777" w:rsidR="00195D00" w:rsidRDefault="00195D00" w:rsidP="00195D00">
      <w:pPr>
        <w:pStyle w:val="Default"/>
        <w:ind w:firstLine="709"/>
        <w:jc w:val="both"/>
        <w:rPr>
          <w:sz w:val="28"/>
          <w:szCs w:val="28"/>
          <w:lang w:val="uk-UA"/>
        </w:rPr>
      </w:pPr>
      <w:r>
        <w:rPr>
          <w:sz w:val="28"/>
          <w:szCs w:val="28"/>
          <w:lang w:val="uk-UA"/>
        </w:rPr>
        <w:t xml:space="preserve">СК06. Усвідомлення необхідності збереження біорізноманіття, охорони навколишнього середовища, раціонального природокористування. </w:t>
      </w:r>
    </w:p>
    <w:p w14:paraId="0989F911" w14:textId="77777777" w:rsidR="00195D00" w:rsidRDefault="00195D00" w:rsidP="00195D00">
      <w:pPr>
        <w:pStyle w:val="Default"/>
        <w:ind w:firstLine="709"/>
        <w:jc w:val="both"/>
        <w:rPr>
          <w:sz w:val="28"/>
          <w:szCs w:val="28"/>
          <w:lang w:val="uk-UA"/>
        </w:rPr>
      </w:pPr>
      <w:r>
        <w:rPr>
          <w:sz w:val="28"/>
          <w:szCs w:val="28"/>
          <w:lang w:val="uk-UA"/>
        </w:rPr>
        <w:t xml:space="preserve">СК07. Здатність до аналізу будови, функцій, процесів життєдіяльності, </w:t>
      </w:r>
      <w:proofErr w:type="spellStart"/>
      <w:r>
        <w:rPr>
          <w:sz w:val="28"/>
          <w:szCs w:val="28"/>
          <w:lang w:val="uk-UA"/>
        </w:rPr>
        <w:t>онто</w:t>
      </w:r>
      <w:proofErr w:type="spellEnd"/>
      <w:r>
        <w:rPr>
          <w:sz w:val="28"/>
          <w:szCs w:val="28"/>
          <w:lang w:val="uk-UA"/>
        </w:rPr>
        <w:t xml:space="preserve">- та філогенезу живих організмів. </w:t>
      </w:r>
    </w:p>
    <w:p w14:paraId="0D24A4B2" w14:textId="77777777" w:rsidR="00195D00" w:rsidRDefault="00195D00" w:rsidP="00195D00">
      <w:pPr>
        <w:pStyle w:val="Default"/>
        <w:ind w:firstLine="709"/>
        <w:jc w:val="both"/>
        <w:rPr>
          <w:sz w:val="28"/>
          <w:szCs w:val="28"/>
          <w:lang w:val="uk-UA"/>
        </w:rPr>
      </w:pPr>
      <w:r>
        <w:rPr>
          <w:sz w:val="28"/>
          <w:szCs w:val="28"/>
          <w:lang w:val="uk-UA"/>
        </w:rPr>
        <w:t xml:space="preserve">СК08. Здатність до аналізу механізмів збереження, реалізації та передачі генетичної інформації в організмів. </w:t>
      </w:r>
    </w:p>
    <w:p w14:paraId="51CEF7E3" w14:textId="77777777" w:rsidR="00195D00" w:rsidRDefault="00195D00" w:rsidP="00195D00">
      <w:pPr>
        <w:pStyle w:val="Default"/>
        <w:ind w:firstLine="709"/>
        <w:jc w:val="both"/>
        <w:rPr>
          <w:sz w:val="28"/>
          <w:szCs w:val="28"/>
          <w:lang w:val="uk-UA"/>
        </w:rPr>
      </w:pPr>
      <w:r>
        <w:rPr>
          <w:sz w:val="28"/>
          <w:szCs w:val="28"/>
          <w:lang w:val="uk-UA"/>
        </w:rPr>
        <w:t xml:space="preserve">СК09. Здатність аналізувати результати взаємодії біологічних систем різних рівнів організації, їхньої ролі у біосфері та можливості використання у різних галузях господарства, біотехнологіях, медицині та охороні навколишнього середовища. </w:t>
      </w:r>
    </w:p>
    <w:p w14:paraId="0C08944A" w14:textId="77777777" w:rsidR="00195D00" w:rsidRDefault="00195D00" w:rsidP="00195D00">
      <w:pPr>
        <w:shd w:val="clear" w:color="auto" w:fill="FFFFFF"/>
        <w:ind w:firstLine="709"/>
        <w:jc w:val="both"/>
        <w:rPr>
          <w:color w:val="000000"/>
          <w:sz w:val="28"/>
          <w:szCs w:val="28"/>
          <w:lang w:val="uk-UA"/>
        </w:rPr>
      </w:pPr>
      <w:r>
        <w:rPr>
          <w:color w:val="000000"/>
          <w:sz w:val="28"/>
          <w:szCs w:val="28"/>
          <w:lang w:val="uk-UA"/>
        </w:rPr>
        <w:t>СК10. Здатність демонструвати знання механізмів підтримання гомеостазу біологічних систем.</w:t>
      </w:r>
    </w:p>
    <w:p w14:paraId="402D7FAC" w14:textId="77777777" w:rsidR="00195D00" w:rsidRDefault="00195D00" w:rsidP="00195D00">
      <w:pPr>
        <w:shd w:val="clear" w:color="auto" w:fill="FFFFFF"/>
        <w:ind w:firstLine="709"/>
        <w:jc w:val="both"/>
        <w:rPr>
          <w:rFonts w:cs="Calibri"/>
          <w:bCs/>
          <w:sz w:val="28"/>
          <w:szCs w:val="28"/>
          <w:lang w:val="uk-UA"/>
        </w:rPr>
      </w:pPr>
      <w:r>
        <w:rPr>
          <w:bCs/>
          <w:sz w:val="28"/>
          <w:szCs w:val="28"/>
          <w:lang w:val="uk-UA"/>
        </w:rPr>
        <w:t>СК11. Здатність розуміти й уміти пояснити будову, функції, життєдіяльність організму людини.</w:t>
      </w:r>
    </w:p>
    <w:p w14:paraId="2C87CA71" w14:textId="77777777" w:rsidR="00195D00" w:rsidRDefault="00195D00" w:rsidP="00195D00">
      <w:pPr>
        <w:ind w:firstLine="709"/>
        <w:jc w:val="both"/>
        <w:rPr>
          <w:sz w:val="28"/>
          <w:szCs w:val="28"/>
          <w:lang w:val="uk-UA"/>
        </w:rPr>
      </w:pPr>
      <w:r>
        <w:rPr>
          <w:bCs/>
          <w:sz w:val="28"/>
          <w:szCs w:val="28"/>
          <w:lang w:val="uk-UA"/>
        </w:rPr>
        <w:t xml:space="preserve">СК12. </w:t>
      </w:r>
      <w:r>
        <w:rPr>
          <w:sz w:val="28"/>
          <w:szCs w:val="28"/>
          <w:lang w:val="uk-UA"/>
        </w:rPr>
        <w:t>Базові теоретичні знання про здоров’я, вміти сформувати світогляд, що забезпечує створення стійких мотивацій на здоровий спосіб життя.</w:t>
      </w:r>
    </w:p>
    <w:p w14:paraId="706E2C89" w14:textId="77777777" w:rsidR="00195D00" w:rsidRDefault="00195D00" w:rsidP="00195D00">
      <w:pPr>
        <w:ind w:firstLine="709"/>
        <w:jc w:val="both"/>
        <w:rPr>
          <w:sz w:val="28"/>
          <w:szCs w:val="28"/>
          <w:lang w:val="uk-UA"/>
        </w:rPr>
      </w:pPr>
      <w:r>
        <w:rPr>
          <w:bCs/>
          <w:sz w:val="28"/>
          <w:szCs w:val="28"/>
          <w:lang w:val="uk-UA"/>
        </w:rPr>
        <w:t xml:space="preserve">СК13. </w:t>
      </w:r>
      <w:proofErr w:type="spellStart"/>
      <w:r>
        <w:rPr>
          <w:sz w:val="28"/>
          <w:szCs w:val="28"/>
        </w:rPr>
        <w:t>Здатність</w:t>
      </w:r>
      <w:proofErr w:type="spellEnd"/>
      <w:r>
        <w:rPr>
          <w:sz w:val="28"/>
          <w:szCs w:val="28"/>
        </w:rPr>
        <w:t xml:space="preserve"> </w:t>
      </w:r>
      <w:proofErr w:type="spellStart"/>
      <w:r>
        <w:rPr>
          <w:sz w:val="28"/>
          <w:szCs w:val="28"/>
        </w:rPr>
        <w:t>зміцнювати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людини</w:t>
      </w:r>
      <w:proofErr w:type="spellEnd"/>
      <w:r>
        <w:rPr>
          <w:sz w:val="28"/>
          <w:szCs w:val="28"/>
        </w:rPr>
        <w:t xml:space="preserve"> шляхом </w:t>
      </w:r>
      <w:proofErr w:type="spellStart"/>
      <w:r>
        <w:rPr>
          <w:sz w:val="28"/>
          <w:szCs w:val="28"/>
        </w:rPr>
        <w:t>використання</w:t>
      </w:r>
      <w:proofErr w:type="spellEnd"/>
      <w:r>
        <w:rPr>
          <w:sz w:val="28"/>
          <w:szCs w:val="28"/>
        </w:rPr>
        <w:t xml:space="preserve"> </w:t>
      </w:r>
      <w:proofErr w:type="spellStart"/>
      <w:r>
        <w:rPr>
          <w:sz w:val="28"/>
          <w:szCs w:val="28"/>
        </w:rPr>
        <w:t>рухової</w:t>
      </w:r>
      <w:proofErr w:type="spellEnd"/>
      <w:r>
        <w:rPr>
          <w:sz w:val="28"/>
          <w:szCs w:val="28"/>
        </w:rPr>
        <w:t xml:space="preserve"> </w:t>
      </w:r>
      <w:proofErr w:type="spellStart"/>
      <w:r>
        <w:rPr>
          <w:sz w:val="28"/>
          <w:szCs w:val="28"/>
        </w:rPr>
        <w:t>активності</w:t>
      </w:r>
      <w:proofErr w:type="spellEnd"/>
      <w:r>
        <w:rPr>
          <w:sz w:val="28"/>
          <w:szCs w:val="28"/>
        </w:rPr>
        <w:t xml:space="preserve">, </w:t>
      </w:r>
      <w:proofErr w:type="spellStart"/>
      <w:r>
        <w:rPr>
          <w:sz w:val="28"/>
          <w:szCs w:val="28"/>
        </w:rPr>
        <w:t>раціонального</w:t>
      </w:r>
      <w:proofErr w:type="spellEnd"/>
      <w:r>
        <w:rPr>
          <w:sz w:val="28"/>
          <w:szCs w:val="28"/>
        </w:rPr>
        <w:t xml:space="preserve"> </w:t>
      </w:r>
      <w:proofErr w:type="spellStart"/>
      <w:r>
        <w:rPr>
          <w:sz w:val="28"/>
          <w:szCs w:val="28"/>
        </w:rPr>
        <w:t>харчування</w:t>
      </w:r>
      <w:proofErr w:type="spellEnd"/>
      <w:r>
        <w:rPr>
          <w:sz w:val="28"/>
          <w:szCs w:val="28"/>
          <w:lang w:val="uk-UA"/>
        </w:rPr>
        <w:t>, нетрадиційних способів оздоровлення</w:t>
      </w:r>
      <w:r>
        <w:rPr>
          <w:sz w:val="28"/>
          <w:szCs w:val="28"/>
        </w:rPr>
        <w:t>.</w:t>
      </w:r>
    </w:p>
    <w:p w14:paraId="4DAF7BA7" w14:textId="77777777" w:rsidR="00E24F01" w:rsidRPr="0033128F" w:rsidRDefault="00195D00" w:rsidP="00195D00">
      <w:pPr>
        <w:pStyle w:val="a5"/>
        <w:ind w:firstLine="709"/>
        <w:jc w:val="both"/>
        <w:rPr>
          <w:szCs w:val="28"/>
        </w:rPr>
      </w:pPr>
      <w:r>
        <w:rPr>
          <w:bCs/>
          <w:szCs w:val="28"/>
        </w:rPr>
        <w:t xml:space="preserve">СК14. </w:t>
      </w:r>
      <w:r>
        <w:rPr>
          <w:rFonts w:eastAsiaTheme="minorHAnsi"/>
          <w:szCs w:val="28"/>
          <w:lang w:eastAsia="en-US"/>
        </w:rPr>
        <w:t>Здатність враховувати медичні, психолого-педагогічні, соціальні аспекти у практиці корекційно-реабілітаційної роботи.</w:t>
      </w:r>
    </w:p>
    <w:p w14:paraId="6027A77B" w14:textId="77777777" w:rsidR="009936F9" w:rsidRPr="0033128F" w:rsidRDefault="00E24F01" w:rsidP="00195D00">
      <w:pPr>
        <w:pStyle w:val="a5"/>
        <w:ind w:firstLine="709"/>
        <w:rPr>
          <w:b/>
          <w:iCs/>
          <w:szCs w:val="28"/>
        </w:rPr>
      </w:pPr>
      <w:r w:rsidRPr="0033128F">
        <w:rPr>
          <w:b/>
          <w:color w:val="000000"/>
          <w:szCs w:val="28"/>
        </w:rPr>
        <w:t xml:space="preserve">3. </w:t>
      </w:r>
      <w:r w:rsidRPr="0033128F">
        <w:rPr>
          <w:b/>
          <w:iCs/>
          <w:szCs w:val="28"/>
        </w:rPr>
        <w:t>Заплановані програмні результати навчання:</w:t>
      </w:r>
    </w:p>
    <w:p w14:paraId="6C511683" w14:textId="77777777" w:rsidR="00195D00" w:rsidRDefault="00195D00" w:rsidP="00195D00">
      <w:pPr>
        <w:pStyle w:val="Default"/>
        <w:ind w:firstLine="709"/>
        <w:jc w:val="both"/>
        <w:rPr>
          <w:sz w:val="28"/>
          <w:szCs w:val="28"/>
          <w:lang w:val="uk-UA"/>
        </w:rPr>
      </w:pPr>
      <w:r>
        <w:rPr>
          <w:sz w:val="28"/>
          <w:szCs w:val="28"/>
          <w:lang w:val="uk-UA"/>
        </w:rPr>
        <w:t xml:space="preserve">ПР01. Розуміти соціальні та економічні наслідки впровадження новітніх розробок у галузі біології у професійній діяльності. </w:t>
      </w:r>
    </w:p>
    <w:p w14:paraId="7DD990F4" w14:textId="77777777" w:rsidR="00195D00" w:rsidRDefault="00195D00" w:rsidP="00195D00">
      <w:pPr>
        <w:pStyle w:val="Default"/>
        <w:ind w:firstLine="709"/>
        <w:jc w:val="both"/>
        <w:rPr>
          <w:sz w:val="28"/>
          <w:szCs w:val="28"/>
          <w:lang w:val="uk-UA"/>
        </w:rPr>
      </w:pPr>
      <w:r>
        <w:rPr>
          <w:sz w:val="28"/>
          <w:szCs w:val="28"/>
          <w:lang w:val="uk-UA"/>
        </w:rPr>
        <w:t xml:space="preserve">ПР02. Застосовувати сучасні інформаційні технології, програмні засоби та ресурси Інтернету для інформаційного забезпечення професійної діяльності. </w:t>
      </w:r>
    </w:p>
    <w:p w14:paraId="1E9ADA1A" w14:textId="77777777" w:rsidR="00195D00" w:rsidRDefault="00195D00" w:rsidP="00195D00">
      <w:pPr>
        <w:pStyle w:val="Default"/>
        <w:ind w:firstLine="709"/>
        <w:jc w:val="both"/>
        <w:rPr>
          <w:sz w:val="28"/>
          <w:szCs w:val="28"/>
          <w:lang w:val="uk-UA"/>
        </w:rPr>
      </w:pPr>
      <w:r>
        <w:rPr>
          <w:sz w:val="28"/>
          <w:szCs w:val="28"/>
          <w:lang w:val="uk-UA"/>
        </w:rPr>
        <w:t xml:space="preserve">ПР03. Планувати, виконувати, аналізувати дані і презентувати результати експериментальних досліджень в галузі біології. </w:t>
      </w:r>
    </w:p>
    <w:p w14:paraId="35ADDBDB" w14:textId="77777777" w:rsidR="00195D00" w:rsidRDefault="00195D00" w:rsidP="00195D00">
      <w:pPr>
        <w:pStyle w:val="Default"/>
        <w:ind w:firstLine="709"/>
        <w:jc w:val="both"/>
        <w:rPr>
          <w:sz w:val="28"/>
          <w:szCs w:val="28"/>
          <w:lang w:val="uk-UA"/>
        </w:rPr>
      </w:pPr>
      <w:r>
        <w:rPr>
          <w:sz w:val="28"/>
          <w:szCs w:val="28"/>
          <w:lang w:val="uk-UA"/>
        </w:rPr>
        <w:t xml:space="preserve">ПР04. Спілкуватися усно і письмово з професійних питань з використанням наукових термінів, прийнятих у фаховому середовищі, державною та іноземною мовами. </w:t>
      </w:r>
    </w:p>
    <w:p w14:paraId="69D8342D" w14:textId="77777777" w:rsidR="00195D00" w:rsidRDefault="00195D00" w:rsidP="00195D00">
      <w:pPr>
        <w:pStyle w:val="Default"/>
        <w:ind w:firstLine="709"/>
        <w:jc w:val="both"/>
        <w:rPr>
          <w:sz w:val="28"/>
          <w:szCs w:val="28"/>
          <w:lang w:val="uk-UA"/>
        </w:rPr>
      </w:pPr>
      <w:r>
        <w:rPr>
          <w:sz w:val="28"/>
          <w:szCs w:val="28"/>
          <w:lang w:val="uk-UA"/>
        </w:rPr>
        <w:t xml:space="preserve">ПР05. Демонструвати навички оцінювання непередбачуваних біологічних проблем і обдуманого вибору шляхів їх вирішення </w:t>
      </w:r>
    </w:p>
    <w:p w14:paraId="26569776" w14:textId="77777777" w:rsidR="00195D00" w:rsidRDefault="00195D00" w:rsidP="00195D00">
      <w:pPr>
        <w:pStyle w:val="Default"/>
        <w:ind w:firstLine="709"/>
        <w:jc w:val="both"/>
        <w:rPr>
          <w:sz w:val="28"/>
          <w:szCs w:val="28"/>
          <w:lang w:val="uk-UA"/>
        </w:rPr>
      </w:pPr>
      <w:r>
        <w:rPr>
          <w:sz w:val="28"/>
          <w:szCs w:val="28"/>
          <w:lang w:val="uk-UA"/>
        </w:rPr>
        <w:t xml:space="preserve">ПР06. Застосовувати моделі, методи і дані фізики, хімії, екології, математики у процесі навчання та забезпечення професійної діяльності.. </w:t>
      </w:r>
    </w:p>
    <w:p w14:paraId="62FD6008" w14:textId="77777777" w:rsidR="00195D00" w:rsidRDefault="00195D00" w:rsidP="00195D00">
      <w:pPr>
        <w:pStyle w:val="Default"/>
        <w:ind w:firstLine="709"/>
        <w:jc w:val="both"/>
        <w:rPr>
          <w:sz w:val="28"/>
          <w:szCs w:val="28"/>
          <w:lang w:val="uk-UA"/>
        </w:rPr>
      </w:pPr>
      <w:r>
        <w:rPr>
          <w:sz w:val="28"/>
          <w:szCs w:val="28"/>
          <w:lang w:val="uk-UA"/>
        </w:rPr>
        <w:lastRenderedPageBreak/>
        <w:t xml:space="preserve">ПР07. Володіти прийомами самоосвіти і самовдосконалення. Уміти проектувати траєкторію професійного росту й особистого розвитку, застосовуючи набуті знання. </w:t>
      </w:r>
    </w:p>
    <w:p w14:paraId="2D5A0EC4" w14:textId="77777777" w:rsidR="00195D00" w:rsidRDefault="00195D00" w:rsidP="00195D00">
      <w:pPr>
        <w:pStyle w:val="Default"/>
        <w:ind w:firstLine="709"/>
        <w:jc w:val="both"/>
        <w:rPr>
          <w:sz w:val="28"/>
          <w:szCs w:val="28"/>
          <w:lang w:val="uk-UA"/>
        </w:rPr>
      </w:pPr>
      <w:r>
        <w:rPr>
          <w:sz w:val="28"/>
          <w:szCs w:val="28"/>
          <w:lang w:val="uk-UA"/>
        </w:rPr>
        <w:t xml:space="preserve">ПР08. Знати та розуміти основні терміни, концепції, теорії і закони в галузі біологічних наук і на межі предметних галузей. </w:t>
      </w:r>
    </w:p>
    <w:p w14:paraId="72F53258" w14:textId="77777777" w:rsidR="00195D00" w:rsidRDefault="00195D00" w:rsidP="00195D00">
      <w:pPr>
        <w:pStyle w:val="Default"/>
        <w:ind w:firstLine="709"/>
        <w:jc w:val="both"/>
        <w:rPr>
          <w:sz w:val="28"/>
          <w:szCs w:val="28"/>
          <w:lang w:val="uk-UA"/>
        </w:rPr>
      </w:pPr>
      <w:r>
        <w:rPr>
          <w:sz w:val="28"/>
          <w:szCs w:val="28"/>
          <w:lang w:val="uk-UA"/>
        </w:rPr>
        <w:t xml:space="preserve">ПР09. Дотримуватися положень біологічної етики, правил біологічної безпеки і біологічного захисту у процесі навчання та професійній діяльності. </w:t>
      </w:r>
    </w:p>
    <w:p w14:paraId="43993C33" w14:textId="77777777" w:rsidR="00195D00" w:rsidRDefault="00195D00" w:rsidP="00195D00">
      <w:pPr>
        <w:pStyle w:val="Default"/>
        <w:ind w:firstLine="709"/>
        <w:jc w:val="both"/>
        <w:rPr>
          <w:sz w:val="28"/>
          <w:szCs w:val="28"/>
          <w:lang w:val="uk-UA"/>
        </w:rPr>
      </w:pPr>
      <w:r>
        <w:rPr>
          <w:sz w:val="28"/>
          <w:szCs w:val="28"/>
          <w:lang w:val="uk-UA"/>
        </w:rPr>
        <w:t xml:space="preserve">ПР10. Знати основи систематики, методи виявлення та ідентифікації неклітинних форм життя, прокаріот і еукаріот й застосовувати їх для вирішення конкретних біологічних завдань. </w:t>
      </w:r>
    </w:p>
    <w:p w14:paraId="68A74F76" w14:textId="77777777" w:rsidR="00195D00" w:rsidRDefault="00195D00" w:rsidP="00195D00">
      <w:pPr>
        <w:pStyle w:val="Default"/>
        <w:ind w:firstLine="709"/>
        <w:jc w:val="both"/>
        <w:rPr>
          <w:sz w:val="28"/>
          <w:szCs w:val="28"/>
          <w:lang w:val="uk-UA"/>
        </w:rPr>
      </w:pPr>
      <w:r>
        <w:rPr>
          <w:sz w:val="28"/>
          <w:szCs w:val="28"/>
          <w:lang w:val="uk-UA"/>
        </w:rPr>
        <w:t xml:space="preserve">ПР11. Розуміти структурну організацію біологічних систем на молекулярному рівні. </w:t>
      </w:r>
    </w:p>
    <w:p w14:paraId="75A04106" w14:textId="77777777" w:rsidR="00195D00" w:rsidRDefault="00195D00" w:rsidP="00195D00">
      <w:pPr>
        <w:pStyle w:val="Default"/>
        <w:ind w:firstLine="709"/>
        <w:jc w:val="both"/>
        <w:rPr>
          <w:sz w:val="28"/>
          <w:szCs w:val="28"/>
          <w:lang w:val="uk-UA"/>
        </w:rPr>
      </w:pPr>
      <w:r>
        <w:rPr>
          <w:sz w:val="28"/>
          <w:szCs w:val="28"/>
          <w:lang w:val="uk-UA"/>
        </w:rPr>
        <w:t xml:space="preserve">ПР12. Демонструвати знання будови, процесів життєдіяльності та функцій живих організмів, розуміти механізми регуляції фізіологічних функцій для підтримання гомеостазу біологічних систем. </w:t>
      </w:r>
    </w:p>
    <w:p w14:paraId="1FEB773F" w14:textId="77777777" w:rsidR="00195D00" w:rsidRDefault="00195D00" w:rsidP="00195D00">
      <w:pPr>
        <w:pStyle w:val="Default"/>
        <w:ind w:firstLine="709"/>
        <w:jc w:val="both"/>
        <w:rPr>
          <w:sz w:val="28"/>
          <w:szCs w:val="28"/>
          <w:lang w:val="uk-UA"/>
        </w:rPr>
      </w:pPr>
      <w:r>
        <w:rPr>
          <w:sz w:val="28"/>
          <w:szCs w:val="28"/>
          <w:lang w:val="uk-UA"/>
        </w:rPr>
        <w:t xml:space="preserve">ПР13. Знати механізми збереження, реалізації та передачі генетичної інформації та їхнє значення в еволюційних процесах. </w:t>
      </w:r>
    </w:p>
    <w:p w14:paraId="274A6D4D" w14:textId="77777777" w:rsidR="00195D00" w:rsidRDefault="00195D00" w:rsidP="00195D00">
      <w:pPr>
        <w:pStyle w:val="Default"/>
        <w:ind w:firstLine="709"/>
        <w:jc w:val="both"/>
        <w:rPr>
          <w:sz w:val="28"/>
          <w:szCs w:val="28"/>
          <w:lang w:val="uk-UA"/>
        </w:rPr>
      </w:pPr>
      <w:r>
        <w:rPr>
          <w:sz w:val="28"/>
          <w:szCs w:val="28"/>
          <w:lang w:val="uk-UA"/>
        </w:rPr>
        <w:t xml:space="preserve">ПР14. Аналізувати взаємодії живих організмів різних рівнів філогенетичної спорідненості між собою, особливості впливу різних чинників на живі організми та оцінювати їхню роль у біосферних процесах трансформації речовин і енергії. </w:t>
      </w:r>
    </w:p>
    <w:p w14:paraId="6D4FEC66" w14:textId="77777777" w:rsidR="00195D00" w:rsidRDefault="00195D00" w:rsidP="00195D00">
      <w:pPr>
        <w:pStyle w:val="Default"/>
        <w:ind w:firstLine="709"/>
        <w:jc w:val="both"/>
        <w:rPr>
          <w:sz w:val="28"/>
          <w:szCs w:val="28"/>
          <w:lang w:val="uk-UA"/>
        </w:rPr>
      </w:pPr>
      <w:r>
        <w:rPr>
          <w:sz w:val="28"/>
          <w:szCs w:val="28"/>
          <w:lang w:val="uk-UA"/>
        </w:rPr>
        <w:t xml:space="preserve">ПР15. Аналізувати форми взаємовідносин між мікро- та </w:t>
      </w:r>
      <w:proofErr w:type="spellStart"/>
      <w:r>
        <w:rPr>
          <w:sz w:val="28"/>
          <w:szCs w:val="28"/>
          <w:lang w:val="uk-UA"/>
        </w:rPr>
        <w:t>макроороганізмами</w:t>
      </w:r>
      <w:proofErr w:type="spellEnd"/>
      <w:r>
        <w:rPr>
          <w:sz w:val="28"/>
          <w:szCs w:val="28"/>
          <w:lang w:val="uk-UA"/>
        </w:rPr>
        <w:t xml:space="preserve"> з визначенням основних напрямів цих процесів. </w:t>
      </w:r>
    </w:p>
    <w:p w14:paraId="2E2D058F" w14:textId="77777777" w:rsidR="00195D00" w:rsidRDefault="00195D00" w:rsidP="00195D00">
      <w:pPr>
        <w:pStyle w:val="Default"/>
        <w:ind w:firstLine="709"/>
        <w:jc w:val="both"/>
        <w:rPr>
          <w:sz w:val="28"/>
          <w:szCs w:val="28"/>
          <w:lang w:val="uk-UA"/>
        </w:rPr>
      </w:pPr>
      <w:r>
        <w:rPr>
          <w:sz w:val="28"/>
          <w:szCs w:val="28"/>
          <w:lang w:val="uk-UA"/>
        </w:rPr>
        <w:t xml:space="preserve">ПР16. Знати будову та функції імунної системи, клітинні та молекулярні механізми імунних реакцій, їх регуляцію, генетичний контроль; види імунітету та методи оцінки імунного статусу організму. </w:t>
      </w:r>
    </w:p>
    <w:p w14:paraId="103B0636" w14:textId="77777777" w:rsidR="00195D00" w:rsidRDefault="00195D00" w:rsidP="00195D00">
      <w:pPr>
        <w:pStyle w:val="Default"/>
        <w:ind w:firstLine="709"/>
        <w:jc w:val="both"/>
        <w:rPr>
          <w:sz w:val="28"/>
          <w:szCs w:val="28"/>
          <w:lang w:val="uk-UA"/>
        </w:rPr>
      </w:pPr>
      <w:r>
        <w:rPr>
          <w:sz w:val="28"/>
          <w:szCs w:val="28"/>
          <w:lang w:val="uk-UA"/>
        </w:rPr>
        <w:t xml:space="preserve">ПР17. Розуміти роль еволюційної ідеї органічного світу. </w:t>
      </w:r>
    </w:p>
    <w:p w14:paraId="4369EF21" w14:textId="77777777" w:rsidR="00195D00" w:rsidRDefault="00195D00" w:rsidP="00195D00">
      <w:pPr>
        <w:ind w:firstLine="709"/>
        <w:jc w:val="both"/>
        <w:rPr>
          <w:sz w:val="28"/>
          <w:szCs w:val="28"/>
          <w:lang w:val="uk-UA"/>
        </w:rPr>
      </w:pPr>
      <w:r>
        <w:rPr>
          <w:sz w:val="28"/>
          <w:szCs w:val="28"/>
          <w:lang w:val="uk-UA"/>
        </w:rPr>
        <w:t xml:space="preserve">ПР18. Уміти прогнозувати ефективність та наслідки реалізації природоохоронних заходів. </w:t>
      </w:r>
    </w:p>
    <w:p w14:paraId="52079097" w14:textId="77777777" w:rsidR="00195D00" w:rsidRDefault="00195D00" w:rsidP="00195D00">
      <w:pPr>
        <w:pStyle w:val="Default"/>
        <w:ind w:firstLine="709"/>
        <w:jc w:val="both"/>
        <w:rPr>
          <w:sz w:val="28"/>
          <w:szCs w:val="28"/>
          <w:lang w:val="uk-UA"/>
        </w:rPr>
      </w:pPr>
      <w:r>
        <w:rPr>
          <w:sz w:val="28"/>
          <w:szCs w:val="28"/>
          <w:lang w:val="uk-UA"/>
        </w:rPr>
        <w:t xml:space="preserve">ПР19. Застосовувати у практичній діяльності методи визначення структурних та функціональних характеристик біологічних систем на різних рівнях організації. </w:t>
      </w:r>
    </w:p>
    <w:p w14:paraId="0742D543" w14:textId="77777777" w:rsidR="00195D00" w:rsidRDefault="00195D00" w:rsidP="00195D00">
      <w:pPr>
        <w:pStyle w:val="Default"/>
        <w:ind w:firstLine="709"/>
        <w:jc w:val="both"/>
        <w:rPr>
          <w:sz w:val="28"/>
          <w:szCs w:val="28"/>
          <w:lang w:val="uk-UA"/>
        </w:rPr>
      </w:pPr>
      <w:r>
        <w:rPr>
          <w:sz w:val="28"/>
          <w:szCs w:val="28"/>
          <w:lang w:val="uk-UA"/>
        </w:rPr>
        <w:t xml:space="preserve">ПР20. Аргументувати вибір методів, алгоритмів планування та проведення польових, лабораторних, клініко-лабораторних досліджень, у </w:t>
      </w:r>
      <w:proofErr w:type="spellStart"/>
      <w:r>
        <w:rPr>
          <w:sz w:val="28"/>
          <w:szCs w:val="28"/>
          <w:lang w:val="uk-UA"/>
        </w:rPr>
        <w:t>т.ч</w:t>
      </w:r>
      <w:proofErr w:type="spellEnd"/>
      <w:r>
        <w:rPr>
          <w:sz w:val="28"/>
          <w:szCs w:val="28"/>
          <w:lang w:val="uk-UA"/>
        </w:rPr>
        <w:t xml:space="preserve">. математичних методів та програмного забезпечення для проведення досліджень, обробки та представлення результатів. </w:t>
      </w:r>
    </w:p>
    <w:p w14:paraId="29FC2E1A" w14:textId="77777777" w:rsidR="00195D00" w:rsidRDefault="00195D00" w:rsidP="00195D00">
      <w:pPr>
        <w:pStyle w:val="Default"/>
        <w:ind w:firstLine="709"/>
        <w:jc w:val="both"/>
        <w:rPr>
          <w:sz w:val="28"/>
          <w:szCs w:val="28"/>
          <w:lang w:val="uk-UA"/>
        </w:rPr>
      </w:pPr>
      <w:r>
        <w:rPr>
          <w:sz w:val="28"/>
          <w:szCs w:val="28"/>
          <w:lang w:val="uk-UA"/>
        </w:rPr>
        <w:t xml:space="preserve">ПР21. Аналізувати інформацію про різноманіття живих організмів. </w:t>
      </w:r>
    </w:p>
    <w:p w14:paraId="4A816F37" w14:textId="77777777" w:rsidR="00195D00" w:rsidRDefault="00195D00" w:rsidP="00195D00">
      <w:pPr>
        <w:pStyle w:val="Default"/>
        <w:ind w:firstLine="709"/>
        <w:jc w:val="both"/>
        <w:rPr>
          <w:sz w:val="28"/>
          <w:szCs w:val="28"/>
          <w:lang w:val="uk-UA"/>
        </w:rPr>
      </w:pPr>
      <w:r>
        <w:rPr>
          <w:sz w:val="28"/>
          <w:szCs w:val="28"/>
          <w:lang w:val="uk-UA"/>
        </w:rPr>
        <w:t xml:space="preserve">ПР22. Поєднувати навички самостійної та командної роботи задля отримання результату з акцентом на доброчесність, професійну сумлінність та відповідальність за прийняття рішень. </w:t>
      </w:r>
    </w:p>
    <w:p w14:paraId="62946DAA" w14:textId="77777777" w:rsidR="00195D00" w:rsidRDefault="00195D00" w:rsidP="00195D00">
      <w:pPr>
        <w:pStyle w:val="Default"/>
        <w:ind w:firstLine="709"/>
        <w:jc w:val="both"/>
        <w:rPr>
          <w:sz w:val="28"/>
          <w:szCs w:val="28"/>
          <w:lang w:val="uk-UA"/>
        </w:rPr>
      </w:pPr>
      <w:r>
        <w:rPr>
          <w:sz w:val="28"/>
          <w:szCs w:val="28"/>
          <w:lang w:val="uk-UA"/>
        </w:rPr>
        <w:t xml:space="preserve">ПР23. Реалізувати свої права і обов’язки як члена суспільства. </w:t>
      </w:r>
    </w:p>
    <w:p w14:paraId="7340070B" w14:textId="77777777" w:rsidR="00195D00" w:rsidRDefault="00195D00" w:rsidP="00195D00">
      <w:pPr>
        <w:ind w:firstLine="709"/>
        <w:jc w:val="both"/>
        <w:rPr>
          <w:sz w:val="28"/>
          <w:szCs w:val="28"/>
          <w:lang w:val="uk-UA"/>
        </w:rPr>
      </w:pPr>
      <w:r>
        <w:rPr>
          <w:sz w:val="28"/>
          <w:szCs w:val="28"/>
          <w:lang w:val="uk-UA"/>
        </w:rPr>
        <w:t xml:space="preserve">ПР24. Аналізувати фізико-хімічні властивості та функціональну роль біологічних макромолекул і молекулярних комплексів живих організмів, характер взаємодії їх з іонами, молекулами і радикалами, їхню будову й енергетику процесів. </w:t>
      </w:r>
    </w:p>
    <w:p w14:paraId="7A5B2D99" w14:textId="77777777" w:rsidR="00195D00" w:rsidRDefault="00195D00" w:rsidP="00195D00">
      <w:pPr>
        <w:ind w:firstLine="709"/>
        <w:jc w:val="both"/>
        <w:rPr>
          <w:color w:val="000000"/>
          <w:sz w:val="28"/>
          <w:szCs w:val="28"/>
          <w:shd w:val="clear" w:color="auto" w:fill="FFFFFF"/>
          <w:lang w:val="uk-UA"/>
        </w:rPr>
      </w:pPr>
      <w:r>
        <w:rPr>
          <w:sz w:val="28"/>
          <w:szCs w:val="28"/>
        </w:rPr>
        <w:lastRenderedPageBreak/>
        <w:t>ПР2</w:t>
      </w:r>
      <w:r>
        <w:rPr>
          <w:sz w:val="28"/>
          <w:szCs w:val="28"/>
          <w:lang w:val="uk-UA"/>
        </w:rPr>
        <w:t>5</w:t>
      </w:r>
      <w:r>
        <w:rPr>
          <w:sz w:val="28"/>
          <w:szCs w:val="28"/>
        </w:rPr>
        <w:t>.</w:t>
      </w:r>
      <w:r>
        <w:rPr>
          <w:color w:val="000000"/>
          <w:sz w:val="28"/>
          <w:szCs w:val="28"/>
          <w:shd w:val="clear" w:color="auto" w:fill="FFFFFF"/>
          <w:lang w:val="uk-UA"/>
        </w:rPr>
        <w:t xml:space="preserve"> Знати, розуміти та застосовувати знання основних принципів збереження й зміцнення здоров’я, формування ціннісних орієнтацій щодо здорового способу життя.</w:t>
      </w:r>
    </w:p>
    <w:p w14:paraId="16F1497C" w14:textId="77777777" w:rsidR="00195D00" w:rsidRDefault="00195D00" w:rsidP="00195D00">
      <w:pPr>
        <w:pStyle w:val="a3"/>
        <w:ind w:left="0" w:firstLine="709"/>
        <w:jc w:val="both"/>
        <w:rPr>
          <w:sz w:val="28"/>
          <w:szCs w:val="28"/>
          <w:lang w:val="uk-UA"/>
        </w:rPr>
      </w:pPr>
      <w:r>
        <w:rPr>
          <w:sz w:val="28"/>
          <w:szCs w:val="28"/>
          <w:lang w:val="uk-UA"/>
        </w:rPr>
        <w:t>ПР26. Розуміти особливості різних етапів розвитку людини, психофізіологічні стани і процеси.</w:t>
      </w:r>
    </w:p>
    <w:p w14:paraId="419CDA1C" w14:textId="77777777" w:rsidR="003A44F9" w:rsidRPr="0033128F" w:rsidRDefault="00195D00" w:rsidP="00195D00">
      <w:pPr>
        <w:pStyle w:val="a5"/>
        <w:ind w:firstLine="709"/>
        <w:jc w:val="both"/>
        <w:rPr>
          <w:rFonts w:eastAsiaTheme="minorHAnsi"/>
          <w:color w:val="000000"/>
          <w:szCs w:val="28"/>
          <w:lang w:eastAsia="en-US"/>
        </w:rPr>
      </w:pPr>
      <w:r>
        <w:rPr>
          <w:szCs w:val="28"/>
        </w:rPr>
        <w:t>ПР27.</w:t>
      </w:r>
      <w:r>
        <w:rPr>
          <w:rFonts w:eastAsiaTheme="minorHAnsi"/>
          <w:szCs w:val="28"/>
          <w:lang w:eastAsia="en-US"/>
        </w:rPr>
        <w:t xml:space="preserve"> </w:t>
      </w:r>
      <w:r>
        <w:rPr>
          <w:szCs w:val="28"/>
        </w:rPr>
        <w:t xml:space="preserve">Застосовувати </w:t>
      </w:r>
      <w:r>
        <w:rPr>
          <w:bCs/>
          <w:szCs w:val="28"/>
        </w:rPr>
        <w:t>знання принципів організації</w:t>
      </w:r>
      <w:r>
        <w:rPr>
          <w:rFonts w:eastAsiaTheme="minorHAnsi"/>
          <w:szCs w:val="28"/>
          <w:lang w:eastAsia="en-US"/>
        </w:rPr>
        <w:t xml:space="preserve"> різних реабілітаційних заходів у практиці корекційно-реабілітаційної роботи.</w:t>
      </w:r>
    </w:p>
    <w:p w14:paraId="396849A0" w14:textId="77777777" w:rsidR="00641712" w:rsidRDefault="00641712" w:rsidP="00195D00">
      <w:pPr>
        <w:pStyle w:val="a3"/>
        <w:autoSpaceDE w:val="0"/>
        <w:autoSpaceDN w:val="0"/>
        <w:adjustRightInd w:val="0"/>
        <w:ind w:left="0"/>
        <w:jc w:val="center"/>
        <w:rPr>
          <w:b/>
          <w:iCs/>
          <w:sz w:val="28"/>
          <w:szCs w:val="28"/>
          <w:lang w:val="uk-UA"/>
        </w:rPr>
      </w:pPr>
    </w:p>
    <w:p w14:paraId="70DD56B7" w14:textId="77777777" w:rsidR="003A44F9" w:rsidRPr="0033128F" w:rsidRDefault="003A44F9" w:rsidP="00195D00">
      <w:pPr>
        <w:pStyle w:val="a3"/>
        <w:autoSpaceDE w:val="0"/>
        <w:autoSpaceDN w:val="0"/>
        <w:adjustRightInd w:val="0"/>
        <w:ind w:left="0"/>
        <w:jc w:val="center"/>
        <w:rPr>
          <w:b/>
          <w:iCs/>
          <w:sz w:val="28"/>
          <w:szCs w:val="28"/>
          <w:lang w:val="uk-UA"/>
        </w:rPr>
      </w:pPr>
      <w:r w:rsidRPr="0033128F">
        <w:rPr>
          <w:b/>
          <w:iCs/>
          <w:sz w:val="28"/>
          <w:szCs w:val="28"/>
          <w:lang w:val="uk-UA"/>
        </w:rPr>
        <w:t>4. Бази проходження практики</w:t>
      </w:r>
    </w:p>
    <w:p w14:paraId="76549147" w14:textId="77777777" w:rsidR="003A44F9" w:rsidRPr="0033128F" w:rsidRDefault="003A44F9" w:rsidP="00195D00">
      <w:pPr>
        <w:pStyle w:val="a3"/>
        <w:ind w:left="0"/>
        <w:jc w:val="right"/>
        <w:rPr>
          <w:sz w:val="28"/>
          <w:szCs w:val="28"/>
          <w:lang w:val="uk-UA"/>
        </w:rPr>
      </w:pPr>
      <w:r w:rsidRPr="0033128F">
        <w:rPr>
          <w:sz w:val="28"/>
          <w:szCs w:val="28"/>
          <w:lang w:val="uk-UA"/>
        </w:rPr>
        <w:t>Таблиця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2693"/>
        <w:gridCol w:w="2140"/>
      </w:tblGrid>
      <w:tr w:rsidR="003A44F9" w:rsidRPr="0033128F" w14:paraId="2CEFF3AE" w14:textId="77777777" w:rsidTr="005F5934">
        <w:trPr>
          <w:jc w:val="center"/>
        </w:trPr>
        <w:tc>
          <w:tcPr>
            <w:tcW w:w="567" w:type="dxa"/>
            <w:shd w:val="clear" w:color="auto" w:fill="auto"/>
          </w:tcPr>
          <w:p w14:paraId="25565917" w14:textId="77777777" w:rsidR="003A44F9" w:rsidRPr="0033128F" w:rsidRDefault="003A44F9" w:rsidP="00195D00">
            <w:pPr>
              <w:autoSpaceDE w:val="0"/>
              <w:autoSpaceDN w:val="0"/>
              <w:adjustRightInd w:val="0"/>
              <w:jc w:val="center"/>
              <w:rPr>
                <w:b/>
                <w:iCs/>
                <w:sz w:val="28"/>
                <w:szCs w:val="28"/>
                <w:lang w:val="uk-UA"/>
              </w:rPr>
            </w:pPr>
            <w:r w:rsidRPr="0033128F">
              <w:rPr>
                <w:b/>
                <w:iCs/>
                <w:sz w:val="28"/>
                <w:szCs w:val="28"/>
                <w:lang w:val="uk-UA"/>
              </w:rPr>
              <w:t>№</w:t>
            </w:r>
          </w:p>
        </w:tc>
        <w:tc>
          <w:tcPr>
            <w:tcW w:w="3828" w:type="dxa"/>
            <w:shd w:val="clear" w:color="auto" w:fill="auto"/>
          </w:tcPr>
          <w:p w14:paraId="7CA48A6A" w14:textId="77777777" w:rsidR="003A44F9" w:rsidRPr="0033128F" w:rsidRDefault="003A44F9" w:rsidP="00195D00">
            <w:pPr>
              <w:autoSpaceDE w:val="0"/>
              <w:autoSpaceDN w:val="0"/>
              <w:adjustRightInd w:val="0"/>
              <w:jc w:val="both"/>
              <w:rPr>
                <w:b/>
                <w:iCs/>
                <w:sz w:val="28"/>
                <w:szCs w:val="28"/>
                <w:lang w:val="uk-UA"/>
              </w:rPr>
            </w:pPr>
            <w:r w:rsidRPr="0033128F">
              <w:rPr>
                <w:b/>
                <w:iCs/>
                <w:sz w:val="28"/>
                <w:szCs w:val="28"/>
                <w:lang w:val="uk-UA"/>
              </w:rPr>
              <w:t>База практики</w:t>
            </w:r>
          </w:p>
        </w:tc>
        <w:tc>
          <w:tcPr>
            <w:tcW w:w="2693" w:type="dxa"/>
            <w:shd w:val="clear" w:color="auto" w:fill="auto"/>
          </w:tcPr>
          <w:p w14:paraId="4F5EF426" w14:textId="77777777" w:rsidR="003A44F9" w:rsidRPr="0033128F" w:rsidRDefault="003A44F9" w:rsidP="00195D00">
            <w:pPr>
              <w:autoSpaceDE w:val="0"/>
              <w:autoSpaceDN w:val="0"/>
              <w:adjustRightInd w:val="0"/>
              <w:jc w:val="both"/>
              <w:rPr>
                <w:b/>
                <w:iCs/>
                <w:sz w:val="28"/>
                <w:szCs w:val="28"/>
                <w:lang w:val="uk-UA"/>
              </w:rPr>
            </w:pPr>
            <w:r w:rsidRPr="0033128F">
              <w:rPr>
                <w:b/>
                <w:iCs/>
                <w:sz w:val="28"/>
                <w:szCs w:val="28"/>
                <w:lang w:val="uk-UA"/>
              </w:rPr>
              <w:t>№ договору/угоди, дата укладання</w:t>
            </w:r>
          </w:p>
        </w:tc>
        <w:tc>
          <w:tcPr>
            <w:tcW w:w="2126" w:type="dxa"/>
            <w:shd w:val="clear" w:color="auto" w:fill="auto"/>
          </w:tcPr>
          <w:p w14:paraId="08C94886" w14:textId="77777777" w:rsidR="003A44F9" w:rsidRPr="0033128F" w:rsidRDefault="003A44F9" w:rsidP="00195D00">
            <w:pPr>
              <w:autoSpaceDE w:val="0"/>
              <w:autoSpaceDN w:val="0"/>
              <w:adjustRightInd w:val="0"/>
              <w:jc w:val="both"/>
              <w:rPr>
                <w:b/>
                <w:iCs/>
                <w:sz w:val="28"/>
                <w:szCs w:val="28"/>
                <w:lang w:val="uk-UA"/>
              </w:rPr>
            </w:pPr>
            <w:r w:rsidRPr="0033128F">
              <w:rPr>
                <w:b/>
                <w:iCs/>
                <w:sz w:val="28"/>
                <w:szCs w:val="28"/>
                <w:lang w:val="uk-UA"/>
              </w:rPr>
              <w:t>Дата закінчення терміну дії договору/угоди</w:t>
            </w:r>
          </w:p>
        </w:tc>
      </w:tr>
      <w:tr w:rsidR="003A44F9" w:rsidRPr="0033128F" w14:paraId="59D3D282" w14:textId="77777777" w:rsidTr="005F5934">
        <w:trPr>
          <w:jc w:val="center"/>
        </w:trPr>
        <w:tc>
          <w:tcPr>
            <w:tcW w:w="567" w:type="dxa"/>
            <w:shd w:val="clear" w:color="auto" w:fill="auto"/>
          </w:tcPr>
          <w:p w14:paraId="0C641A21" w14:textId="77777777" w:rsidR="003A44F9" w:rsidRPr="0033128F" w:rsidRDefault="003A44F9" w:rsidP="00195D00">
            <w:pPr>
              <w:autoSpaceDE w:val="0"/>
              <w:autoSpaceDN w:val="0"/>
              <w:adjustRightInd w:val="0"/>
              <w:jc w:val="center"/>
              <w:rPr>
                <w:iCs/>
                <w:sz w:val="28"/>
                <w:szCs w:val="28"/>
                <w:lang w:val="uk-UA"/>
              </w:rPr>
            </w:pPr>
          </w:p>
        </w:tc>
        <w:tc>
          <w:tcPr>
            <w:tcW w:w="3828" w:type="dxa"/>
            <w:shd w:val="clear" w:color="auto" w:fill="auto"/>
          </w:tcPr>
          <w:p w14:paraId="774B1523" w14:textId="77777777" w:rsidR="003A44F9" w:rsidRPr="0033128F" w:rsidRDefault="003A44F9" w:rsidP="00195D00">
            <w:pPr>
              <w:autoSpaceDE w:val="0"/>
              <w:autoSpaceDN w:val="0"/>
              <w:adjustRightInd w:val="0"/>
              <w:jc w:val="both"/>
              <w:rPr>
                <w:iCs/>
                <w:sz w:val="28"/>
                <w:szCs w:val="28"/>
                <w:lang w:val="uk-UA"/>
              </w:rPr>
            </w:pPr>
            <w:r w:rsidRPr="0033128F">
              <w:rPr>
                <w:iCs/>
                <w:sz w:val="28"/>
                <w:szCs w:val="28"/>
                <w:lang w:val="uk-UA"/>
              </w:rPr>
              <w:t>Центр комплексної реабілітації для осіб з інвалідністю Мелітопольської міської ради Запорізької області</w:t>
            </w:r>
          </w:p>
        </w:tc>
        <w:tc>
          <w:tcPr>
            <w:tcW w:w="2693" w:type="dxa"/>
            <w:shd w:val="clear" w:color="auto" w:fill="auto"/>
          </w:tcPr>
          <w:p w14:paraId="1676E5EA" w14:textId="77777777" w:rsidR="003A44F9" w:rsidRPr="0033128F" w:rsidRDefault="003A44F9" w:rsidP="00195D00">
            <w:pPr>
              <w:autoSpaceDE w:val="0"/>
              <w:autoSpaceDN w:val="0"/>
              <w:adjustRightInd w:val="0"/>
              <w:jc w:val="both"/>
              <w:rPr>
                <w:iCs/>
                <w:sz w:val="28"/>
                <w:szCs w:val="28"/>
                <w:lang w:val="uk-UA"/>
              </w:rPr>
            </w:pPr>
            <w:r w:rsidRPr="0033128F">
              <w:rPr>
                <w:iCs/>
                <w:sz w:val="28"/>
                <w:szCs w:val="28"/>
                <w:lang w:val="uk-UA"/>
              </w:rPr>
              <w:t>№39/48-19 від 29 вересня 2017 р.</w:t>
            </w:r>
          </w:p>
        </w:tc>
        <w:tc>
          <w:tcPr>
            <w:tcW w:w="2126" w:type="dxa"/>
            <w:shd w:val="clear" w:color="auto" w:fill="auto"/>
          </w:tcPr>
          <w:p w14:paraId="6A5F01C5" w14:textId="77777777" w:rsidR="003A44F9" w:rsidRPr="0033128F" w:rsidRDefault="003A44F9" w:rsidP="00195D00">
            <w:pPr>
              <w:autoSpaceDE w:val="0"/>
              <w:autoSpaceDN w:val="0"/>
              <w:adjustRightInd w:val="0"/>
              <w:jc w:val="both"/>
              <w:rPr>
                <w:iCs/>
                <w:sz w:val="28"/>
                <w:szCs w:val="28"/>
                <w:lang w:val="uk-UA"/>
              </w:rPr>
            </w:pPr>
            <w:r w:rsidRPr="0033128F">
              <w:rPr>
                <w:iCs/>
                <w:sz w:val="28"/>
                <w:szCs w:val="28"/>
                <w:lang w:val="uk-UA"/>
              </w:rPr>
              <w:t>29 вересня 2024 року</w:t>
            </w:r>
          </w:p>
        </w:tc>
      </w:tr>
    </w:tbl>
    <w:p w14:paraId="2E3FAD4E" w14:textId="77777777" w:rsidR="003A44F9" w:rsidRPr="0033128F" w:rsidRDefault="003A44F9" w:rsidP="0033128F">
      <w:pPr>
        <w:autoSpaceDE w:val="0"/>
        <w:autoSpaceDN w:val="0"/>
        <w:adjustRightInd w:val="0"/>
        <w:spacing w:line="360" w:lineRule="auto"/>
        <w:jc w:val="both"/>
        <w:rPr>
          <w:b/>
          <w:iCs/>
          <w:sz w:val="28"/>
          <w:szCs w:val="28"/>
          <w:highlight w:val="yellow"/>
          <w:lang w:val="uk-UA"/>
        </w:rPr>
      </w:pPr>
    </w:p>
    <w:p w14:paraId="5BE84846" w14:textId="77777777" w:rsidR="00641712" w:rsidRDefault="00641712" w:rsidP="0033128F">
      <w:pPr>
        <w:shd w:val="clear" w:color="auto" w:fill="FFFFFF"/>
        <w:spacing w:line="360" w:lineRule="auto"/>
        <w:ind w:firstLine="900"/>
        <w:jc w:val="center"/>
        <w:rPr>
          <w:b/>
          <w:bCs/>
          <w:sz w:val="28"/>
          <w:szCs w:val="28"/>
          <w:u w:val="single"/>
          <w:lang w:val="uk-UA"/>
        </w:rPr>
      </w:pPr>
    </w:p>
    <w:p w14:paraId="79299572" w14:textId="77777777" w:rsidR="00641712" w:rsidRDefault="00641712" w:rsidP="0033128F">
      <w:pPr>
        <w:shd w:val="clear" w:color="auto" w:fill="FFFFFF"/>
        <w:spacing w:line="360" w:lineRule="auto"/>
        <w:ind w:firstLine="900"/>
        <w:jc w:val="center"/>
        <w:rPr>
          <w:b/>
          <w:bCs/>
          <w:sz w:val="28"/>
          <w:szCs w:val="28"/>
          <w:u w:val="single"/>
          <w:lang w:val="uk-UA"/>
        </w:rPr>
      </w:pPr>
    </w:p>
    <w:p w14:paraId="4B572575" w14:textId="77777777" w:rsidR="00641712" w:rsidRDefault="00641712" w:rsidP="0033128F">
      <w:pPr>
        <w:shd w:val="clear" w:color="auto" w:fill="FFFFFF"/>
        <w:spacing w:line="360" w:lineRule="auto"/>
        <w:ind w:firstLine="900"/>
        <w:jc w:val="center"/>
        <w:rPr>
          <w:b/>
          <w:bCs/>
          <w:sz w:val="28"/>
          <w:szCs w:val="28"/>
          <w:u w:val="single"/>
          <w:lang w:val="uk-UA"/>
        </w:rPr>
      </w:pPr>
    </w:p>
    <w:p w14:paraId="6944DAD5" w14:textId="77777777" w:rsidR="00641712" w:rsidRDefault="00641712" w:rsidP="0033128F">
      <w:pPr>
        <w:shd w:val="clear" w:color="auto" w:fill="FFFFFF"/>
        <w:spacing w:line="360" w:lineRule="auto"/>
        <w:ind w:firstLine="900"/>
        <w:jc w:val="center"/>
        <w:rPr>
          <w:b/>
          <w:bCs/>
          <w:sz w:val="28"/>
          <w:szCs w:val="28"/>
          <w:u w:val="single"/>
          <w:lang w:val="uk-UA"/>
        </w:rPr>
      </w:pPr>
    </w:p>
    <w:p w14:paraId="118C1BB6" w14:textId="77777777" w:rsidR="00641712" w:rsidRDefault="00641712" w:rsidP="0033128F">
      <w:pPr>
        <w:shd w:val="clear" w:color="auto" w:fill="FFFFFF"/>
        <w:spacing w:line="360" w:lineRule="auto"/>
        <w:ind w:firstLine="900"/>
        <w:jc w:val="center"/>
        <w:rPr>
          <w:b/>
          <w:bCs/>
          <w:sz w:val="28"/>
          <w:szCs w:val="28"/>
          <w:u w:val="single"/>
          <w:lang w:val="uk-UA"/>
        </w:rPr>
      </w:pPr>
    </w:p>
    <w:p w14:paraId="470FD209" w14:textId="77777777" w:rsidR="00641712" w:rsidRDefault="00641712" w:rsidP="0033128F">
      <w:pPr>
        <w:shd w:val="clear" w:color="auto" w:fill="FFFFFF"/>
        <w:spacing w:line="360" w:lineRule="auto"/>
        <w:ind w:firstLine="900"/>
        <w:jc w:val="center"/>
        <w:rPr>
          <w:b/>
          <w:bCs/>
          <w:sz w:val="28"/>
          <w:szCs w:val="28"/>
          <w:u w:val="single"/>
          <w:lang w:val="uk-UA"/>
        </w:rPr>
      </w:pPr>
    </w:p>
    <w:p w14:paraId="44F97098" w14:textId="77777777" w:rsidR="00641712" w:rsidRDefault="00641712" w:rsidP="0033128F">
      <w:pPr>
        <w:shd w:val="clear" w:color="auto" w:fill="FFFFFF"/>
        <w:spacing w:line="360" w:lineRule="auto"/>
        <w:ind w:firstLine="900"/>
        <w:jc w:val="center"/>
        <w:rPr>
          <w:b/>
          <w:bCs/>
          <w:sz w:val="28"/>
          <w:szCs w:val="28"/>
          <w:u w:val="single"/>
          <w:lang w:val="uk-UA"/>
        </w:rPr>
      </w:pPr>
    </w:p>
    <w:p w14:paraId="30616271" w14:textId="77777777" w:rsidR="00641712" w:rsidRDefault="00641712" w:rsidP="0033128F">
      <w:pPr>
        <w:shd w:val="clear" w:color="auto" w:fill="FFFFFF"/>
        <w:spacing w:line="360" w:lineRule="auto"/>
        <w:ind w:firstLine="900"/>
        <w:jc w:val="center"/>
        <w:rPr>
          <w:b/>
          <w:bCs/>
          <w:sz w:val="28"/>
          <w:szCs w:val="28"/>
          <w:u w:val="single"/>
          <w:lang w:val="uk-UA"/>
        </w:rPr>
      </w:pPr>
    </w:p>
    <w:p w14:paraId="230A601F" w14:textId="77777777" w:rsidR="00641712" w:rsidRDefault="00641712" w:rsidP="0033128F">
      <w:pPr>
        <w:shd w:val="clear" w:color="auto" w:fill="FFFFFF"/>
        <w:spacing w:line="360" w:lineRule="auto"/>
        <w:ind w:firstLine="900"/>
        <w:jc w:val="center"/>
        <w:rPr>
          <w:b/>
          <w:bCs/>
          <w:sz w:val="28"/>
          <w:szCs w:val="28"/>
          <w:u w:val="single"/>
          <w:lang w:val="uk-UA"/>
        </w:rPr>
      </w:pPr>
    </w:p>
    <w:p w14:paraId="60163B49" w14:textId="77777777" w:rsidR="00641712" w:rsidRDefault="00641712" w:rsidP="0033128F">
      <w:pPr>
        <w:shd w:val="clear" w:color="auto" w:fill="FFFFFF"/>
        <w:spacing w:line="360" w:lineRule="auto"/>
        <w:ind w:firstLine="900"/>
        <w:jc w:val="center"/>
        <w:rPr>
          <w:b/>
          <w:bCs/>
          <w:sz w:val="28"/>
          <w:szCs w:val="28"/>
          <w:u w:val="single"/>
          <w:lang w:val="uk-UA"/>
        </w:rPr>
      </w:pPr>
    </w:p>
    <w:p w14:paraId="4FED37EF" w14:textId="77777777" w:rsidR="00641712" w:rsidRDefault="00641712" w:rsidP="0033128F">
      <w:pPr>
        <w:shd w:val="clear" w:color="auto" w:fill="FFFFFF"/>
        <w:spacing w:line="360" w:lineRule="auto"/>
        <w:ind w:firstLine="900"/>
        <w:jc w:val="center"/>
        <w:rPr>
          <w:b/>
          <w:bCs/>
          <w:sz w:val="28"/>
          <w:szCs w:val="28"/>
          <w:u w:val="single"/>
          <w:lang w:val="uk-UA"/>
        </w:rPr>
      </w:pPr>
    </w:p>
    <w:p w14:paraId="5A87B28D" w14:textId="77777777" w:rsidR="00641712" w:rsidRDefault="00641712" w:rsidP="0033128F">
      <w:pPr>
        <w:shd w:val="clear" w:color="auto" w:fill="FFFFFF"/>
        <w:spacing w:line="360" w:lineRule="auto"/>
        <w:ind w:firstLine="900"/>
        <w:jc w:val="center"/>
        <w:rPr>
          <w:b/>
          <w:bCs/>
          <w:sz w:val="28"/>
          <w:szCs w:val="28"/>
          <w:u w:val="single"/>
          <w:lang w:val="uk-UA"/>
        </w:rPr>
      </w:pPr>
    </w:p>
    <w:p w14:paraId="22D9A630" w14:textId="77777777" w:rsidR="00641712" w:rsidRDefault="00641712" w:rsidP="0033128F">
      <w:pPr>
        <w:shd w:val="clear" w:color="auto" w:fill="FFFFFF"/>
        <w:spacing w:line="360" w:lineRule="auto"/>
        <w:ind w:firstLine="900"/>
        <w:jc w:val="center"/>
        <w:rPr>
          <w:b/>
          <w:bCs/>
          <w:sz w:val="28"/>
          <w:szCs w:val="28"/>
          <w:u w:val="single"/>
          <w:lang w:val="uk-UA"/>
        </w:rPr>
      </w:pPr>
    </w:p>
    <w:p w14:paraId="12C9468C" w14:textId="77777777" w:rsidR="00641712" w:rsidRDefault="00641712" w:rsidP="0033128F">
      <w:pPr>
        <w:shd w:val="clear" w:color="auto" w:fill="FFFFFF"/>
        <w:spacing w:line="360" w:lineRule="auto"/>
        <w:ind w:firstLine="900"/>
        <w:jc w:val="center"/>
        <w:rPr>
          <w:b/>
          <w:bCs/>
          <w:sz w:val="28"/>
          <w:szCs w:val="28"/>
          <w:u w:val="single"/>
          <w:lang w:val="uk-UA"/>
        </w:rPr>
      </w:pPr>
    </w:p>
    <w:p w14:paraId="391F9050" w14:textId="77777777" w:rsidR="008106B8" w:rsidRDefault="008106B8" w:rsidP="0033128F">
      <w:pPr>
        <w:shd w:val="clear" w:color="auto" w:fill="FFFFFF"/>
        <w:spacing w:line="360" w:lineRule="auto"/>
        <w:ind w:firstLine="900"/>
        <w:jc w:val="center"/>
        <w:rPr>
          <w:b/>
          <w:bCs/>
          <w:sz w:val="28"/>
          <w:szCs w:val="28"/>
          <w:u w:val="single"/>
          <w:lang w:val="uk-UA"/>
        </w:rPr>
      </w:pPr>
    </w:p>
    <w:p w14:paraId="4EA42ACC" w14:textId="77777777" w:rsidR="00641712" w:rsidRDefault="00641712" w:rsidP="0033128F">
      <w:pPr>
        <w:shd w:val="clear" w:color="auto" w:fill="FFFFFF"/>
        <w:spacing w:line="360" w:lineRule="auto"/>
        <w:ind w:firstLine="900"/>
        <w:jc w:val="center"/>
        <w:rPr>
          <w:b/>
          <w:bCs/>
          <w:sz w:val="28"/>
          <w:szCs w:val="28"/>
          <w:u w:val="single"/>
          <w:lang w:val="uk-UA"/>
        </w:rPr>
      </w:pPr>
    </w:p>
    <w:p w14:paraId="0B0AA7F5" w14:textId="77777777" w:rsidR="003A44F9" w:rsidRPr="0033128F" w:rsidRDefault="003A44F9" w:rsidP="0033128F">
      <w:pPr>
        <w:shd w:val="clear" w:color="auto" w:fill="FFFFFF"/>
        <w:spacing w:line="360" w:lineRule="auto"/>
        <w:ind w:firstLine="900"/>
        <w:jc w:val="center"/>
        <w:rPr>
          <w:sz w:val="28"/>
          <w:szCs w:val="28"/>
        </w:rPr>
      </w:pPr>
      <w:r w:rsidRPr="0033128F">
        <w:rPr>
          <w:b/>
          <w:bCs/>
          <w:sz w:val="28"/>
          <w:szCs w:val="28"/>
          <w:u w:val="single"/>
          <w:lang w:val="uk-UA"/>
        </w:rPr>
        <w:lastRenderedPageBreak/>
        <w:t>5. Зміст практики</w:t>
      </w:r>
    </w:p>
    <w:p w14:paraId="32DA1F4C" w14:textId="77777777" w:rsidR="003A44F9" w:rsidRPr="0033128F" w:rsidRDefault="003A44F9" w:rsidP="0033128F">
      <w:pPr>
        <w:shd w:val="clear" w:color="auto" w:fill="FFFFFF"/>
        <w:spacing w:line="360" w:lineRule="auto"/>
        <w:jc w:val="center"/>
        <w:rPr>
          <w:b/>
          <w:iCs/>
          <w:sz w:val="28"/>
          <w:szCs w:val="28"/>
          <w:lang w:val="uk-UA"/>
        </w:rPr>
      </w:pPr>
      <w:r w:rsidRPr="0033128F">
        <w:rPr>
          <w:b/>
          <w:iCs/>
          <w:sz w:val="28"/>
          <w:szCs w:val="28"/>
          <w:lang w:val="uk-UA"/>
        </w:rPr>
        <w:t>5.1. Опис навчальної/виробничої практики</w:t>
      </w:r>
    </w:p>
    <w:tbl>
      <w:tblPr>
        <w:tblW w:w="9588" w:type="dxa"/>
        <w:tblInd w:w="245" w:type="dxa"/>
        <w:tblLayout w:type="fixed"/>
        <w:tblLook w:val="0000" w:firstRow="0" w:lastRow="0" w:firstColumn="0" w:lastColumn="0" w:noHBand="0" w:noVBand="0"/>
      </w:tblPr>
      <w:tblGrid>
        <w:gridCol w:w="2896"/>
        <w:gridCol w:w="3262"/>
        <w:gridCol w:w="3430"/>
      </w:tblGrid>
      <w:tr w:rsidR="003A44F9" w:rsidRPr="0033128F" w14:paraId="3C328A74" w14:textId="77777777" w:rsidTr="005F5934">
        <w:trPr>
          <w:trHeight w:val="1851"/>
        </w:trPr>
        <w:tc>
          <w:tcPr>
            <w:tcW w:w="2896" w:type="dxa"/>
            <w:tcBorders>
              <w:top w:val="single" w:sz="4" w:space="0" w:color="000000"/>
              <w:left w:val="single" w:sz="4" w:space="0" w:color="000000"/>
              <w:bottom w:val="single" w:sz="4" w:space="0" w:color="000000"/>
            </w:tcBorders>
            <w:shd w:val="clear" w:color="auto" w:fill="auto"/>
            <w:vAlign w:val="center"/>
          </w:tcPr>
          <w:p w14:paraId="74EF7069"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Найменування показників</w:t>
            </w:r>
          </w:p>
        </w:tc>
        <w:tc>
          <w:tcPr>
            <w:tcW w:w="3262" w:type="dxa"/>
            <w:tcBorders>
              <w:top w:val="single" w:sz="4" w:space="0" w:color="000000"/>
              <w:left w:val="single" w:sz="4" w:space="0" w:color="000000"/>
              <w:bottom w:val="single" w:sz="4" w:space="0" w:color="000000"/>
            </w:tcBorders>
            <w:shd w:val="clear" w:color="auto" w:fill="auto"/>
            <w:vAlign w:val="center"/>
          </w:tcPr>
          <w:p w14:paraId="20B86921"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Рівень вищої освіти, ступінь вищої освіти, галузь знань, спеціальність, спеціалізація</w:t>
            </w:r>
          </w:p>
        </w:tc>
        <w:tc>
          <w:tcPr>
            <w:tcW w:w="3430" w:type="dxa"/>
            <w:tcBorders>
              <w:top w:val="single" w:sz="4" w:space="0" w:color="000000"/>
              <w:left w:val="single" w:sz="4" w:space="0" w:color="000000"/>
              <w:right w:val="single" w:sz="4" w:space="0" w:color="000000"/>
            </w:tcBorders>
            <w:shd w:val="clear" w:color="auto" w:fill="auto"/>
            <w:vAlign w:val="center"/>
          </w:tcPr>
          <w:p w14:paraId="5DA5C990"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Характеристика практики</w:t>
            </w:r>
          </w:p>
        </w:tc>
      </w:tr>
      <w:tr w:rsidR="003A44F9" w:rsidRPr="0033128F" w14:paraId="2E9A8E71" w14:textId="77777777" w:rsidTr="005F5934">
        <w:trPr>
          <w:trHeight w:val="828"/>
        </w:trPr>
        <w:tc>
          <w:tcPr>
            <w:tcW w:w="2896" w:type="dxa"/>
            <w:vMerge w:val="restart"/>
            <w:tcBorders>
              <w:top w:val="single" w:sz="4" w:space="0" w:color="000000"/>
              <w:left w:val="single" w:sz="4" w:space="0" w:color="000000"/>
            </w:tcBorders>
            <w:shd w:val="clear" w:color="auto" w:fill="auto"/>
            <w:vAlign w:val="center"/>
          </w:tcPr>
          <w:p w14:paraId="79F6689E" w14:textId="77777777" w:rsidR="003A44F9" w:rsidRPr="0033128F" w:rsidRDefault="003A44F9" w:rsidP="00641712">
            <w:pPr>
              <w:snapToGrid w:val="0"/>
              <w:jc w:val="center"/>
              <w:rPr>
                <w:color w:val="000000"/>
                <w:sz w:val="28"/>
                <w:szCs w:val="28"/>
                <w:lang w:val="uk-UA"/>
              </w:rPr>
            </w:pPr>
            <w:r w:rsidRPr="0033128F">
              <w:rPr>
                <w:color w:val="000000"/>
                <w:sz w:val="28"/>
                <w:szCs w:val="28"/>
                <w:lang w:val="uk-UA"/>
              </w:rPr>
              <w:t xml:space="preserve">Кількість кредитів – </w:t>
            </w:r>
            <w:r w:rsidR="00641712">
              <w:rPr>
                <w:color w:val="000000"/>
                <w:sz w:val="28"/>
                <w:szCs w:val="28"/>
                <w:lang w:val="uk-UA"/>
              </w:rPr>
              <w:t>6</w:t>
            </w:r>
          </w:p>
        </w:tc>
        <w:tc>
          <w:tcPr>
            <w:tcW w:w="3262" w:type="dxa"/>
            <w:vMerge w:val="restart"/>
            <w:tcBorders>
              <w:top w:val="single" w:sz="4" w:space="0" w:color="000000"/>
              <w:left w:val="single" w:sz="4" w:space="0" w:color="000000"/>
              <w:bottom w:val="nil"/>
            </w:tcBorders>
            <w:shd w:val="clear" w:color="auto" w:fill="auto"/>
          </w:tcPr>
          <w:p w14:paraId="7D18657D"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Рівень вищої освіти: перший</w:t>
            </w:r>
            <w:r w:rsidR="00BC50DC" w:rsidRPr="0033128F">
              <w:rPr>
                <w:color w:val="000000"/>
                <w:sz w:val="28"/>
                <w:szCs w:val="28"/>
                <w:lang w:val="uk-UA"/>
              </w:rPr>
              <w:t xml:space="preserve"> (бакалаврський</w:t>
            </w:r>
            <w:r w:rsidRPr="0033128F">
              <w:rPr>
                <w:color w:val="000000"/>
                <w:sz w:val="28"/>
                <w:szCs w:val="28"/>
                <w:lang w:val="uk-UA"/>
              </w:rPr>
              <w:t>)</w:t>
            </w:r>
          </w:p>
          <w:p w14:paraId="2BFA626C" w14:textId="77777777" w:rsidR="003A44F9" w:rsidRPr="0033128F" w:rsidRDefault="003A44F9" w:rsidP="00195D00">
            <w:pPr>
              <w:snapToGrid w:val="0"/>
              <w:jc w:val="center"/>
              <w:rPr>
                <w:color w:val="000000"/>
                <w:sz w:val="28"/>
                <w:szCs w:val="28"/>
                <w:lang w:val="uk-UA"/>
              </w:rPr>
            </w:pPr>
          </w:p>
          <w:p w14:paraId="3F9EA65F" w14:textId="77777777" w:rsidR="003A44F9" w:rsidRPr="0033128F" w:rsidRDefault="003A44F9" w:rsidP="00195D00">
            <w:pPr>
              <w:snapToGrid w:val="0"/>
              <w:jc w:val="center"/>
              <w:rPr>
                <w:color w:val="000000"/>
                <w:sz w:val="28"/>
                <w:szCs w:val="28"/>
                <w:lang w:val="uk-UA"/>
              </w:rPr>
            </w:pPr>
          </w:p>
          <w:p w14:paraId="44615BE2"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Галузь знань</w:t>
            </w:r>
          </w:p>
          <w:p w14:paraId="660ED0FB" w14:textId="77777777" w:rsidR="003A44F9" w:rsidRPr="0033128F" w:rsidRDefault="003A44F9" w:rsidP="00195D00">
            <w:pPr>
              <w:jc w:val="center"/>
              <w:rPr>
                <w:color w:val="000000"/>
                <w:sz w:val="28"/>
                <w:szCs w:val="28"/>
                <w:lang w:val="uk-UA"/>
              </w:rPr>
            </w:pPr>
            <w:r w:rsidRPr="0033128F">
              <w:rPr>
                <w:color w:val="000000"/>
                <w:sz w:val="28"/>
                <w:szCs w:val="28"/>
                <w:lang w:val="uk-UA"/>
              </w:rPr>
              <w:t>09 Біологія</w:t>
            </w:r>
          </w:p>
          <w:p w14:paraId="61740BE4" w14:textId="77777777" w:rsidR="003A44F9" w:rsidRPr="0033128F" w:rsidRDefault="003A44F9" w:rsidP="00195D00">
            <w:pPr>
              <w:jc w:val="center"/>
              <w:rPr>
                <w:color w:val="000000"/>
                <w:sz w:val="28"/>
                <w:szCs w:val="28"/>
                <w:lang w:val="uk-UA"/>
              </w:rPr>
            </w:pPr>
          </w:p>
          <w:p w14:paraId="3BF91A72"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Спеціальність</w:t>
            </w:r>
          </w:p>
          <w:p w14:paraId="5E78617A"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091 Біологія</w:t>
            </w:r>
          </w:p>
          <w:p w14:paraId="4B406BE6" w14:textId="77777777" w:rsidR="003A44F9" w:rsidRPr="0033128F" w:rsidRDefault="003A44F9" w:rsidP="00195D00">
            <w:pPr>
              <w:jc w:val="center"/>
              <w:rPr>
                <w:color w:val="000000"/>
                <w:sz w:val="28"/>
                <w:szCs w:val="28"/>
                <w:lang w:val="uk-UA"/>
              </w:rPr>
            </w:pPr>
          </w:p>
          <w:p w14:paraId="01782396" w14:textId="77777777" w:rsidR="003A44F9" w:rsidRPr="0033128F" w:rsidRDefault="003A44F9" w:rsidP="00195D00">
            <w:pPr>
              <w:jc w:val="center"/>
              <w:rPr>
                <w:color w:val="000000"/>
                <w:sz w:val="28"/>
                <w:szCs w:val="28"/>
                <w:lang w:val="uk-UA"/>
              </w:rPr>
            </w:pPr>
            <w:r w:rsidRPr="0033128F">
              <w:rPr>
                <w:color w:val="000000"/>
                <w:sz w:val="28"/>
                <w:szCs w:val="28"/>
                <w:lang w:val="uk-UA"/>
              </w:rPr>
              <w:t>Освітня програма</w:t>
            </w:r>
          </w:p>
          <w:p w14:paraId="78F9DA7A" w14:textId="77777777" w:rsidR="003A44F9" w:rsidRPr="0033128F" w:rsidRDefault="003A44F9" w:rsidP="00195D00">
            <w:pPr>
              <w:jc w:val="center"/>
              <w:rPr>
                <w:color w:val="000000"/>
                <w:sz w:val="28"/>
                <w:szCs w:val="28"/>
                <w:lang w:val="uk-UA"/>
              </w:rPr>
            </w:pPr>
            <w:r w:rsidRPr="0033128F">
              <w:rPr>
                <w:color w:val="000000"/>
                <w:sz w:val="28"/>
                <w:szCs w:val="28"/>
                <w:lang w:val="uk-UA"/>
              </w:rPr>
              <w:t>Біологія. Фізична реабілітація</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61E0" w14:textId="77777777" w:rsidR="003A44F9" w:rsidRPr="0033128F" w:rsidRDefault="003A44F9" w:rsidP="00195D00">
            <w:pPr>
              <w:snapToGrid w:val="0"/>
              <w:jc w:val="center"/>
              <w:rPr>
                <w:color w:val="000000"/>
                <w:sz w:val="28"/>
                <w:szCs w:val="28"/>
                <w:lang w:val="uk-UA"/>
              </w:rPr>
            </w:pPr>
            <w:r w:rsidRPr="0033128F">
              <w:rPr>
                <w:b/>
                <w:color w:val="000000"/>
                <w:sz w:val="28"/>
                <w:szCs w:val="28"/>
                <w:lang w:val="uk-UA"/>
              </w:rPr>
              <w:t>Назва практики:</w:t>
            </w:r>
            <w:r w:rsidRPr="0033128F">
              <w:rPr>
                <w:color w:val="000000"/>
                <w:sz w:val="28"/>
                <w:szCs w:val="28"/>
                <w:lang w:val="uk-UA"/>
              </w:rPr>
              <w:t xml:space="preserve"> Виробнича практика (з фаху)</w:t>
            </w:r>
          </w:p>
        </w:tc>
      </w:tr>
      <w:tr w:rsidR="003A44F9" w:rsidRPr="0033128F" w14:paraId="48873D8A" w14:textId="77777777" w:rsidTr="005F5934">
        <w:trPr>
          <w:trHeight w:val="751"/>
        </w:trPr>
        <w:tc>
          <w:tcPr>
            <w:tcW w:w="2896" w:type="dxa"/>
            <w:vMerge/>
            <w:tcBorders>
              <w:left w:val="single" w:sz="4" w:space="0" w:color="000000"/>
            </w:tcBorders>
            <w:shd w:val="clear" w:color="auto" w:fill="auto"/>
            <w:vAlign w:val="center"/>
          </w:tcPr>
          <w:p w14:paraId="7A574423" w14:textId="77777777" w:rsidR="003A44F9" w:rsidRPr="0033128F" w:rsidRDefault="003A44F9" w:rsidP="00195D00">
            <w:pPr>
              <w:snapToGrid w:val="0"/>
              <w:jc w:val="center"/>
              <w:rPr>
                <w:color w:val="000000"/>
                <w:sz w:val="28"/>
                <w:szCs w:val="28"/>
                <w:lang w:val="uk-UA"/>
              </w:rPr>
            </w:pPr>
          </w:p>
        </w:tc>
        <w:tc>
          <w:tcPr>
            <w:tcW w:w="3262" w:type="dxa"/>
            <w:vMerge/>
            <w:tcBorders>
              <w:left w:val="single" w:sz="4" w:space="0" w:color="000000"/>
            </w:tcBorders>
            <w:shd w:val="clear" w:color="auto" w:fill="auto"/>
            <w:vAlign w:val="center"/>
          </w:tcPr>
          <w:p w14:paraId="00DDF0AC" w14:textId="77777777" w:rsidR="003A44F9" w:rsidRPr="0033128F" w:rsidRDefault="003A44F9" w:rsidP="00195D00">
            <w:pPr>
              <w:jc w:val="center"/>
              <w:rPr>
                <w:color w:val="000000"/>
                <w:sz w:val="28"/>
                <w:szCs w:val="28"/>
                <w:lang w:val="uk-UA"/>
              </w:rPr>
            </w:pPr>
          </w:p>
        </w:tc>
        <w:tc>
          <w:tcPr>
            <w:tcW w:w="3430" w:type="dxa"/>
            <w:tcBorders>
              <w:top w:val="single" w:sz="4" w:space="0" w:color="000000"/>
              <w:left w:val="single" w:sz="4" w:space="0" w:color="000000"/>
              <w:right w:val="single" w:sz="4" w:space="0" w:color="000000"/>
            </w:tcBorders>
            <w:shd w:val="clear" w:color="auto" w:fill="auto"/>
            <w:vAlign w:val="center"/>
          </w:tcPr>
          <w:p w14:paraId="5D66B6FF" w14:textId="77777777" w:rsidR="003A44F9" w:rsidRPr="0033128F" w:rsidRDefault="003A44F9" w:rsidP="00195D00">
            <w:pPr>
              <w:snapToGrid w:val="0"/>
              <w:jc w:val="center"/>
              <w:rPr>
                <w:color w:val="000000"/>
                <w:sz w:val="28"/>
                <w:szCs w:val="28"/>
                <w:lang w:val="uk-UA"/>
              </w:rPr>
            </w:pPr>
            <w:r w:rsidRPr="0033128F">
              <w:rPr>
                <w:b/>
                <w:color w:val="000000"/>
                <w:sz w:val="28"/>
                <w:szCs w:val="28"/>
                <w:lang w:val="uk-UA"/>
              </w:rPr>
              <w:t>Семестр</w:t>
            </w:r>
            <w:r w:rsidRPr="0033128F">
              <w:rPr>
                <w:color w:val="000000"/>
                <w:sz w:val="28"/>
                <w:szCs w:val="28"/>
                <w:lang w:val="uk-UA"/>
              </w:rPr>
              <w:t xml:space="preserve"> </w:t>
            </w:r>
            <w:r w:rsidR="00BC50DC" w:rsidRPr="0033128F">
              <w:rPr>
                <w:color w:val="000000"/>
                <w:sz w:val="28"/>
                <w:szCs w:val="28"/>
                <w:u w:val="single"/>
                <w:lang w:val="uk-UA"/>
              </w:rPr>
              <w:t>8</w:t>
            </w:r>
          </w:p>
        </w:tc>
      </w:tr>
      <w:tr w:rsidR="003A44F9" w:rsidRPr="0033128F" w14:paraId="63895E7D" w14:textId="77777777" w:rsidTr="005F5934">
        <w:trPr>
          <w:trHeight w:val="483"/>
        </w:trPr>
        <w:tc>
          <w:tcPr>
            <w:tcW w:w="2896" w:type="dxa"/>
            <w:vMerge/>
            <w:tcBorders>
              <w:left w:val="single" w:sz="4" w:space="0" w:color="000000"/>
              <w:bottom w:val="single" w:sz="4" w:space="0" w:color="000000"/>
            </w:tcBorders>
            <w:shd w:val="clear" w:color="auto" w:fill="auto"/>
            <w:vAlign w:val="center"/>
          </w:tcPr>
          <w:p w14:paraId="0750A177" w14:textId="77777777" w:rsidR="003A44F9" w:rsidRPr="0033128F" w:rsidRDefault="003A44F9" w:rsidP="00195D00">
            <w:pPr>
              <w:jc w:val="center"/>
              <w:rPr>
                <w:color w:val="000000"/>
                <w:sz w:val="28"/>
                <w:szCs w:val="28"/>
                <w:lang w:val="uk-UA"/>
              </w:rPr>
            </w:pPr>
          </w:p>
        </w:tc>
        <w:tc>
          <w:tcPr>
            <w:tcW w:w="3262" w:type="dxa"/>
            <w:vMerge/>
            <w:tcBorders>
              <w:left w:val="single" w:sz="4" w:space="0" w:color="000000"/>
            </w:tcBorders>
            <w:shd w:val="clear" w:color="auto" w:fill="auto"/>
            <w:vAlign w:val="center"/>
          </w:tcPr>
          <w:p w14:paraId="3B4F0CE6" w14:textId="77777777" w:rsidR="003A44F9" w:rsidRPr="0033128F" w:rsidRDefault="003A44F9" w:rsidP="00195D00">
            <w:pPr>
              <w:jc w:val="center"/>
              <w:rPr>
                <w:color w:val="000000"/>
                <w:sz w:val="28"/>
                <w:szCs w:val="28"/>
                <w:lang w:val="uk-UA"/>
              </w:rPr>
            </w:pPr>
          </w:p>
        </w:tc>
        <w:tc>
          <w:tcPr>
            <w:tcW w:w="3430" w:type="dxa"/>
            <w:vMerge w:val="restart"/>
            <w:tcBorders>
              <w:top w:val="single" w:sz="4" w:space="0" w:color="000000"/>
              <w:left w:val="single" w:sz="4" w:space="0" w:color="000000"/>
              <w:right w:val="single" w:sz="4" w:space="0" w:color="000000"/>
            </w:tcBorders>
            <w:shd w:val="clear" w:color="auto" w:fill="auto"/>
            <w:vAlign w:val="center"/>
          </w:tcPr>
          <w:p w14:paraId="62AEB602" w14:textId="77777777" w:rsidR="003A44F9" w:rsidRPr="0033128F" w:rsidRDefault="003A44F9" w:rsidP="00195D00">
            <w:pPr>
              <w:snapToGrid w:val="0"/>
              <w:jc w:val="center"/>
              <w:rPr>
                <w:color w:val="000000"/>
                <w:sz w:val="28"/>
                <w:szCs w:val="28"/>
                <w:lang w:val="uk-UA"/>
              </w:rPr>
            </w:pPr>
            <w:r w:rsidRPr="0033128F">
              <w:rPr>
                <w:rStyle w:val="apple-converted-space"/>
                <w:b/>
                <w:sz w:val="28"/>
                <w:szCs w:val="28"/>
                <w:lang w:val="uk-UA"/>
              </w:rPr>
              <w:t xml:space="preserve">Термін проходження </w:t>
            </w:r>
            <w:r w:rsidRPr="00195D00">
              <w:rPr>
                <w:rStyle w:val="apple-converted-space"/>
                <w:b/>
                <w:sz w:val="28"/>
                <w:szCs w:val="28"/>
                <w:lang w:val="uk-UA"/>
              </w:rPr>
              <w:t xml:space="preserve">практики: </w:t>
            </w:r>
            <w:r w:rsidR="00195D00" w:rsidRPr="00195D00">
              <w:rPr>
                <w:rStyle w:val="apple-converted-space"/>
                <w:sz w:val="28"/>
                <w:szCs w:val="28"/>
                <w:lang w:val="uk-UA"/>
              </w:rPr>
              <w:t>квітень</w:t>
            </w:r>
          </w:p>
        </w:tc>
      </w:tr>
      <w:tr w:rsidR="003A44F9" w:rsidRPr="0033128F" w14:paraId="05FEB5C1" w14:textId="77777777" w:rsidTr="005F5934">
        <w:trPr>
          <w:trHeight w:val="741"/>
        </w:trPr>
        <w:tc>
          <w:tcPr>
            <w:tcW w:w="2896" w:type="dxa"/>
            <w:tcBorders>
              <w:top w:val="single" w:sz="4" w:space="0" w:color="000000"/>
              <w:left w:val="single" w:sz="4" w:space="0" w:color="000000"/>
              <w:bottom w:val="single" w:sz="4" w:space="0" w:color="000000"/>
            </w:tcBorders>
            <w:shd w:val="clear" w:color="auto" w:fill="auto"/>
            <w:vAlign w:val="center"/>
          </w:tcPr>
          <w:p w14:paraId="27FAD39A" w14:textId="77777777" w:rsidR="003A44F9" w:rsidRPr="0033128F" w:rsidRDefault="00641712" w:rsidP="00195D00">
            <w:pPr>
              <w:snapToGrid w:val="0"/>
              <w:jc w:val="center"/>
              <w:rPr>
                <w:color w:val="000000"/>
                <w:sz w:val="28"/>
                <w:szCs w:val="28"/>
                <w:lang w:val="uk-UA"/>
              </w:rPr>
            </w:pPr>
            <w:r>
              <w:rPr>
                <w:color w:val="000000"/>
                <w:sz w:val="28"/>
                <w:szCs w:val="28"/>
                <w:lang w:val="uk-UA"/>
              </w:rPr>
              <w:t>Загальна кількість годин – 18</w:t>
            </w:r>
            <w:r w:rsidR="003A44F9" w:rsidRPr="0033128F">
              <w:rPr>
                <w:color w:val="000000"/>
                <w:sz w:val="28"/>
                <w:szCs w:val="28"/>
                <w:lang w:val="uk-UA"/>
              </w:rPr>
              <w:t>0</w:t>
            </w:r>
          </w:p>
        </w:tc>
        <w:tc>
          <w:tcPr>
            <w:tcW w:w="3262" w:type="dxa"/>
            <w:vMerge/>
            <w:tcBorders>
              <w:left w:val="single" w:sz="4" w:space="0" w:color="000000"/>
              <w:bottom w:val="nil"/>
            </w:tcBorders>
            <w:shd w:val="clear" w:color="auto" w:fill="auto"/>
            <w:vAlign w:val="center"/>
          </w:tcPr>
          <w:p w14:paraId="5C948DE4" w14:textId="77777777" w:rsidR="003A44F9" w:rsidRPr="0033128F" w:rsidRDefault="003A44F9" w:rsidP="00195D00">
            <w:pPr>
              <w:jc w:val="center"/>
              <w:rPr>
                <w:color w:val="000000"/>
                <w:sz w:val="28"/>
                <w:szCs w:val="28"/>
                <w:lang w:val="uk-UA"/>
              </w:rPr>
            </w:pPr>
          </w:p>
        </w:tc>
        <w:tc>
          <w:tcPr>
            <w:tcW w:w="3430" w:type="dxa"/>
            <w:vMerge/>
            <w:tcBorders>
              <w:left w:val="single" w:sz="4" w:space="0" w:color="000000"/>
              <w:bottom w:val="nil"/>
              <w:right w:val="single" w:sz="4" w:space="0" w:color="000000"/>
            </w:tcBorders>
            <w:shd w:val="clear" w:color="auto" w:fill="auto"/>
            <w:vAlign w:val="center"/>
          </w:tcPr>
          <w:p w14:paraId="4A144097" w14:textId="77777777" w:rsidR="003A44F9" w:rsidRPr="0033128F" w:rsidRDefault="003A44F9" w:rsidP="00195D00">
            <w:pPr>
              <w:snapToGrid w:val="0"/>
              <w:jc w:val="center"/>
              <w:rPr>
                <w:color w:val="000000"/>
                <w:sz w:val="28"/>
                <w:szCs w:val="28"/>
                <w:lang w:val="uk-UA"/>
              </w:rPr>
            </w:pPr>
          </w:p>
        </w:tc>
      </w:tr>
      <w:tr w:rsidR="003A44F9" w:rsidRPr="0033128F" w14:paraId="2C30D1D1" w14:textId="77777777" w:rsidTr="005F5934">
        <w:trPr>
          <w:trHeight w:val="1572"/>
        </w:trPr>
        <w:tc>
          <w:tcPr>
            <w:tcW w:w="2896" w:type="dxa"/>
            <w:vMerge w:val="restart"/>
            <w:tcBorders>
              <w:top w:val="single" w:sz="4" w:space="0" w:color="000000"/>
              <w:left w:val="single" w:sz="4" w:space="0" w:color="000000"/>
              <w:bottom w:val="single" w:sz="4" w:space="0" w:color="000000"/>
            </w:tcBorders>
            <w:shd w:val="clear" w:color="auto" w:fill="auto"/>
            <w:vAlign w:val="center"/>
          </w:tcPr>
          <w:p w14:paraId="178F58E0" w14:textId="77777777" w:rsidR="003A44F9" w:rsidRPr="0033128F" w:rsidRDefault="003A44F9" w:rsidP="00195D00">
            <w:pPr>
              <w:snapToGrid w:val="0"/>
              <w:jc w:val="center"/>
              <w:rPr>
                <w:color w:val="000000"/>
                <w:sz w:val="28"/>
                <w:szCs w:val="28"/>
                <w:lang w:val="uk-UA"/>
              </w:rPr>
            </w:pPr>
            <w:r w:rsidRPr="0033128F">
              <w:rPr>
                <w:color w:val="000000"/>
                <w:sz w:val="28"/>
                <w:szCs w:val="28"/>
                <w:lang w:val="uk-UA"/>
              </w:rPr>
              <w:t>Тижневих годин для денної форми навчання – 30</w:t>
            </w:r>
          </w:p>
        </w:tc>
        <w:tc>
          <w:tcPr>
            <w:tcW w:w="3262" w:type="dxa"/>
            <w:vMerge/>
            <w:tcBorders>
              <w:left w:val="single" w:sz="4" w:space="0" w:color="000000"/>
              <w:bottom w:val="nil"/>
            </w:tcBorders>
            <w:shd w:val="clear" w:color="auto" w:fill="auto"/>
            <w:vAlign w:val="center"/>
          </w:tcPr>
          <w:p w14:paraId="71513FD8" w14:textId="77777777" w:rsidR="003A44F9" w:rsidRPr="0033128F" w:rsidRDefault="003A44F9" w:rsidP="00195D00">
            <w:pPr>
              <w:jc w:val="center"/>
              <w:rPr>
                <w:color w:val="000000"/>
                <w:sz w:val="28"/>
                <w:szCs w:val="28"/>
                <w:u w:val="single"/>
                <w:lang w:val="uk-UA"/>
              </w:rPr>
            </w:pPr>
          </w:p>
        </w:tc>
        <w:tc>
          <w:tcPr>
            <w:tcW w:w="3430" w:type="dxa"/>
            <w:vMerge/>
            <w:tcBorders>
              <w:left w:val="single" w:sz="4" w:space="0" w:color="000000"/>
              <w:bottom w:val="nil"/>
              <w:right w:val="single" w:sz="4" w:space="0" w:color="000000"/>
            </w:tcBorders>
            <w:shd w:val="clear" w:color="auto" w:fill="auto"/>
            <w:vAlign w:val="center"/>
          </w:tcPr>
          <w:p w14:paraId="550B43B1" w14:textId="77777777" w:rsidR="003A44F9" w:rsidRPr="0033128F" w:rsidRDefault="003A44F9" w:rsidP="00195D00">
            <w:pPr>
              <w:snapToGrid w:val="0"/>
              <w:jc w:val="center"/>
              <w:rPr>
                <w:color w:val="000000"/>
                <w:sz w:val="28"/>
                <w:szCs w:val="28"/>
                <w:lang w:val="uk-UA"/>
              </w:rPr>
            </w:pPr>
          </w:p>
        </w:tc>
      </w:tr>
      <w:tr w:rsidR="003A44F9" w:rsidRPr="0033128F" w14:paraId="59A0FC19" w14:textId="77777777" w:rsidTr="005F5934">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14:paraId="67EE03B5" w14:textId="77777777" w:rsidR="003A44F9" w:rsidRPr="0033128F" w:rsidRDefault="003A44F9" w:rsidP="00195D00">
            <w:pPr>
              <w:snapToGrid w:val="0"/>
              <w:jc w:val="center"/>
              <w:rPr>
                <w:color w:val="000000"/>
                <w:sz w:val="28"/>
                <w:szCs w:val="28"/>
                <w:lang w:val="uk-UA"/>
              </w:rPr>
            </w:pPr>
          </w:p>
        </w:tc>
        <w:tc>
          <w:tcPr>
            <w:tcW w:w="3262" w:type="dxa"/>
            <w:vMerge/>
            <w:tcBorders>
              <w:left w:val="single" w:sz="4" w:space="0" w:color="000000"/>
              <w:bottom w:val="single" w:sz="4" w:space="0" w:color="000000"/>
            </w:tcBorders>
            <w:shd w:val="clear" w:color="auto" w:fill="auto"/>
            <w:vAlign w:val="center"/>
          </w:tcPr>
          <w:p w14:paraId="31112D37" w14:textId="77777777" w:rsidR="003A44F9" w:rsidRPr="0033128F" w:rsidRDefault="003A44F9" w:rsidP="00195D00">
            <w:pPr>
              <w:snapToGrid w:val="0"/>
              <w:jc w:val="center"/>
              <w:rPr>
                <w:color w:val="000000"/>
                <w:sz w:val="28"/>
                <w:szCs w:val="28"/>
                <w:lang w:val="uk-UA"/>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777C" w14:textId="77777777" w:rsidR="003A44F9" w:rsidRPr="0033128F" w:rsidRDefault="003A44F9" w:rsidP="00195D00">
            <w:pPr>
              <w:snapToGrid w:val="0"/>
              <w:jc w:val="center"/>
              <w:rPr>
                <w:b/>
                <w:color w:val="000000"/>
                <w:sz w:val="28"/>
                <w:szCs w:val="28"/>
                <w:lang w:val="uk-UA"/>
              </w:rPr>
            </w:pPr>
            <w:r w:rsidRPr="0033128F">
              <w:rPr>
                <w:b/>
                <w:color w:val="000000"/>
                <w:sz w:val="28"/>
                <w:szCs w:val="28"/>
                <w:lang w:val="uk-UA"/>
              </w:rPr>
              <w:t>Вид контролю:</w:t>
            </w:r>
          </w:p>
          <w:p w14:paraId="5BF4CE73" w14:textId="77777777" w:rsidR="003A44F9" w:rsidRPr="0033128F" w:rsidRDefault="003A44F9" w:rsidP="00195D00">
            <w:pPr>
              <w:snapToGrid w:val="0"/>
              <w:jc w:val="center"/>
              <w:rPr>
                <w:color w:val="000000"/>
                <w:sz w:val="28"/>
                <w:szCs w:val="28"/>
                <w:lang w:val="uk-UA"/>
              </w:rPr>
            </w:pPr>
            <w:proofErr w:type="spellStart"/>
            <w:r w:rsidRPr="0033128F">
              <w:rPr>
                <w:color w:val="000000"/>
                <w:sz w:val="28"/>
                <w:szCs w:val="28"/>
                <w:lang w:val="uk-UA"/>
              </w:rPr>
              <w:t>Диф</w:t>
            </w:r>
            <w:proofErr w:type="spellEnd"/>
            <w:r w:rsidRPr="0033128F">
              <w:rPr>
                <w:color w:val="000000"/>
                <w:sz w:val="28"/>
                <w:szCs w:val="28"/>
                <w:lang w:val="uk-UA"/>
              </w:rPr>
              <w:t>. залік</w:t>
            </w:r>
          </w:p>
        </w:tc>
      </w:tr>
    </w:tbl>
    <w:p w14:paraId="0FF4419F" w14:textId="77777777" w:rsidR="003A44F9" w:rsidRPr="0033128F" w:rsidRDefault="003A44F9" w:rsidP="0033128F">
      <w:pPr>
        <w:shd w:val="clear" w:color="auto" w:fill="FFFFFF"/>
        <w:spacing w:line="360" w:lineRule="auto"/>
        <w:jc w:val="both"/>
        <w:rPr>
          <w:b/>
          <w:iCs/>
          <w:sz w:val="28"/>
          <w:szCs w:val="28"/>
          <w:lang w:val="uk-UA"/>
        </w:rPr>
      </w:pPr>
    </w:p>
    <w:p w14:paraId="288631E0" w14:textId="77777777" w:rsidR="00BC50DC" w:rsidRPr="00BC50DC" w:rsidRDefault="00BC50DC" w:rsidP="00641712">
      <w:pPr>
        <w:autoSpaceDE w:val="0"/>
        <w:autoSpaceDN w:val="0"/>
        <w:adjustRightInd w:val="0"/>
        <w:ind w:firstLine="709"/>
        <w:jc w:val="both"/>
        <w:rPr>
          <w:rFonts w:eastAsiaTheme="minorHAnsi"/>
          <w:color w:val="000000"/>
          <w:sz w:val="28"/>
          <w:szCs w:val="28"/>
          <w:lang w:eastAsia="en-US"/>
        </w:rPr>
      </w:pPr>
      <w:proofErr w:type="spellStart"/>
      <w:r w:rsidRPr="00BC50DC">
        <w:rPr>
          <w:rFonts w:eastAsiaTheme="minorHAnsi"/>
          <w:b/>
          <w:bCs/>
          <w:i/>
          <w:iCs/>
          <w:color w:val="000000"/>
          <w:sz w:val="28"/>
          <w:szCs w:val="28"/>
          <w:lang w:eastAsia="en-US"/>
        </w:rPr>
        <w:t>Організація</w:t>
      </w:r>
      <w:proofErr w:type="spellEnd"/>
      <w:r w:rsidRPr="00BC50DC">
        <w:rPr>
          <w:rFonts w:eastAsiaTheme="minorHAnsi"/>
          <w:b/>
          <w:bCs/>
          <w:i/>
          <w:iCs/>
          <w:color w:val="000000"/>
          <w:sz w:val="28"/>
          <w:szCs w:val="28"/>
          <w:lang w:eastAsia="en-US"/>
        </w:rPr>
        <w:t xml:space="preserve"> </w:t>
      </w:r>
      <w:proofErr w:type="spellStart"/>
      <w:r w:rsidRPr="00BC50DC">
        <w:rPr>
          <w:rFonts w:eastAsiaTheme="minorHAnsi"/>
          <w:b/>
          <w:bCs/>
          <w:i/>
          <w:iCs/>
          <w:color w:val="000000"/>
          <w:sz w:val="28"/>
          <w:szCs w:val="28"/>
          <w:lang w:eastAsia="en-US"/>
        </w:rPr>
        <w:t>діяльності</w:t>
      </w:r>
      <w:proofErr w:type="spellEnd"/>
      <w:r w:rsidRPr="00BC50DC">
        <w:rPr>
          <w:rFonts w:eastAsiaTheme="minorHAnsi"/>
          <w:b/>
          <w:bCs/>
          <w:i/>
          <w:iCs/>
          <w:color w:val="000000"/>
          <w:sz w:val="28"/>
          <w:szCs w:val="28"/>
          <w:lang w:eastAsia="en-US"/>
        </w:rPr>
        <w:t xml:space="preserve"> практиканта </w:t>
      </w:r>
    </w:p>
    <w:p w14:paraId="3F34324C" w14:textId="77777777" w:rsidR="00BC50DC"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33128F">
        <w:rPr>
          <w:rFonts w:eastAsiaTheme="minorHAnsi"/>
          <w:color w:val="000000"/>
          <w:sz w:val="28"/>
          <w:szCs w:val="28"/>
          <w:lang w:eastAsia="en-US"/>
        </w:rPr>
        <w:t xml:space="preserve">- </w:t>
      </w:r>
      <w:proofErr w:type="spellStart"/>
      <w:r w:rsidRPr="0033128F">
        <w:rPr>
          <w:rFonts w:eastAsiaTheme="minorHAnsi"/>
          <w:color w:val="000000"/>
          <w:sz w:val="28"/>
          <w:szCs w:val="28"/>
          <w:lang w:eastAsia="en-US"/>
        </w:rPr>
        <w:t>проведення</w:t>
      </w:r>
      <w:proofErr w:type="spellEnd"/>
      <w:r w:rsidRPr="0033128F">
        <w:rPr>
          <w:rFonts w:eastAsiaTheme="minorHAnsi"/>
          <w:color w:val="000000"/>
          <w:sz w:val="28"/>
          <w:szCs w:val="28"/>
          <w:lang w:eastAsia="en-US"/>
        </w:rPr>
        <w:t xml:space="preserve"> з</w:t>
      </w:r>
      <w:r w:rsidRPr="0033128F">
        <w:rPr>
          <w:rFonts w:eastAsiaTheme="minorHAnsi"/>
          <w:color w:val="000000"/>
          <w:sz w:val="28"/>
          <w:szCs w:val="28"/>
          <w:lang w:val="uk-UA" w:eastAsia="en-US"/>
        </w:rPr>
        <w:t xml:space="preserve">і студентами </w:t>
      </w:r>
      <w:proofErr w:type="spellStart"/>
      <w:r w:rsidRPr="00BC50DC">
        <w:rPr>
          <w:rFonts w:eastAsiaTheme="minorHAnsi"/>
          <w:color w:val="000000"/>
          <w:sz w:val="28"/>
          <w:szCs w:val="28"/>
          <w:lang w:eastAsia="en-US"/>
        </w:rPr>
        <w:t>настановчої</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консультації</w:t>
      </w:r>
      <w:proofErr w:type="spellEnd"/>
      <w:r w:rsidRPr="00BC50DC">
        <w:rPr>
          <w:rFonts w:eastAsiaTheme="minorHAnsi"/>
          <w:color w:val="000000"/>
          <w:sz w:val="28"/>
          <w:szCs w:val="28"/>
          <w:lang w:eastAsia="en-US"/>
        </w:rPr>
        <w:t xml:space="preserve">: перед початком практики проводиться </w:t>
      </w:r>
      <w:proofErr w:type="spellStart"/>
      <w:r w:rsidRPr="00BC50DC">
        <w:rPr>
          <w:rFonts w:eastAsiaTheme="minorHAnsi"/>
          <w:color w:val="000000"/>
          <w:sz w:val="28"/>
          <w:szCs w:val="28"/>
          <w:lang w:eastAsia="en-US"/>
        </w:rPr>
        <w:t>консультація</w:t>
      </w:r>
      <w:proofErr w:type="spellEnd"/>
      <w:r w:rsidRPr="00BC50DC">
        <w:rPr>
          <w:rFonts w:eastAsiaTheme="minorHAnsi"/>
          <w:color w:val="000000"/>
          <w:sz w:val="28"/>
          <w:szCs w:val="28"/>
          <w:lang w:eastAsia="en-US"/>
        </w:rPr>
        <w:t xml:space="preserve"> </w:t>
      </w:r>
      <w:r w:rsidRPr="0033128F">
        <w:rPr>
          <w:rFonts w:eastAsiaTheme="minorHAnsi"/>
          <w:color w:val="000000"/>
          <w:sz w:val="28"/>
          <w:szCs w:val="28"/>
          <w:lang w:eastAsia="en-US"/>
        </w:rPr>
        <w:t xml:space="preserve">з </w:t>
      </w:r>
      <w:proofErr w:type="spellStart"/>
      <w:r w:rsidRPr="0033128F">
        <w:rPr>
          <w:rFonts w:eastAsiaTheme="minorHAnsi"/>
          <w:color w:val="000000"/>
          <w:sz w:val="28"/>
          <w:szCs w:val="28"/>
          <w:lang w:eastAsia="en-US"/>
        </w:rPr>
        <w:t>питань</w:t>
      </w:r>
      <w:proofErr w:type="spellEnd"/>
      <w:r w:rsidRPr="0033128F">
        <w:rPr>
          <w:rFonts w:eastAsiaTheme="minorHAnsi"/>
          <w:color w:val="000000"/>
          <w:sz w:val="28"/>
          <w:szCs w:val="28"/>
          <w:lang w:eastAsia="en-US"/>
        </w:rPr>
        <w:t xml:space="preserve"> </w:t>
      </w:r>
      <w:proofErr w:type="spellStart"/>
      <w:r w:rsidRPr="0033128F">
        <w:rPr>
          <w:rFonts w:eastAsiaTheme="minorHAnsi"/>
          <w:color w:val="000000"/>
          <w:sz w:val="28"/>
          <w:szCs w:val="28"/>
          <w:lang w:eastAsia="en-US"/>
        </w:rPr>
        <w:t>проходження</w:t>
      </w:r>
      <w:proofErr w:type="spellEnd"/>
      <w:r w:rsidRPr="0033128F">
        <w:rPr>
          <w:rFonts w:eastAsiaTheme="minorHAnsi"/>
          <w:color w:val="000000"/>
          <w:sz w:val="28"/>
          <w:szCs w:val="28"/>
          <w:lang w:eastAsia="en-US"/>
        </w:rPr>
        <w:t xml:space="preserve"> практики</w:t>
      </w:r>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Обговорюються</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завдання</w:t>
      </w:r>
      <w:proofErr w:type="spellEnd"/>
      <w:r w:rsidRPr="00BC50DC">
        <w:rPr>
          <w:rFonts w:eastAsiaTheme="minorHAnsi"/>
          <w:color w:val="000000"/>
          <w:sz w:val="28"/>
          <w:szCs w:val="28"/>
          <w:lang w:eastAsia="en-US"/>
        </w:rPr>
        <w:t xml:space="preserve"> і </w:t>
      </w:r>
      <w:proofErr w:type="spellStart"/>
      <w:r w:rsidRPr="00BC50DC">
        <w:rPr>
          <w:rFonts w:eastAsiaTheme="minorHAnsi"/>
          <w:color w:val="000000"/>
          <w:sz w:val="28"/>
          <w:szCs w:val="28"/>
          <w:lang w:eastAsia="en-US"/>
        </w:rPr>
        <w:t>зміст</w:t>
      </w:r>
      <w:proofErr w:type="spellEnd"/>
      <w:r w:rsidRPr="00BC50DC">
        <w:rPr>
          <w:rFonts w:eastAsiaTheme="minorHAnsi"/>
          <w:color w:val="000000"/>
          <w:sz w:val="28"/>
          <w:szCs w:val="28"/>
          <w:lang w:eastAsia="en-US"/>
        </w:rPr>
        <w:t xml:space="preserve"> практики, </w:t>
      </w:r>
      <w:proofErr w:type="spellStart"/>
      <w:r w:rsidRPr="00BC50DC">
        <w:rPr>
          <w:rFonts w:eastAsiaTheme="minorHAnsi"/>
          <w:color w:val="000000"/>
          <w:sz w:val="28"/>
          <w:szCs w:val="28"/>
          <w:lang w:eastAsia="en-US"/>
        </w:rPr>
        <w:t>даються</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рекомендації</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щодо</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практичної</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роботи</w:t>
      </w:r>
      <w:proofErr w:type="spellEnd"/>
      <w:r w:rsidRPr="00BC50DC">
        <w:rPr>
          <w:rFonts w:eastAsiaTheme="minorHAnsi"/>
          <w:color w:val="000000"/>
          <w:sz w:val="28"/>
          <w:szCs w:val="28"/>
          <w:lang w:eastAsia="en-US"/>
        </w:rPr>
        <w:t xml:space="preserve">. </w:t>
      </w:r>
    </w:p>
    <w:p w14:paraId="507A51DE" w14:textId="77777777" w:rsidR="00BC50DC"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ознайомлення</w:t>
      </w:r>
      <w:proofErr w:type="spellEnd"/>
      <w:r w:rsidRPr="00BC50DC">
        <w:rPr>
          <w:rFonts w:eastAsiaTheme="minorHAnsi"/>
          <w:color w:val="000000"/>
          <w:sz w:val="28"/>
          <w:szCs w:val="28"/>
          <w:lang w:eastAsia="en-US"/>
        </w:rPr>
        <w:t xml:space="preserve"> </w:t>
      </w:r>
      <w:r w:rsidRPr="0033128F">
        <w:rPr>
          <w:rFonts w:eastAsiaTheme="minorHAnsi"/>
          <w:color w:val="000000"/>
          <w:sz w:val="28"/>
          <w:szCs w:val="28"/>
          <w:lang w:val="uk-UA" w:eastAsia="en-US"/>
        </w:rPr>
        <w:t>студентів</w:t>
      </w:r>
      <w:r w:rsidRPr="00BC50DC">
        <w:rPr>
          <w:rFonts w:eastAsiaTheme="minorHAnsi"/>
          <w:color w:val="000000"/>
          <w:sz w:val="28"/>
          <w:szCs w:val="28"/>
          <w:lang w:eastAsia="en-US"/>
        </w:rPr>
        <w:t xml:space="preserve"> з </w:t>
      </w:r>
      <w:proofErr w:type="spellStart"/>
      <w:r w:rsidRPr="00BC50DC">
        <w:rPr>
          <w:rFonts w:eastAsiaTheme="minorHAnsi"/>
          <w:color w:val="000000"/>
          <w:sz w:val="28"/>
          <w:szCs w:val="28"/>
          <w:lang w:eastAsia="en-US"/>
        </w:rPr>
        <w:t>документацією</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планування</w:t>
      </w:r>
      <w:proofErr w:type="spellEnd"/>
      <w:r w:rsidRPr="00BC50DC">
        <w:rPr>
          <w:rFonts w:eastAsiaTheme="minorHAnsi"/>
          <w:color w:val="000000"/>
          <w:sz w:val="28"/>
          <w:szCs w:val="28"/>
          <w:lang w:eastAsia="en-US"/>
        </w:rPr>
        <w:t xml:space="preserve"> та </w:t>
      </w:r>
      <w:proofErr w:type="spellStart"/>
      <w:r w:rsidRPr="00BC50DC">
        <w:rPr>
          <w:rFonts w:eastAsiaTheme="minorHAnsi"/>
          <w:color w:val="000000"/>
          <w:sz w:val="28"/>
          <w:szCs w:val="28"/>
          <w:lang w:eastAsia="en-US"/>
        </w:rPr>
        <w:t>звітності</w:t>
      </w:r>
      <w:proofErr w:type="spellEnd"/>
      <w:r w:rsidRPr="00BC50DC">
        <w:rPr>
          <w:rFonts w:eastAsiaTheme="minorHAnsi"/>
          <w:color w:val="000000"/>
          <w:sz w:val="28"/>
          <w:szCs w:val="28"/>
          <w:lang w:eastAsia="en-US"/>
        </w:rPr>
        <w:t xml:space="preserve"> за результатами практики: </w:t>
      </w:r>
      <w:proofErr w:type="spellStart"/>
      <w:r w:rsidRPr="00BC50DC">
        <w:rPr>
          <w:rFonts w:eastAsiaTheme="minorHAnsi"/>
          <w:color w:val="000000"/>
          <w:sz w:val="28"/>
          <w:szCs w:val="28"/>
          <w:lang w:eastAsia="en-US"/>
        </w:rPr>
        <w:t>факультетський</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керівник</w:t>
      </w:r>
      <w:proofErr w:type="spellEnd"/>
      <w:r w:rsidRPr="00BC50DC">
        <w:rPr>
          <w:rFonts w:eastAsiaTheme="minorHAnsi"/>
          <w:color w:val="000000"/>
          <w:sz w:val="28"/>
          <w:szCs w:val="28"/>
          <w:lang w:eastAsia="en-US"/>
        </w:rPr>
        <w:t xml:space="preserve"> практики доводить до </w:t>
      </w:r>
      <w:proofErr w:type="spellStart"/>
      <w:r w:rsidRPr="00BC50DC">
        <w:rPr>
          <w:rFonts w:eastAsiaTheme="minorHAnsi"/>
          <w:color w:val="000000"/>
          <w:sz w:val="28"/>
          <w:szCs w:val="28"/>
          <w:lang w:eastAsia="en-US"/>
        </w:rPr>
        <w:t>відома</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студентів</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вимоги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щодо</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складання</w:t>
      </w:r>
      <w:proofErr w:type="spellEnd"/>
      <w:r w:rsidRPr="00BC50DC">
        <w:rPr>
          <w:rFonts w:eastAsiaTheme="minorHAnsi"/>
          <w:color w:val="000000"/>
          <w:sz w:val="28"/>
          <w:szCs w:val="28"/>
          <w:lang w:eastAsia="en-US"/>
        </w:rPr>
        <w:t xml:space="preserve"> плану-</w:t>
      </w:r>
      <w:proofErr w:type="spellStart"/>
      <w:r w:rsidRPr="00BC50DC">
        <w:rPr>
          <w:rFonts w:eastAsiaTheme="minorHAnsi"/>
          <w:color w:val="000000"/>
          <w:sz w:val="28"/>
          <w:szCs w:val="28"/>
          <w:lang w:eastAsia="en-US"/>
        </w:rPr>
        <w:t>графіку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проходження</w:t>
      </w:r>
      <w:proofErr w:type="spellEnd"/>
      <w:r w:rsidRPr="00BC50DC">
        <w:rPr>
          <w:rFonts w:eastAsiaTheme="minorHAnsi"/>
          <w:color w:val="000000"/>
          <w:sz w:val="28"/>
          <w:szCs w:val="28"/>
          <w:lang w:eastAsia="en-US"/>
        </w:rPr>
        <w:t xml:space="preserve"> практики в </w:t>
      </w:r>
      <w:proofErr w:type="spellStart"/>
      <w:r w:rsidRPr="00BC50DC">
        <w:rPr>
          <w:rFonts w:eastAsiaTheme="minorHAnsi"/>
          <w:color w:val="000000"/>
          <w:sz w:val="28"/>
          <w:szCs w:val="28"/>
          <w:lang w:eastAsia="en-US"/>
        </w:rPr>
        <w:t>лікувально-профілактичному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закладі</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вимоги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щодо</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ведення</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щоденника</w:t>
      </w:r>
      <w:proofErr w:type="spellEnd"/>
      <w:r w:rsidRPr="00BC50DC">
        <w:rPr>
          <w:rFonts w:eastAsiaTheme="minorHAnsi"/>
          <w:color w:val="000000"/>
          <w:sz w:val="28"/>
          <w:szCs w:val="28"/>
          <w:lang w:eastAsia="en-US"/>
        </w:rPr>
        <w:t xml:space="preserve"> практики, </w:t>
      </w:r>
      <w:proofErr w:type="spellStart"/>
      <w:r w:rsidRPr="00BC50DC">
        <w:rPr>
          <w:rFonts w:eastAsiaTheme="minorHAnsi"/>
          <w:color w:val="000000"/>
          <w:sz w:val="28"/>
          <w:szCs w:val="28"/>
          <w:lang w:eastAsia="en-US"/>
        </w:rPr>
        <w:t>знайомить</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їх</w:t>
      </w:r>
      <w:proofErr w:type="spellEnd"/>
      <w:r w:rsidRPr="00BC50DC">
        <w:rPr>
          <w:rFonts w:eastAsiaTheme="minorHAnsi"/>
          <w:color w:val="000000"/>
          <w:sz w:val="28"/>
          <w:szCs w:val="28"/>
          <w:lang w:eastAsia="en-US"/>
        </w:rPr>
        <w:t xml:space="preserve"> з </w:t>
      </w:r>
      <w:proofErr w:type="spellStart"/>
      <w:r w:rsidRPr="00BC50DC">
        <w:rPr>
          <w:rFonts w:eastAsiaTheme="minorHAnsi"/>
          <w:color w:val="000000"/>
          <w:sz w:val="28"/>
          <w:szCs w:val="28"/>
          <w:lang w:eastAsia="en-US"/>
        </w:rPr>
        <w:t>переліком</w:t>
      </w:r>
      <w:proofErr w:type="spellEnd"/>
      <w:r w:rsidRPr="00BC50DC">
        <w:rPr>
          <w:rFonts w:eastAsiaTheme="minorHAnsi"/>
          <w:color w:val="000000"/>
          <w:sz w:val="28"/>
          <w:szCs w:val="28"/>
          <w:lang w:eastAsia="en-US"/>
        </w:rPr>
        <w:t xml:space="preserve"> і </w:t>
      </w:r>
      <w:proofErr w:type="spellStart"/>
      <w:r w:rsidRPr="00BC50DC">
        <w:rPr>
          <w:rFonts w:eastAsiaTheme="minorHAnsi"/>
          <w:color w:val="000000"/>
          <w:sz w:val="28"/>
          <w:szCs w:val="28"/>
          <w:lang w:eastAsia="en-US"/>
        </w:rPr>
        <w:t>змістом</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звітної</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документації</w:t>
      </w:r>
      <w:proofErr w:type="spellEnd"/>
      <w:r w:rsidRPr="00BC50DC">
        <w:rPr>
          <w:rFonts w:eastAsiaTheme="minorHAnsi"/>
          <w:color w:val="000000"/>
          <w:sz w:val="28"/>
          <w:szCs w:val="28"/>
          <w:lang w:eastAsia="en-US"/>
        </w:rPr>
        <w:t xml:space="preserve">, </w:t>
      </w:r>
      <w:proofErr w:type="spellStart"/>
      <w:r w:rsidRPr="0033128F">
        <w:rPr>
          <w:rFonts w:eastAsiaTheme="minorHAnsi"/>
          <w:color w:val="000000"/>
          <w:sz w:val="28"/>
          <w:szCs w:val="28"/>
          <w:lang w:eastAsia="en-US"/>
        </w:rPr>
        <w:t>необхідної</w:t>
      </w:r>
      <w:proofErr w:type="spellEnd"/>
      <w:r w:rsidRPr="0033128F">
        <w:rPr>
          <w:rFonts w:eastAsiaTheme="minorHAnsi"/>
          <w:color w:val="000000"/>
          <w:sz w:val="28"/>
          <w:szCs w:val="28"/>
          <w:lang w:eastAsia="en-US"/>
        </w:rPr>
        <w:t xml:space="preserve"> для </w:t>
      </w:r>
      <w:proofErr w:type="spellStart"/>
      <w:r w:rsidRPr="0033128F">
        <w:rPr>
          <w:rFonts w:eastAsiaTheme="minorHAnsi"/>
          <w:color w:val="000000"/>
          <w:sz w:val="28"/>
          <w:szCs w:val="28"/>
          <w:lang w:eastAsia="en-US"/>
        </w:rPr>
        <w:t>захисту</w:t>
      </w:r>
      <w:proofErr w:type="spellEnd"/>
      <w:r w:rsidRPr="0033128F">
        <w:rPr>
          <w:rFonts w:eastAsiaTheme="minorHAnsi"/>
          <w:color w:val="000000"/>
          <w:sz w:val="28"/>
          <w:szCs w:val="28"/>
          <w:lang w:eastAsia="en-US"/>
        </w:rPr>
        <w:t xml:space="preserve"> практики</w:t>
      </w:r>
      <w:r w:rsidRPr="00BC50DC">
        <w:rPr>
          <w:rFonts w:eastAsiaTheme="minorHAnsi"/>
          <w:color w:val="000000"/>
          <w:sz w:val="28"/>
          <w:szCs w:val="28"/>
          <w:lang w:eastAsia="en-US"/>
        </w:rPr>
        <w:t xml:space="preserve">. </w:t>
      </w:r>
    </w:p>
    <w:p w14:paraId="7FA39DB1" w14:textId="77777777" w:rsidR="00BC50DC" w:rsidRPr="0033128F" w:rsidRDefault="00BC50DC" w:rsidP="00641712">
      <w:pPr>
        <w:autoSpaceDE w:val="0"/>
        <w:autoSpaceDN w:val="0"/>
        <w:adjustRightInd w:val="0"/>
        <w:ind w:firstLine="709"/>
        <w:jc w:val="both"/>
        <w:rPr>
          <w:rFonts w:eastAsiaTheme="minorHAnsi"/>
          <w:color w:val="000000"/>
          <w:sz w:val="28"/>
          <w:szCs w:val="28"/>
          <w:lang w:val="uk-UA" w:eastAsia="en-US"/>
        </w:rPr>
      </w:pPr>
      <w:proofErr w:type="spellStart"/>
      <w:r w:rsidRPr="0033128F">
        <w:rPr>
          <w:rFonts w:eastAsiaTheme="minorHAnsi"/>
          <w:b/>
          <w:bCs/>
          <w:i/>
          <w:iCs/>
          <w:color w:val="000000"/>
          <w:sz w:val="28"/>
          <w:szCs w:val="28"/>
          <w:lang w:eastAsia="en-US"/>
        </w:rPr>
        <w:t>Вивчення</w:t>
      </w:r>
      <w:proofErr w:type="spellEnd"/>
      <w:r w:rsidRPr="0033128F">
        <w:rPr>
          <w:rFonts w:eastAsiaTheme="minorHAnsi"/>
          <w:b/>
          <w:bCs/>
          <w:i/>
          <w:iCs/>
          <w:color w:val="000000"/>
          <w:sz w:val="28"/>
          <w:szCs w:val="28"/>
          <w:lang w:eastAsia="en-US"/>
        </w:rPr>
        <w:t xml:space="preserve"> </w:t>
      </w:r>
      <w:r w:rsidRPr="0033128F">
        <w:rPr>
          <w:rFonts w:eastAsiaTheme="minorHAnsi"/>
          <w:b/>
          <w:bCs/>
          <w:i/>
          <w:iCs/>
          <w:color w:val="000000"/>
          <w:sz w:val="28"/>
          <w:szCs w:val="28"/>
          <w:lang w:val="uk-UA" w:eastAsia="en-US"/>
        </w:rPr>
        <w:t xml:space="preserve">практикантами </w:t>
      </w:r>
      <w:proofErr w:type="spellStart"/>
      <w:r w:rsidRPr="00BC50DC">
        <w:rPr>
          <w:rFonts w:eastAsiaTheme="minorHAnsi"/>
          <w:b/>
          <w:bCs/>
          <w:i/>
          <w:iCs/>
          <w:color w:val="000000"/>
          <w:sz w:val="28"/>
          <w:szCs w:val="28"/>
          <w:lang w:eastAsia="en-US"/>
        </w:rPr>
        <w:t>організації</w:t>
      </w:r>
      <w:proofErr w:type="spellEnd"/>
      <w:r w:rsidRPr="00BC50DC">
        <w:rPr>
          <w:rFonts w:eastAsiaTheme="minorHAnsi"/>
          <w:b/>
          <w:bCs/>
          <w:i/>
          <w:iCs/>
          <w:color w:val="000000"/>
          <w:sz w:val="28"/>
          <w:szCs w:val="28"/>
          <w:lang w:eastAsia="en-US"/>
        </w:rPr>
        <w:t xml:space="preserve"> </w:t>
      </w:r>
      <w:proofErr w:type="spellStart"/>
      <w:r w:rsidRPr="00BC50DC">
        <w:rPr>
          <w:rFonts w:eastAsiaTheme="minorHAnsi"/>
          <w:b/>
          <w:bCs/>
          <w:i/>
          <w:iCs/>
          <w:color w:val="000000"/>
          <w:sz w:val="28"/>
          <w:szCs w:val="28"/>
          <w:lang w:eastAsia="en-US"/>
        </w:rPr>
        <w:t>проведення</w:t>
      </w:r>
      <w:proofErr w:type="spellEnd"/>
      <w:r w:rsidRPr="00BC50DC">
        <w:rPr>
          <w:rFonts w:eastAsiaTheme="minorHAnsi"/>
          <w:b/>
          <w:bCs/>
          <w:i/>
          <w:iCs/>
          <w:color w:val="000000"/>
          <w:sz w:val="28"/>
          <w:szCs w:val="28"/>
          <w:lang w:eastAsia="en-US"/>
        </w:rPr>
        <w:t xml:space="preserve"> </w:t>
      </w:r>
      <w:proofErr w:type="spellStart"/>
      <w:r w:rsidRPr="00BC50DC">
        <w:rPr>
          <w:rFonts w:eastAsiaTheme="minorHAnsi"/>
          <w:b/>
          <w:bCs/>
          <w:i/>
          <w:iCs/>
          <w:color w:val="000000"/>
          <w:sz w:val="28"/>
          <w:szCs w:val="28"/>
          <w:lang w:eastAsia="en-US"/>
        </w:rPr>
        <w:t>фізичної</w:t>
      </w:r>
      <w:proofErr w:type="spellEnd"/>
      <w:r w:rsidRPr="00BC50DC">
        <w:rPr>
          <w:rFonts w:eastAsiaTheme="minorHAnsi"/>
          <w:b/>
          <w:bCs/>
          <w:i/>
          <w:iCs/>
          <w:color w:val="000000"/>
          <w:sz w:val="28"/>
          <w:szCs w:val="28"/>
          <w:lang w:eastAsia="en-US"/>
        </w:rPr>
        <w:t xml:space="preserve"> </w:t>
      </w:r>
      <w:proofErr w:type="spellStart"/>
      <w:r w:rsidRPr="00BC50DC">
        <w:rPr>
          <w:rFonts w:eastAsiaTheme="minorHAnsi"/>
          <w:b/>
          <w:bCs/>
          <w:i/>
          <w:iCs/>
          <w:color w:val="000000"/>
          <w:sz w:val="28"/>
          <w:szCs w:val="28"/>
          <w:lang w:eastAsia="en-US"/>
        </w:rPr>
        <w:t>реабілітації</w:t>
      </w:r>
      <w:proofErr w:type="spellEnd"/>
      <w:r w:rsidRPr="00BC50DC">
        <w:rPr>
          <w:rFonts w:eastAsiaTheme="minorHAnsi"/>
          <w:b/>
          <w:bCs/>
          <w:i/>
          <w:iCs/>
          <w:color w:val="000000"/>
          <w:sz w:val="28"/>
          <w:szCs w:val="28"/>
          <w:lang w:eastAsia="en-US"/>
        </w:rPr>
        <w:t xml:space="preserve"> на </w:t>
      </w:r>
      <w:proofErr w:type="spellStart"/>
      <w:r w:rsidRPr="00BC50DC">
        <w:rPr>
          <w:rFonts w:eastAsiaTheme="minorHAnsi"/>
          <w:b/>
          <w:bCs/>
          <w:i/>
          <w:iCs/>
          <w:color w:val="000000"/>
          <w:sz w:val="28"/>
          <w:szCs w:val="28"/>
          <w:lang w:eastAsia="en-US"/>
        </w:rPr>
        <w:t>базі</w:t>
      </w:r>
      <w:proofErr w:type="spellEnd"/>
      <w:r w:rsidRPr="00BC50DC">
        <w:rPr>
          <w:rFonts w:eastAsiaTheme="minorHAnsi"/>
          <w:b/>
          <w:bCs/>
          <w:i/>
          <w:iCs/>
          <w:color w:val="000000"/>
          <w:sz w:val="28"/>
          <w:szCs w:val="28"/>
          <w:lang w:eastAsia="en-US"/>
        </w:rPr>
        <w:t xml:space="preserve"> практики </w:t>
      </w:r>
    </w:p>
    <w:p w14:paraId="42E58CA8"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У перший день практики </w:t>
      </w:r>
      <w:proofErr w:type="spellStart"/>
      <w:r w:rsidRPr="00BC50DC">
        <w:rPr>
          <w:rFonts w:eastAsiaTheme="minorHAnsi"/>
          <w:color w:val="000000"/>
          <w:sz w:val="28"/>
          <w:szCs w:val="28"/>
          <w:lang w:eastAsia="en-US"/>
        </w:rPr>
        <w:t>керівник</w:t>
      </w:r>
      <w:proofErr w:type="spellEnd"/>
      <w:r w:rsidRPr="00BC50DC">
        <w:rPr>
          <w:rFonts w:eastAsiaTheme="minorHAnsi"/>
          <w:color w:val="000000"/>
          <w:sz w:val="28"/>
          <w:szCs w:val="28"/>
          <w:lang w:eastAsia="en-US"/>
        </w:rPr>
        <w:t xml:space="preserve"> практики </w:t>
      </w:r>
      <w:proofErr w:type="spellStart"/>
      <w:r w:rsidRPr="00BC50DC">
        <w:rPr>
          <w:rFonts w:eastAsiaTheme="minorHAnsi"/>
          <w:color w:val="000000"/>
          <w:sz w:val="28"/>
          <w:szCs w:val="28"/>
          <w:lang w:eastAsia="en-US"/>
        </w:rPr>
        <w:t>зн</w:t>
      </w:r>
      <w:r w:rsidRPr="0033128F">
        <w:rPr>
          <w:rFonts w:eastAsiaTheme="minorHAnsi"/>
          <w:color w:val="000000"/>
          <w:sz w:val="28"/>
          <w:szCs w:val="28"/>
          <w:lang w:eastAsia="en-US"/>
        </w:rPr>
        <w:t>айомить</w:t>
      </w:r>
      <w:proofErr w:type="spellEnd"/>
      <w:r w:rsidRPr="0033128F">
        <w:rPr>
          <w:rFonts w:eastAsiaTheme="minorHAnsi"/>
          <w:color w:val="000000"/>
          <w:sz w:val="28"/>
          <w:szCs w:val="28"/>
          <w:lang w:eastAsia="en-US"/>
        </w:rPr>
        <w:t xml:space="preserve"> </w:t>
      </w:r>
      <w:r w:rsidRPr="0033128F">
        <w:rPr>
          <w:rFonts w:eastAsiaTheme="minorHAnsi"/>
          <w:color w:val="000000"/>
          <w:sz w:val="28"/>
          <w:szCs w:val="28"/>
          <w:lang w:val="uk-UA" w:eastAsia="en-US"/>
        </w:rPr>
        <w:t xml:space="preserve">студентів </w:t>
      </w:r>
      <w:r w:rsidRPr="00BC50DC">
        <w:rPr>
          <w:rFonts w:eastAsiaTheme="minorHAnsi"/>
          <w:color w:val="000000"/>
          <w:sz w:val="28"/>
          <w:szCs w:val="28"/>
          <w:lang w:eastAsia="en-US"/>
        </w:rPr>
        <w:t xml:space="preserve">з: </w:t>
      </w:r>
    </w:p>
    <w:p w14:paraId="7B51DE85"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методистами </w:t>
      </w:r>
      <w:proofErr w:type="spellStart"/>
      <w:r w:rsidRPr="00BC50DC">
        <w:rPr>
          <w:rFonts w:eastAsiaTheme="minorHAnsi"/>
          <w:color w:val="000000"/>
          <w:sz w:val="28"/>
          <w:szCs w:val="28"/>
          <w:lang w:eastAsia="en-US"/>
        </w:rPr>
        <w:t>лікувально-профілактичного</w:t>
      </w:r>
      <w:proofErr w:type="spellEnd"/>
      <w:r w:rsidRPr="00BC50DC">
        <w:rPr>
          <w:rFonts w:eastAsiaTheme="minorHAnsi"/>
          <w:color w:val="000000"/>
          <w:sz w:val="28"/>
          <w:szCs w:val="28"/>
          <w:lang w:eastAsia="en-US"/>
        </w:rPr>
        <w:t xml:space="preserve"> закладу, </w:t>
      </w:r>
      <w:proofErr w:type="spellStart"/>
      <w:r w:rsidRPr="00BC50DC">
        <w:rPr>
          <w:rFonts w:eastAsiaTheme="minorHAnsi"/>
          <w:color w:val="000000"/>
          <w:sz w:val="28"/>
          <w:szCs w:val="28"/>
          <w:lang w:eastAsia="en-US"/>
        </w:rPr>
        <w:t>які</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будуть</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керувати</w:t>
      </w:r>
      <w:proofErr w:type="spellEnd"/>
      <w:r w:rsidRPr="00BC50DC">
        <w:rPr>
          <w:rFonts w:eastAsiaTheme="minorHAnsi"/>
          <w:color w:val="000000"/>
          <w:sz w:val="28"/>
          <w:szCs w:val="28"/>
          <w:lang w:eastAsia="en-US"/>
        </w:rPr>
        <w:t xml:space="preserve"> ними </w:t>
      </w:r>
      <w:proofErr w:type="spellStart"/>
      <w:r w:rsidRPr="00BC50DC">
        <w:rPr>
          <w:rFonts w:eastAsiaTheme="minorHAnsi"/>
          <w:color w:val="000000"/>
          <w:sz w:val="28"/>
          <w:szCs w:val="28"/>
          <w:lang w:eastAsia="en-US"/>
        </w:rPr>
        <w:t>під</w:t>
      </w:r>
      <w:proofErr w:type="spellEnd"/>
      <w:r w:rsidRPr="00BC50DC">
        <w:rPr>
          <w:rFonts w:eastAsiaTheme="minorHAnsi"/>
          <w:color w:val="000000"/>
          <w:sz w:val="28"/>
          <w:szCs w:val="28"/>
          <w:lang w:eastAsia="en-US"/>
        </w:rPr>
        <w:t xml:space="preserve"> час </w:t>
      </w:r>
      <w:proofErr w:type="spellStart"/>
      <w:r w:rsidRPr="00BC50DC">
        <w:rPr>
          <w:rFonts w:eastAsiaTheme="minorHAnsi"/>
          <w:color w:val="000000"/>
          <w:sz w:val="28"/>
          <w:szCs w:val="28"/>
          <w:lang w:eastAsia="en-US"/>
        </w:rPr>
        <w:t>проходження</w:t>
      </w:r>
      <w:proofErr w:type="spellEnd"/>
      <w:r w:rsidRPr="00BC50DC">
        <w:rPr>
          <w:rFonts w:eastAsiaTheme="minorHAnsi"/>
          <w:color w:val="000000"/>
          <w:sz w:val="28"/>
          <w:szCs w:val="28"/>
          <w:lang w:eastAsia="en-US"/>
        </w:rPr>
        <w:t xml:space="preserve"> практики; </w:t>
      </w:r>
    </w:p>
    <w:p w14:paraId="0ED29E30"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структурою та </w:t>
      </w:r>
      <w:proofErr w:type="spellStart"/>
      <w:r w:rsidRPr="00BC50DC">
        <w:rPr>
          <w:rFonts w:eastAsiaTheme="minorHAnsi"/>
          <w:color w:val="000000"/>
          <w:sz w:val="28"/>
          <w:szCs w:val="28"/>
          <w:lang w:eastAsia="en-US"/>
        </w:rPr>
        <w:t>організацією</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реабілітаційного</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процесу</w:t>
      </w:r>
      <w:proofErr w:type="spellEnd"/>
      <w:r w:rsidRPr="00BC50DC">
        <w:rPr>
          <w:rFonts w:eastAsiaTheme="minorHAnsi"/>
          <w:color w:val="000000"/>
          <w:sz w:val="28"/>
          <w:szCs w:val="28"/>
          <w:lang w:eastAsia="en-US"/>
        </w:rPr>
        <w:t xml:space="preserve"> у </w:t>
      </w:r>
      <w:proofErr w:type="spellStart"/>
      <w:r w:rsidRPr="00BC50DC">
        <w:rPr>
          <w:rFonts w:eastAsiaTheme="minorHAnsi"/>
          <w:color w:val="000000"/>
          <w:sz w:val="28"/>
          <w:szCs w:val="28"/>
          <w:lang w:eastAsia="en-US"/>
        </w:rPr>
        <w:t>лікувально-реабілітаційному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закладі</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проходження</w:t>
      </w:r>
      <w:proofErr w:type="spellEnd"/>
      <w:r w:rsidRPr="00BC50DC">
        <w:rPr>
          <w:rFonts w:eastAsiaTheme="minorHAnsi"/>
          <w:color w:val="000000"/>
          <w:sz w:val="28"/>
          <w:szCs w:val="28"/>
          <w:lang w:eastAsia="en-US"/>
        </w:rPr>
        <w:t xml:space="preserve"> практики; </w:t>
      </w:r>
    </w:p>
    <w:p w14:paraId="410B534E"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lastRenderedPageBreak/>
        <w:t xml:space="preserve">- правилами </w:t>
      </w:r>
      <w:proofErr w:type="spellStart"/>
      <w:r w:rsidRPr="00BC50DC">
        <w:rPr>
          <w:rFonts w:eastAsiaTheme="minorHAnsi"/>
          <w:color w:val="000000"/>
          <w:sz w:val="28"/>
          <w:szCs w:val="28"/>
          <w:lang w:eastAsia="en-US"/>
        </w:rPr>
        <w:t>внутрішнього</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розпорядку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роботи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лікувально-реабілітаційного</w:t>
      </w:r>
      <w:proofErr w:type="spellEnd"/>
      <w:r w:rsidRPr="00BC50DC">
        <w:rPr>
          <w:rFonts w:eastAsiaTheme="minorHAnsi"/>
          <w:color w:val="000000"/>
          <w:sz w:val="28"/>
          <w:szCs w:val="28"/>
          <w:lang w:eastAsia="en-US"/>
        </w:rPr>
        <w:t xml:space="preserve"> закладу </w:t>
      </w:r>
      <w:proofErr w:type="spellStart"/>
      <w:r w:rsidRPr="00BC50DC">
        <w:rPr>
          <w:rFonts w:eastAsiaTheme="minorHAnsi"/>
          <w:color w:val="000000"/>
          <w:sz w:val="28"/>
          <w:szCs w:val="28"/>
          <w:lang w:eastAsia="en-US"/>
        </w:rPr>
        <w:t>проходження</w:t>
      </w:r>
      <w:proofErr w:type="spellEnd"/>
      <w:r w:rsidRPr="00BC50DC">
        <w:rPr>
          <w:rFonts w:eastAsiaTheme="minorHAnsi"/>
          <w:color w:val="000000"/>
          <w:sz w:val="28"/>
          <w:szCs w:val="28"/>
          <w:lang w:eastAsia="en-US"/>
        </w:rPr>
        <w:t xml:space="preserve"> практики; </w:t>
      </w:r>
    </w:p>
    <w:p w14:paraId="6A87B631"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нормативною та </w:t>
      </w:r>
      <w:proofErr w:type="spellStart"/>
      <w:r w:rsidRPr="00BC50DC">
        <w:rPr>
          <w:rFonts w:eastAsiaTheme="minorHAnsi"/>
          <w:color w:val="000000"/>
          <w:sz w:val="28"/>
          <w:szCs w:val="28"/>
          <w:lang w:eastAsia="en-US"/>
        </w:rPr>
        <w:t>медичною</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документацією</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стосовно</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процесу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реабілітації</w:t>
      </w:r>
      <w:proofErr w:type="spellEnd"/>
      <w:r w:rsidRPr="00BC50DC">
        <w:rPr>
          <w:rFonts w:eastAsiaTheme="minorHAnsi"/>
          <w:color w:val="000000"/>
          <w:sz w:val="28"/>
          <w:szCs w:val="28"/>
          <w:lang w:eastAsia="en-US"/>
        </w:rPr>
        <w:t xml:space="preserve">; </w:t>
      </w:r>
    </w:p>
    <w:p w14:paraId="7365745A"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33128F">
        <w:rPr>
          <w:rFonts w:eastAsiaTheme="minorHAnsi"/>
          <w:color w:val="000000"/>
          <w:sz w:val="28"/>
          <w:szCs w:val="28"/>
          <w:lang w:eastAsia="en-US"/>
        </w:rPr>
        <w:t xml:space="preserve">- методами та </w:t>
      </w:r>
      <w:proofErr w:type="spellStart"/>
      <w:r w:rsidRPr="0033128F">
        <w:rPr>
          <w:rFonts w:eastAsiaTheme="minorHAnsi"/>
          <w:color w:val="000000"/>
          <w:sz w:val="28"/>
          <w:szCs w:val="28"/>
          <w:lang w:eastAsia="en-US"/>
        </w:rPr>
        <w:t>особливостями</w:t>
      </w:r>
      <w:proofErr w:type="spellEnd"/>
      <w:r w:rsidRPr="0033128F">
        <w:rPr>
          <w:rFonts w:eastAsiaTheme="minorHAnsi"/>
          <w:color w:val="000000"/>
          <w:sz w:val="28"/>
          <w:szCs w:val="28"/>
          <w:lang w:eastAsia="en-US"/>
        </w:rPr>
        <w:t xml:space="preserve"> </w:t>
      </w:r>
      <w:proofErr w:type="spellStart"/>
      <w:r w:rsidRPr="0033128F">
        <w:rPr>
          <w:rFonts w:eastAsiaTheme="minorHAnsi"/>
          <w:color w:val="000000"/>
          <w:sz w:val="28"/>
          <w:szCs w:val="28"/>
          <w:lang w:eastAsia="en-US"/>
        </w:rPr>
        <w:t>проведення</w:t>
      </w:r>
      <w:proofErr w:type="spellEnd"/>
      <w:r w:rsidRPr="0033128F">
        <w:rPr>
          <w:rFonts w:eastAsiaTheme="minorHAnsi"/>
          <w:color w:val="000000"/>
          <w:sz w:val="28"/>
          <w:szCs w:val="28"/>
          <w:lang w:eastAsia="en-US"/>
        </w:rPr>
        <w:t xml:space="preserve"> </w:t>
      </w:r>
      <w:proofErr w:type="spellStart"/>
      <w:r w:rsidRPr="0033128F">
        <w:rPr>
          <w:rFonts w:eastAsiaTheme="minorHAnsi"/>
          <w:color w:val="000000"/>
          <w:sz w:val="28"/>
          <w:szCs w:val="28"/>
          <w:lang w:eastAsia="en-US"/>
        </w:rPr>
        <w:t>реабілітаційного</w:t>
      </w:r>
      <w:proofErr w:type="spellEnd"/>
      <w:r w:rsidRPr="0033128F">
        <w:rPr>
          <w:rFonts w:eastAsiaTheme="minorHAnsi"/>
          <w:color w:val="000000"/>
          <w:sz w:val="28"/>
          <w:szCs w:val="28"/>
          <w:lang w:eastAsia="en-US"/>
        </w:rPr>
        <w:t xml:space="preserve"> </w:t>
      </w:r>
      <w:proofErr w:type="spellStart"/>
      <w:r w:rsidRPr="0033128F">
        <w:rPr>
          <w:rFonts w:eastAsiaTheme="minorHAnsi"/>
          <w:color w:val="000000"/>
          <w:sz w:val="28"/>
          <w:szCs w:val="28"/>
          <w:lang w:eastAsia="en-US"/>
        </w:rPr>
        <w:t>процесу</w:t>
      </w:r>
      <w:proofErr w:type="spellEnd"/>
      <w:r w:rsidRPr="0033128F">
        <w:rPr>
          <w:rFonts w:eastAsiaTheme="minorHAnsi"/>
          <w:color w:val="000000"/>
          <w:sz w:val="28"/>
          <w:szCs w:val="28"/>
          <w:lang w:eastAsia="en-US"/>
        </w:rPr>
        <w:t xml:space="preserve"> у </w:t>
      </w:r>
      <w:proofErr w:type="spellStart"/>
      <w:r w:rsidRPr="0033128F">
        <w:rPr>
          <w:rFonts w:eastAsiaTheme="minorHAnsi"/>
          <w:color w:val="000000"/>
          <w:sz w:val="28"/>
          <w:szCs w:val="28"/>
          <w:lang w:eastAsia="en-US"/>
        </w:rPr>
        <w:t>відділеннях</w:t>
      </w:r>
      <w:proofErr w:type="spellEnd"/>
      <w:r w:rsidRPr="0033128F">
        <w:rPr>
          <w:rFonts w:eastAsiaTheme="minorHAnsi"/>
          <w:color w:val="000000"/>
          <w:sz w:val="28"/>
          <w:szCs w:val="28"/>
          <w:lang w:eastAsia="en-US"/>
        </w:rPr>
        <w:t xml:space="preserve"> та </w:t>
      </w:r>
      <w:proofErr w:type="spellStart"/>
      <w:r w:rsidRPr="0033128F">
        <w:rPr>
          <w:rFonts w:eastAsiaTheme="minorHAnsi"/>
          <w:color w:val="000000"/>
          <w:sz w:val="28"/>
          <w:szCs w:val="28"/>
          <w:lang w:eastAsia="en-US"/>
        </w:rPr>
        <w:t>кабінетах</w:t>
      </w:r>
      <w:proofErr w:type="spellEnd"/>
      <w:r w:rsidRPr="0033128F">
        <w:rPr>
          <w:rFonts w:eastAsiaTheme="minorHAnsi"/>
          <w:color w:val="000000"/>
          <w:sz w:val="28"/>
          <w:szCs w:val="28"/>
          <w:lang w:eastAsia="en-US"/>
        </w:rPr>
        <w:t xml:space="preserve"> </w:t>
      </w:r>
      <w:proofErr w:type="spellStart"/>
      <w:r w:rsidRPr="0033128F">
        <w:rPr>
          <w:rFonts w:eastAsiaTheme="minorHAnsi"/>
          <w:color w:val="000000"/>
          <w:sz w:val="28"/>
          <w:szCs w:val="28"/>
          <w:lang w:eastAsia="en-US"/>
        </w:rPr>
        <w:t>лікувально-реабілітаційного</w:t>
      </w:r>
      <w:proofErr w:type="spellEnd"/>
      <w:r w:rsidRPr="0033128F">
        <w:rPr>
          <w:rFonts w:eastAsiaTheme="minorHAnsi"/>
          <w:color w:val="000000"/>
          <w:sz w:val="28"/>
          <w:szCs w:val="28"/>
          <w:lang w:eastAsia="en-US"/>
        </w:rPr>
        <w:t xml:space="preserve"> закладу.</w:t>
      </w:r>
    </w:p>
    <w:p w14:paraId="162D98E2"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proofErr w:type="spellStart"/>
      <w:r w:rsidRPr="00BC50DC">
        <w:rPr>
          <w:rFonts w:eastAsiaTheme="minorHAnsi"/>
          <w:b/>
          <w:bCs/>
          <w:i/>
          <w:iCs/>
          <w:color w:val="000000"/>
          <w:sz w:val="28"/>
          <w:szCs w:val="28"/>
          <w:lang w:eastAsia="en-US"/>
        </w:rPr>
        <w:t>Основні</w:t>
      </w:r>
      <w:proofErr w:type="spellEnd"/>
      <w:r w:rsidRPr="00BC50DC">
        <w:rPr>
          <w:rFonts w:eastAsiaTheme="minorHAnsi"/>
          <w:b/>
          <w:bCs/>
          <w:i/>
          <w:iCs/>
          <w:color w:val="000000"/>
          <w:sz w:val="28"/>
          <w:szCs w:val="28"/>
          <w:lang w:eastAsia="en-US"/>
        </w:rPr>
        <w:t xml:space="preserve"> </w:t>
      </w:r>
      <w:proofErr w:type="spellStart"/>
      <w:r w:rsidRPr="00BC50DC">
        <w:rPr>
          <w:rFonts w:eastAsiaTheme="minorHAnsi"/>
          <w:b/>
          <w:bCs/>
          <w:i/>
          <w:iCs/>
          <w:color w:val="000000"/>
          <w:sz w:val="28"/>
          <w:szCs w:val="28"/>
          <w:lang w:eastAsia="en-US"/>
        </w:rPr>
        <w:t>навчально-практичні</w:t>
      </w:r>
      <w:proofErr w:type="spellEnd"/>
      <w:r w:rsidRPr="00BC50DC">
        <w:rPr>
          <w:rFonts w:eastAsiaTheme="minorHAnsi"/>
          <w:b/>
          <w:bCs/>
          <w:i/>
          <w:iCs/>
          <w:color w:val="000000"/>
          <w:sz w:val="28"/>
          <w:szCs w:val="28"/>
          <w:lang w:eastAsia="en-US"/>
        </w:rPr>
        <w:t xml:space="preserve"> </w:t>
      </w:r>
      <w:proofErr w:type="spellStart"/>
      <w:r w:rsidRPr="00BC50DC">
        <w:rPr>
          <w:rFonts w:eastAsiaTheme="minorHAnsi"/>
          <w:b/>
          <w:bCs/>
          <w:i/>
          <w:iCs/>
          <w:color w:val="000000"/>
          <w:sz w:val="28"/>
          <w:szCs w:val="28"/>
          <w:lang w:eastAsia="en-US"/>
        </w:rPr>
        <w:t>завдання</w:t>
      </w:r>
      <w:proofErr w:type="spellEnd"/>
      <w:r w:rsidRPr="00BC50DC">
        <w:rPr>
          <w:rFonts w:eastAsiaTheme="minorHAnsi"/>
          <w:b/>
          <w:bCs/>
          <w:i/>
          <w:iCs/>
          <w:color w:val="000000"/>
          <w:sz w:val="28"/>
          <w:szCs w:val="28"/>
          <w:lang w:eastAsia="en-US"/>
        </w:rPr>
        <w:t xml:space="preserve"> </w:t>
      </w:r>
      <w:proofErr w:type="spellStart"/>
      <w:r w:rsidRPr="00BC50DC">
        <w:rPr>
          <w:rFonts w:eastAsiaTheme="minorHAnsi"/>
          <w:b/>
          <w:bCs/>
          <w:i/>
          <w:iCs/>
          <w:color w:val="000000"/>
          <w:sz w:val="28"/>
          <w:szCs w:val="28"/>
          <w:lang w:eastAsia="en-US"/>
        </w:rPr>
        <w:t>під</w:t>
      </w:r>
      <w:proofErr w:type="spellEnd"/>
      <w:r w:rsidRPr="00BC50DC">
        <w:rPr>
          <w:rFonts w:eastAsiaTheme="minorHAnsi"/>
          <w:b/>
          <w:bCs/>
          <w:i/>
          <w:iCs/>
          <w:color w:val="000000"/>
          <w:sz w:val="28"/>
          <w:szCs w:val="28"/>
          <w:lang w:eastAsia="en-US"/>
        </w:rPr>
        <w:t xml:space="preserve"> час </w:t>
      </w:r>
      <w:proofErr w:type="spellStart"/>
      <w:r w:rsidRPr="00BC50DC">
        <w:rPr>
          <w:rFonts w:eastAsiaTheme="minorHAnsi"/>
          <w:b/>
          <w:bCs/>
          <w:i/>
          <w:iCs/>
          <w:color w:val="000000"/>
          <w:sz w:val="28"/>
          <w:szCs w:val="28"/>
          <w:lang w:eastAsia="en-US"/>
        </w:rPr>
        <w:t>проходження</w:t>
      </w:r>
      <w:proofErr w:type="spellEnd"/>
      <w:r w:rsidRPr="00BC50DC">
        <w:rPr>
          <w:rFonts w:eastAsiaTheme="minorHAnsi"/>
          <w:b/>
          <w:bCs/>
          <w:i/>
          <w:iCs/>
          <w:color w:val="000000"/>
          <w:sz w:val="28"/>
          <w:szCs w:val="28"/>
          <w:lang w:eastAsia="en-US"/>
        </w:rPr>
        <w:t xml:space="preserve"> практики: </w:t>
      </w:r>
    </w:p>
    <w:p w14:paraId="6E4ED710"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b/>
          <w:bCs/>
          <w:i/>
          <w:iCs/>
          <w:color w:val="000000"/>
          <w:sz w:val="28"/>
          <w:szCs w:val="28"/>
          <w:lang w:eastAsia="en-US"/>
        </w:rPr>
        <w:t xml:space="preserve">- </w:t>
      </w:r>
      <w:proofErr w:type="spellStart"/>
      <w:r w:rsidRPr="00BC50DC">
        <w:rPr>
          <w:rFonts w:eastAsiaTheme="minorHAnsi"/>
          <w:color w:val="000000"/>
          <w:sz w:val="28"/>
          <w:szCs w:val="28"/>
          <w:lang w:eastAsia="en-US"/>
        </w:rPr>
        <w:t>спостерігати</w:t>
      </w:r>
      <w:proofErr w:type="spellEnd"/>
      <w:r w:rsidRPr="00BC50DC">
        <w:rPr>
          <w:rFonts w:eastAsiaTheme="minorHAnsi"/>
          <w:color w:val="000000"/>
          <w:sz w:val="28"/>
          <w:szCs w:val="28"/>
          <w:lang w:eastAsia="en-US"/>
        </w:rPr>
        <w:t xml:space="preserve"> за </w:t>
      </w:r>
      <w:proofErr w:type="spellStart"/>
      <w:r w:rsidRPr="00BC50DC">
        <w:rPr>
          <w:rFonts w:eastAsiaTheme="minorHAnsi"/>
          <w:color w:val="000000"/>
          <w:sz w:val="28"/>
          <w:szCs w:val="28"/>
          <w:lang w:eastAsia="en-US"/>
        </w:rPr>
        <w:t>роботою</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реабілітологів</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фізичних</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терапевтів</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ерготерапевтів</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які</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працюють</w:t>
      </w:r>
      <w:proofErr w:type="spellEnd"/>
      <w:r w:rsidRPr="00BC50DC">
        <w:rPr>
          <w:rFonts w:eastAsiaTheme="minorHAnsi"/>
          <w:color w:val="000000"/>
          <w:sz w:val="28"/>
          <w:szCs w:val="28"/>
          <w:lang w:eastAsia="en-US"/>
        </w:rPr>
        <w:t xml:space="preserve"> на </w:t>
      </w:r>
      <w:proofErr w:type="spellStart"/>
      <w:r w:rsidRPr="00BC50DC">
        <w:rPr>
          <w:rFonts w:eastAsiaTheme="minorHAnsi"/>
          <w:color w:val="000000"/>
          <w:sz w:val="28"/>
          <w:szCs w:val="28"/>
          <w:lang w:eastAsia="en-US"/>
        </w:rPr>
        <w:t>базі</w:t>
      </w:r>
      <w:proofErr w:type="spellEnd"/>
      <w:r w:rsidRPr="00BC50DC">
        <w:rPr>
          <w:rFonts w:eastAsiaTheme="minorHAnsi"/>
          <w:color w:val="000000"/>
          <w:sz w:val="28"/>
          <w:szCs w:val="28"/>
          <w:lang w:eastAsia="en-US"/>
        </w:rPr>
        <w:t xml:space="preserve"> практики; </w:t>
      </w:r>
    </w:p>
    <w:p w14:paraId="619D6D28"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проводити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оцінку</w:t>
      </w:r>
      <w:proofErr w:type="spellEnd"/>
      <w:r w:rsidRPr="00BC50DC">
        <w:rPr>
          <w:rFonts w:eastAsiaTheme="minorHAnsi"/>
          <w:color w:val="000000"/>
          <w:sz w:val="28"/>
          <w:szCs w:val="28"/>
          <w:lang w:eastAsia="en-US"/>
        </w:rPr>
        <w:t xml:space="preserve"> стану </w:t>
      </w:r>
      <w:proofErr w:type="spellStart"/>
      <w:r w:rsidRPr="00BC50DC">
        <w:rPr>
          <w:rFonts w:eastAsiaTheme="minorHAnsi"/>
          <w:color w:val="000000"/>
          <w:sz w:val="28"/>
          <w:szCs w:val="28"/>
          <w:lang w:eastAsia="en-US"/>
        </w:rPr>
        <w:t>пацієнта</w:t>
      </w:r>
      <w:proofErr w:type="spellEnd"/>
      <w:r w:rsidRPr="00BC50DC">
        <w:rPr>
          <w:rFonts w:eastAsiaTheme="minorHAnsi"/>
          <w:color w:val="000000"/>
          <w:sz w:val="28"/>
          <w:szCs w:val="28"/>
          <w:lang w:eastAsia="en-US"/>
        </w:rPr>
        <w:t xml:space="preserve">: </w:t>
      </w:r>
    </w:p>
    <w:p w14:paraId="6F718A8B"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w:t>
      </w:r>
      <w:proofErr w:type="spellStart"/>
      <w:r w:rsidRPr="00BC50DC">
        <w:rPr>
          <w:rFonts w:eastAsiaTheme="minorHAnsi"/>
          <w:i/>
          <w:iCs/>
          <w:color w:val="000000"/>
          <w:sz w:val="28"/>
          <w:szCs w:val="28"/>
          <w:lang w:eastAsia="en-US"/>
        </w:rPr>
        <w:t>збирати</w:t>
      </w:r>
      <w:proofErr w:type="spellEnd"/>
      <w:r w:rsidRPr="00BC50DC">
        <w:rPr>
          <w:rFonts w:eastAsiaTheme="minorHAnsi"/>
          <w:i/>
          <w:iCs/>
          <w:color w:val="000000"/>
          <w:sz w:val="28"/>
          <w:szCs w:val="28"/>
          <w:lang w:eastAsia="en-US"/>
        </w:rPr>
        <w:t xml:space="preserve"> анамнез, </w:t>
      </w:r>
      <w:proofErr w:type="spellStart"/>
      <w:r w:rsidRPr="00BC50DC">
        <w:rPr>
          <w:rFonts w:eastAsiaTheme="minorHAnsi"/>
          <w:i/>
          <w:iCs/>
          <w:color w:val="000000"/>
          <w:sz w:val="28"/>
          <w:szCs w:val="28"/>
          <w:lang w:eastAsia="en-US"/>
        </w:rPr>
        <w:t>опитуючи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пацієнтів</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членів</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його</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сім’ї</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лікарів</w:t>
      </w:r>
      <w:proofErr w:type="spellEnd"/>
      <w:r w:rsidRPr="00BC50DC">
        <w:rPr>
          <w:rFonts w:eastAsiaTheme="minorHAnsi"/>
          <w:i/>
          <w:iCs/>
          <w:color w:val="000000"/>
          <w:sz w:val="28"/>
          <w:szCs w:val="28"/>
          <w:lang w:eastAsia="en-US"/>
        </w:rPr>
        <w:t xml:space="preserve">); </w:t>
      </w:r>
    </w:p>
    <w:p w14:paraId="71DCEFBA" w14:textId="77777777" w:rsidR="00167DB0"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val="uk-UA" w:eastAsia="en-US"/>
        </w:rPr>
        <w:t xml:space="preserve">• проводити обстеження, обираючи адекватні методи обстеження (тести), які прийняті у фізичній терапії та </w:t>
      </w:r>
      <w:proofErr w:type="spellStart"/>
      <w:r w:rsidRPr="00BC50DC">
        <w:rPr>
          <w:rFonts w:eastAsiaTheme="minorHAnsi"/>
          <w:i/>
          <w:iCs/>
          <w:color w:val="000000"/>
          <w:sz w:val="28"/>
          <w:szCs w:val="28"/>
          <w:lang w:val="uk-UA" w:eastAsia="en-US"/>
        </w:rPr>
        <w:t>ерготерапії</w:t>
      </w:r>
      <w:proofErr w:type="spellEnd"/>
      <w:r w:rsidRPr="00BC50DC">
        <w:rPr>
          <w:rFonts w:eastAsiaTheme="minorHAnsi"/>
          <w:i/>
          <w:iCs/>
          <w:color w:val="000000"/>
          <w:sz w:val="28"/>
          <w:szCs w:val="28"/>
          <w:lang w:val="uk-UA" w:eastAsia="en-US"/>
        </w:rPr>
        <w:t xml:space="preserve">, відповідно до стану пацієнта, враховуючи патологічні розлади органів та систем хворого чи особи з обмеженням життєдіяльності; </w:t>
      </w:r>
    </w:p>
    <w:p w14:paraId="43E5AEE0"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val="uk-UA" w:eastAsia="en-US"/>
        </w:rPr>
        <w:t xml:space="preserve">• проводити педагогічні спостереження, застосовуючи різноманітні вимірювання та оцінювальні шкали; </w:t>
      </w:r>
    </w:p>
    <w:p w14:paraId="5D72AE66"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проводити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тестування</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рівня</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функціонування</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основних</w:t>
      </w:r>
      <w:proofErr w:type="spellEnd"/>
      <w:r w:rsidRPr="00BC50DC">
        <w:rPr>
          <w:rFonts w:eastAsiaTheme="minorHAnsi"/>
          <w:i/>
          <w:iCs/>
          <w:color w:val="000000"/>
          <w:sz w:val="28"/>
          <w:szCs w:val="28"/>
          <w:lang w:eastAsia="en-US"/>
        </w:rPr>
        <w:t xml:space="preserve"> систем </w:t>
      </w:r>
      <w:proofErr w:type="spellStart"/>
      <w:r w:rsidRPr="00BC50DC">
        <w:rPr>
          <w:rFonts w:eastAsiaTheme="minorHAnsi"/>
          <w:i/>
          <w:iCs/>
          <w:color w:val="000000"/>
          <w:sz w:val="28"/>
          <w:szCs w:val="28"/>
          <w:lang w:eastAsia="en-US"/>
        </w:rPr>
        <w:t>організму</w:t>
      </w:r>
      <w:proofErr w:type="spellEnd"/>
      <w:r w:rsidRPr="00BC50DC">
        <w:rPr>
          <w:rFonts w:eastAsiaTheme="minorHAnsi"/>
          <w:i/>
          <w:iCs/>
          <w:color w:val="000000"/>
          <w:sz w:val="28"/>
          <w:szCs w:val="28"/>
          <w:lang w:eastAsia="en-US"/>
        </w:rPr>
        <w:t xml:space="preserve">; </w:t>
      </w:r>
    </w:p>
    <w:p w14:paraId="139975E5"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планувати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індивідуальну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програму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реабілітаційних</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заходів</w:t>
      </w:r>
      <w:proofErr w:type="spellEnd"/>
      <w:r w:rsidRPr="00BC50DC">
        <w:rPr>
          <w:rFonts w:eastAsiaTheme="minorHAnsi"/>
          <w:color w:val="000000"/>
          <w:sz w:val="28"/>
          <w:szCs w:val="28"/>
          <w:lang w:eastAsia="en-US"/>
        </w:rPr>
        <w:t xml:space="preserve">: </w:t>
      </w:r>
    </w:p>
    <w:p w14:paraId="014C88D1"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val="uk-UA" w:eastAsia="en-US"/>
        </w:rPr>
        <w:t xml:space="preserve">• </w:t>
      </w:r>
      <w:r w:rsidRPr="00BC50DC">
        <w:rPr>
          <w:rFonts w:eastAsiaTheme="minorHAnsi"/>
          <w:i/>
          <w:iCs/>
          <w:color w:val="000000"/>
          <w:sz w:val="28"/>
          <w:szCs w:val="28"/>
          <w:lang w:val="uk-UA" w:eastAsia="en-US"/>
        </w:rPr>
        <w:t xml:space="preserve">аналізувати інформацію зібрану з медичних записів (у пацієнта, членів сім’ї, лікарів, </w:t>
      </w:r>
      <w:proofErr w:type="spellStart"/>
      <w:r w:rsidRPr="00BC50DC">
        <w:rPr>
          <w:rFonts w:eastAsiaTheme="minorHAnsi"/>
          <w:i/>
          <w:iCs/>
          <w:color w:val="000000"/>
          <w:sz w:val="28"/>
          <w:szCs w:val="28"/>
          <w:lang w:val="uk-UA" w:eastAsia="en-US"/>
        </w:rPr>
        <w:t>реабілітологів</w:t>
      </w:r>
      <w:proofErr w:type="spellEnd"/>
      <w:r w:rsidRPr="00BC50DC">
        <w:rPr>
          <w:rFonts w:eastAsiaTheme="minorHAnsi"/>
          <w:i/>
          <w:iCs/>
          <w:color w:val="000000"/>
          <w:sz w:val="28"/>
          <w:szCs w:val="28"/>
          <w:lang w:val="uk-UA" w:eastAsia="en-US"/>
        </w:rPr>
        <w:t xml:space="preserve">); </w:t>
      </w:r>
    </w:p>
    <w:p w14:paraId="70297D5C"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виявляти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основні</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проблеми</w:t>
      </w:r>
      <w:proofErr w:type="spellEnd"/>
      <w:r w:rsidRPr="00BC50DC">
        <w:rPr>
          <w:rFonts w:eastAsiaTheme="minorHAnsi"/>
          <w:i/>
          <w:iCs/>
          <w:color w:val="000000"/>
          <w:sz w:val="28"/>
          <w:szCs w:val="28"/>
          <w:lang w:eastAsia="en-US"/>
        </w:rPr>
        <w:t xml:space="preserve"> та </w:t>
      </w:r>
      <w:proofErr w:type="spellStart"/>
      <w:r w:rsidRPr="00BC50DC">
        <w:rPr>
          <w:rFonts w:eastAsiaTheme="minorHAnsi"/>
          <w:i/>
          <w:iCs/>
          <w:color w:val="000000"/>
          <w:sz w:val="28"/>
          <w:szCs w:val="28"/>
          <w:lang w:eastAsia="en-US"/>
        </w:rPr>
        <w:t>складати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реабілітаційний</w:t>
      </w:r>
      <w:proofErr w:type="spellEnd"/>
      <w:r w:rsidRPr="00BC50DC">
        <w:rPr>
          <w:rFonts w:eastAsiaTheme="minorHAnsi"/>
          <w:i/>
          <w:iCs/>
          <w:color w:val="000000"/>
          <w:sz w:val="28"/>
          <w:szCs w:val="28"/>
          <w:lang w:eastAsia="en-US"/>
        </w:rPr>
        <w:t xml:space="preserve"> прогноз; </w:t>
      </w:r>
    </w:p>
    <w:p w14:paraId="02BB1E8C"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визначати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короткотермінові</w:t>
      </w:r>
      <w:proofErr w:type="spellEnd"/>
      <w:r w:rsidRPr="00BC50DC">
        <w:rPr>
          <w:rFonts w:eastAsiaTheme="minorHAnsi"/>
          <w:i/>
          <w:iCs/>
          <w:color w:val="000000"/>
          <w:sz w:val="28"/>
          <w:szCs w:val="28"/>
          <w:lang w:eastAsia="en-US"/>
        </w:rPr>
        <w:t xml:space="preserve"> та </w:t>
      </w:r>
      <w:proofErr w:type="spellStart"/>
      <w:r w:rsidRPr="00BC50DC">
        <w:rPr>
          <w:rFonts w:eastAsiaTheme="minorHAnsi"/>
          <w:i/>
          <w:iCs/>
          <w:color w:val="000000"/>
          <w:sz w:val="28"/>
          <w:szCs w:val="28"/>
          <w:lang w:eastAsia="en-US"/>
        </w:rPr>
        <w:t>довготермінові</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цілі</w:t>
      </w:r>
      <w:proofErr w:type="spellEnd"/>
      <w:r w:rsidRPr="00BC50DC">
        <w:rPr>
          <w:rFonts w:eastAsiaTheme="minorHAnsi"/>
          <w:i/>
          <w:iCs/>
          <w:color w:val="000000"/>
          <w:sz w:val="28"/>
          <w:szCs w:val="28"/>
          <w:lang w:eastAsia="en-US"/>
        </w:rPr>
        <w:t xml:space="preserve">; </w:t>
      </w:r>
    </w:p>
    <w:p w14:paraId="5F8FA412"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val="uk-UA" w:eastAsia="en-US"/>
        </w:rPr>
        <w:t xml:space="preserve">• вибирати відповідні методи реабілітації, включаючи їх послідовність, частоту та тривалість; </w:t>
      </w:r>
    </w:p>
    <w:p w14:paraId="24961DC3"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val="uk-UA" w:eastAsia="en-US"/>
        </w:rPr>
        <w:t xml:space="preserve">- проводити реабілітаційні втручання (заходи), використовуючи різні форми лікувальної фізичної культури, методи масажу, механотерапію, фізіотерапію, </w:t>
      </w:r>
      <w:proofErr w:type="spellStart"/>
      <w:r w:rsidRPr="00BC50DC">
        <w:rPr>
          <w:rFonts w:eastAsiaTheme="minorHAnsi"/>
          <w:color w:val="000000"/>
          <w:sz w:val="28"/>
          <w:szCs w:val="28"/>
          <w:lang w:val="uk-UA" w:eastAsia="en-US"/>
        </w:rPr>
        <w:t>ерготерапевтичні</w:t>
      </w:r>
      <w:proofErr w:type="spellEnd"/>
      <w:r w:rsidRPr="00BC50DC">
        <w:rPr>
          <w:rFonts w:eastAsiaTheme="minorHAnsi"/>
          <w:color w:val="000000"/>
          <w:sz w:val="28"/>
          <w:szCs w:val="28"/>
          <w:lang w:val="uk-UA" w:eastAsia="en-US"/>
        </w:rPr>
        <w:t xml:space="preserve"> маніпуляції; </w:t>
      </w:r>
    </w:p>
    <w:p w14:paraId="2E007671"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val="uk-UA" w:eastAsia="en-US"/>
        </w:rPr>
        <w:t xml:space="preserve">- в процесі реабілітації забезпечувати поточний та етапний контроль за станом пацієнта з оцінкою ефективності проведення фізичної терапії та </w:t>
      </w:r>
      <w:proofErr w:type="spellStart"/>
      <w:r w:rsidRPr="00BC50DC">
        <w:rPr>
          <w:rFonts w:eastAsiaTheme="minorHAnsi"/>
          <w:color w:val="000000"/>
          <w:sz w:val="28"/>
          <w:szCs w:val="28"/>
          <w:lang w:val="uk-UA" w:eastAsia="en-US"/>
        </w:rPr>
        <w:t>ерготерапії</w:t>
      </w:r>
      <w:proofErr w:type="spellEnd"/>
      <w:r w:rsidRPr="00BC50DC">
        <w:rPr>
          <w:rFonts w:eastAsiaTheme="minorHAnsi"/>
          <w:color w:val="000000"/>
          <w:sz w:val="28"/>
          <w:szCs w:val="28"/>
          <w:lang w:val="uk-UA" w:eastAsia="en-US"/>
        </w:rPr>
        <w:t xml:space="preserve"> й аналізом отриманих результатів: </w:t>
      </w:r>
    </w:p>
    <w:p w14:paraId="62CC9428"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w:t>
      </w:r>
      <w:proofErr w:type="spellStart"/>
      <w:r w:rsidRPr="00BC50DC">
        <w:rPr>
          <w:rFonts w:eastAsiaTheme="minorHAnsi"/>
          <w:i/>
          <w:iCs/>
          <w:color w:val="000000"/>
          <w:sz w:val="28"/>
          <w:szCs w:val="28"/>
          <w:lang w:eastAsia="en-US"/>
        </w:rPr>
        <w:t>спостерігати</w:t>
      </w:r>
      <w:proofErr w:type="spellEnd"/>
      <w:r w:rsidRPr="00BC50DC">
        <w:rPr>
          <w:rFonts w:eastAsiaTheme="minorHAnsi"/>
          <w:i/>
          <w:iCs/>
          <w:color w:val="000000"/>
          <w:sz w:val="28"/>
          <w:szCs w:val="28"/>
          <w:lang w:eastAsia="en-US"/>
        </w:rPr>
        <w:t xml:space="preserve"> за симптомами та </w:t>
      </w:r>
      <w:proofErr w:type="spellStart"/>
      <w:r w:rsidRPr="00BC50DC">
        <w:rPr>
          <w:rFonts w:eastAsiaTheme="minorHAnsi"/>
          <w:i/>
          <w:iCs/>
          <w:color w:val="000000"/>
          <w:sz w:val="28"/>
          <w:szCs w:val="28"/>
          <w:lang w:eastAsia="en-US"/>
        </w:rPr>
        <w:t>реакцією</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пацієнта</w:t>
      </w:r>
      <w:proofErr w:type="spellEnd"/>
      <w:r w:rsidRPr="00BC50DC">
        <w:rPr>
          <w:rFonts w:eastAsiaTheme="minorHAnsi"/>
          <w:i/>
          <w:iCs/>
          <w:color w:val="000000"/>
          <w:sz w:val="28"/>
          <w:szCs w:val="28"/>
          <w:lang w:eastAsia="en-US"/>
        </w:rPr>
        <w:t xml:space="preserve"> на </w:t>
      </w:r>
      <w:proofErr w:type="spellStart"/>
      <w:r w:rsidRPr="00BC50DC">
        <w:rPr>
          <w:rFonts w:eastAsiaTheme="minorHAnsi"/>
          <w:i/>
          <w:iCs/>
          <w:color w:val="000000"/>
          <w:sz w:val="28"/>
          <w:szCs w:val="28"/>
          <w:lang w:eastAsia="en-US"/>
        </w:rPr>
        <w:t>реабілітаційне</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втручання</w:t>
      </w:r>
      <w:proofErr w:type="spellEnd"/>
      <w:r w:rsidRPr="00BC50DC">
        <w:rPr>
          <w:rFonts w:eastAsiaTheme="minorHAnsi"/>
          <w:i/>
          <w:iCs/>
          <w:color w:val="000000"/>
          <w:sz w:val="28"/>
          <w:szCs w:val="28"/>
          <w:lang w:eastAsia="en-US"/>
        </w:rPr>
        <w:t xml:space="preserve">; </w:t>
      </w:r>
    </w:p>
    <w:p w14:paraId="5D5CAAD4"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33128F">
        <w:rPr>
          <w:rFonts w:eastAsiaTheme="minorHAnsi"/>
          <w:i/>
          <w:iCs/>
          <w:color w:val="000000"/>
          <w:sz w:val="28"/>
          <w:szCs w:val="28"/>
          <w:lang w:eastAsia="en-US"/>
        </w:rPr>
        <w:t xml:space="preserve">• </w:t>
      </w:r>
      <w:proofErr w:type="spellStart"/>
      <w:r w:rsidRPr="0033128F">
        <w:rPr>
          <w:rFonts w:eastAsiaTheme="minorHAnsi"/>
          <w:i/>
          <w:iCs/>
          <w:color w:val="000000"/>
          <w:sz w:val="28"/>
          <w:szCs w:val="28"/>
          <w:lang w:eastAsia="en-US"/>
        </w:rPr>
        <w:t>вносити</w:t>
      </w:r>
      <w:proofErr w:type="spellEnd"/>
      <w:r w:rsidRPr="0033128F">
        <w:rPr>
          <w:rFonts w:eastAsiaTheme="minorHAnsi"/>
          <w:i/>
          <w:iCs/>
          <w:color w:val="000000"/>
          <w:sz w:val="28"/>
          <w:szCs w:val="28"/>
          <w:lang w:eastAsia="en-US"/>
        </w:rPr>
        <w:t xml:space="preserve"> </w:t>
      </w:r>
      <w:proofErr w:type="spellStart"/>
      <w:r w:rsidRPr="0033128F">
        <w:rPr>
          <w:rFonts w:eastAsiaTheme="minorHAnsi"/>
          <w:i/>
          <w:iCs/>
          <w:color w:val="000000"/>
          <w:sz w:val="28"/>
          <w:szCs w:val="28"/>
          <w:lang w:eastAsia="en-US"/>
        </w:rPr>
        <w:t>корекцію</w:t>
      </w:r>
      <w:proofErr w:type="spellEnd"/>
      <w:r w:rsidRPr="0033128F">
        <w:rPr>
          <w:rFonts w:eastAsiaTheme="minorHAnsi"/>
          <w:i/>
          <w:iCs/>
          <w:color w:val="000000"/>
          <w:sz w:val="28"/>
          <w:szCs w:val="28"/>
          <w:lang w:eastAsia="en-US"/>
        </w:rPr>
        <w:t xml:space="preserve"> у </w:t>
      </w:r>
      <w:proofErr w:type="spellStart"/>
      <w:r w:rsidRPr="0033128F">
        <w:rPr>
          <w:rFonts w:eastAsiaTheme="minorHAnsi"/>
          <w:i/>
          <w:iCs/>
          <w:color w:val="000000"/>
          <w:sz w:val="28"/>
          <w:szCs w:val="28"/>
          <w:lang w:eastAsia="en-US"/>
        </w:rPr>
        <w:t>програму</w:t>
      </w:r>
      <w:proofErr w:type="spellEnd"/>
      <w:r w:rsidRPr="0033128F">
        <w:rPr>
          <w:rFonts w:eastAsiaTheme="minorHAnsi"/>
          <w:i/>
          <w:iCs/>
          <w:color w:val="000000"/>
          <w:sz w:val="28"/>
          <w:szCs w:val="28"/>
          <w:lang w:eastAsia="en-US"/>
        </w:rPr>
        <w:t xml:space="preserve">, </w:t>
      </w:r>
      <w:proofErr w:type="spellStart"/>
      <w:r w:rsidRPr="0033128F">
        <w:rPr>
          <w:rFonts w:eastAsiaTheme="minorHAnsi"/>
          <w:i/>
          <w:iCs/>
          <w:color w:val="000000"/>
          <w:sz w:val="28"/>
          <w:szCs w:val="28"/>
          <w:lang w:eastAsia="en-US"/>
        </w:rPr>
        <w:t>враховуючи</w:t>
      </w:r>
      <w:proofErr w:type="spellEnd"/>
      <w:r w:rsidRPr="0033128F">
        <w:rPr>
          <w:rFonts w:eastAsiaTheme="minorHAnsi"/>
          <w:i/>
          <w:iCs/>
          <w:color w:val="000000"/>
          <w:sz w:val="28"/>
          <w:szCs w:val="28"/>
          <w:lang w:eastAsia="en-US"/>
        </w:rPr>
        <w:t xml:space="preserve"> </w:t>
      </w:r>
      <w:proofErr w:type="spellStart"/>
      <w:r w:rsidRPr="0033128F">
        <w:rPr>
          <w:rFonts w:eastAsiaTheme="minorHAnsi"/>
          <w:i/>
          <w:iCs/>
          <w:color w:val="000000"/>
          <w:sz w:val="28"/>
          <w:szCs w:val="28"/>
          <w:lang w:eastAsia="en-US"/>
        </w:rPr>
        <w:t>результати</w:t>
      </w:r>
      <w:proofErr w:type="spellEnd"/>
      <w:r w:rsidRPr="0033128F">
        <w:rPr>
          <w:rFonts w:eastAsiaTheme="minorHAnsi"/>
          <w:i/>
          <w:iCs/>
          <w:color w:val="000000"/>
          <w:sz w:val="28"/>
          <w:szCs w:val="28"/>
          <w:lang w:eastAsia="en-US"/>
        </w:rPr>
        <w:t xml:space="preserve"> </w:t>
      </w:r>
      <w:proofErr w:type="spellStart"/>
      <w:r w:rsidRPr="0033128F">
        <w:rPr>
          <w:rFonts w:eastAsiaTheme="minorHAnsi"/>
          <w:i/>
          <w:iCs/>
          <w:color w:val="000000"/>
          <w:sz w:val="28"/>
          <w:szCs w:val="28"/>
          <w:lang w:eastAsia="en-US"/>
        </w:rPr>
        <w:t>спостереження</w:t>
      </w:r>
      <w:proofErr w:type="spellEnd"/>
      <w:r w:rsidRPr="0033128F">
        <w:rPr>
          <w:rFonts w:eastAsiaTheme="minorHAnsi"/>
          <w:i/>
          <w:iCs/>
          <w:color w:val="000000"/>
          <w:sz w:val="28"/>
          <w:szCs w:val="28"/>
          <w:lang w:eastAsia="en-US"/>
        </w:rPr>
        <w:t xml:space="preserve"> та </w:t>
      </w:r>
      <w:proofErr w:type="spellStart"/>
      <w:r w:rsidRPr="0033128F">
        <w:rPr>
          <w:rFonts w:eastAsiaTheme="minorHAnsi"/>
          <w:i/>
          <w:iCs/>
          <w:color w:val="000000"/>
          <w:sz w:val="28"/>
          <w:szCs w:val="28"/>
          <w:lang w:eastAsia="en-US"/>
        </w:rPr>
        <w:t>повторні</w:t>
      </w:r>
      <w:proofErr w:type="spellEnd"/>
      <w:r w:rsidRPr="0033128F">
        <w:rPr>
          <w:rFonts w:eastAsiaTheme="minorHAnsi"/>
          <w:i/>
          <w:iCs/>
          <w:color w:val="000000"/>
          <w:sz w:val="28"/>
          <w:szCs w:val="28"/>
          <w:lang w:eastAsia="en-US"/>
        </w:rPr>
        <w:t xml:space="preserve"> </w:t>
      </w:r>
      <w:proofErr w:type="spellStart"/>
      <w:r w:rsidRPr="0033128F">
        <w:rPr>
          <w:rFonts w:eastAsiaTheme="minorHAnsi"/>
          <w:i/>
          <w:iCs/>
          <w:color w:val="000000"/>
          <w:sz w:val="28"/>
          <w:szCs w:val="28"/>
          <w:lang w:eastAsia="en-US"/>
        </w:rPr>
        <w:t>обстеження</w:t>
      </w:r>
      <w:proofErr w:type="spellEnd"/>
      <w:r w:rsidRPr="0033128F">
        <w:rPr>
          <w:rFonts w:eastAsiaTheme="minorHAnsi"/>
          <w:i/>
          <w:iCs/>
          <w:color w:val="000000"/>
          <w:sz w:val="28"/>
          <w:szCs w:val="28"/>
          <w:lang w:eastAsia="en-US"/>
        </w:rPr>
        <w:t xml:space="preserve"> </w:t>
      </w:r>
      <w:proofErr w:type="spellStart"/>
      <w:r w:rsidRPr="0033128F">
        <w:rPr>
          <w:rFonts w:eastAsiaTheme="minorHAnsi"/>
          <w:i/>
          <w:iCs/>
          <w:color w:val="000000"/>
          <w:sz w:val="28"/>
          <w:szCs w:val="28"/>
          <w:lang w:eastAsia="en-US"/>
        </w:rPr>
        <w:t>пацієнтів</w:t>
      </w:r>
      <w:proofErr w:type="spellEnd"/>
      <w:r w:rsidRPr="0033128F">
        <w:rPr>
          <w:rFonts w:eastAsiaTheme="minorHAnsi"/>
          <w:i/>
          <w:iCs/>
          <w:color w:val="000000"/>
          <w:sz w:val="28"/>
          <w:szCs w:val="28"/>
          <w:lang w:eastAsia="en-US"/>
        </w:rPr>
        <w:t>;</w:t>
      </w:r>
    </w:p>
    <w:p w14:paraId="47128139"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надавати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чіткі</w:t>
      </w:r>
      <w:proofErr w:type="spellEnd"/>
      <w:r w:rsidRPr="00BC50DC">
        <w:rPr>
          <w:rFonts w:eastAsiaTheme="minorHAnsi"/>
          <w:i/>
          <w:iCs/>
          <w:color w:val="000000"/>
          <w:sz w:val="28"/>
          <w:szCs w:val="28"/>
          <w:lang w:eastAsia="en-US"/>
        </w:rPr>
        <w:t xml:space="preserve"> та </w:t>
      </w:r>
      <w:proofErr w:type="spellStart"/>
      <w:r w:rsidRPr="00BC50DC">
        <w:rPr>
          <w:rFonts w:eastAsiaTheme="minorHAnsi"/>
          <w:i/>
          <w:iCs/>
          <w:color w:val="000000"/>
          <w:sz w:val="28"/>
          <w:szCs w:val="28"/>
          <w:lang w:eastAsia="en-US"/>
        </w:rPr>
        <w:t>стислі</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вказівки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пацієнтам</w:t>
      </w:r>
      <w:proofErr w:type="spellEnd"/>
      <w:r w:rsidRPr="00BC50DC">
        <w:rPr>
          <w:rFonts w:eastAsiaTheme="minorHAnsi"/>
          <w:i/>
          <w:iCs/>
          <w:color w:val="000000"/>
          <w:sz w:val="28"/>
          <w:szCs w:val="28"/>
          <w:lang w:eastAsia="en-US"/>
        </w:rPr>
        <w:t xml:space="preserve"> та членам </w:t>
      </w:r>
      <w:proofErr w:type="spellStart"/>
      <w:r w:rsidRPr="00BC50DC">
        <w:rPr>
          <w:rFonts w:eastAsiaTheme="minorHAnsi"/>
          <w:i/>
          <w:iCs/>
          <w:color w:val="000000"/>
          <w:sz w:val="28"/>
          <w:szCs w:val="28"/>
          <w:lang w:eastAsia="en-US"/>
        </w:rPr>
        <w:t>сім’ї</w:t>
      </w:r>
      <w:proofErr w:type="spellEnd"/>
      <w:r w:rsidRPr="00BC50DC">
        <w:rPr>
          <w:rFonts w:eastAsiaTheme="minorHAnsi"/>
          <w:i/>
          <w:iCs/>
          <w:color w:val="000000"/>
          <w:sz w:val="28"/>
          <w:szCs w:val="28"/>
          <w:lang w:eastAsia="en-US"/>
        </w:rPr>
        <w:t xml:space="preserve"> для </w:t>
      </w:r>
      <w:proofErr w:type="spellStart"/>
      <w:r w:rsidRPr="00BC50DC">
        <w:rPr>
          <w:rFonts w:eastAsiaTheme="minorHAnsi"/>
          <w:i/>
          <w:iCs/>
          <w:color w:val="000000"/>
          <w:sz w:val="28"/>
          <w:szCs w:val="28"/>
          <w:lang w:eastAsia="en-US"/>
        </w:rPr>
        <w:t>заохочення</w:t>
      </w:r>
      <w:proofErr w:type="spellEnd"/>
      <w:r w:rsidRPr="00BC50DC">
        <w:rPr>
          <w:rFonts w:eastAsiaTheme="minorHAnsi"/>
          <w:i/>
          <w:iCs/>
          <w:color w:val="000000"/>
          <w:sz w:val="28"/>
          <w:szCs w:val="28"/>
          <w:lang w:eastAsia="en-US"/>
        </w:rPr>
        <w:t xml:space="preserve"> та </w:t>
      </w:r>
      <w:proofErr w:type="spellStart"/>
      <w:r w:rsidRPr="00BC50DC">
        <w:rPr>
          <w:rFonts w:eastAsiaTheme="minorHAnsi"/>
          <w:i/>
          <w:iCs/>
          <w:color w:val="000000"/>
          <w:sz w:val="28"/>
          <w:szCs w:val="28"/>
          <w:lang w:eastAsia="en-US"/>
        </w:rPr>
        <w:t>досягнення</w:t>
      </w:r>
      <w:proofErr w:type="spellEnd"/>
      <w:r w:rsidRPr="00BC50DC">
        <w:rPr>
          <w:rFonts w:eastAsiaTheme="minorHAnsi"/>
          <w:i/>
          <w:iCs/>
          <w:color w:val="000000"/>
          <w:sz w:val="28"/>
          <w:szCs w:val="28"/>
          <w:lang w:eastAsia="en-US"/>
        </w:rPr>
        <w:t xml:space="preserve"> оптимального результату; </w:t>
      </w:r>
    </w:p>
    <w:p w14:paraId="2BF44B5D"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надавати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практичні</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рекомендації</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пацієнтові</w:t>
      </w:r>
      <w:proofErr w:type="spellEnd"/>
      <w:r w:rsidRPr="00BC50DC">
        <w:rPr>
          <w:rFonts w:eastAsiaTheme="minorHAnsi"/>
          <w:i/>
          <w:iCs/>
          <w:color w:val="000000"/>
          <w:sz w:val="28"/>
          <w:szCs w:val="28"/>
          <w:lang w:eastAsia="en-US"/>
        </w:rPr>
        <w:t xml:space="preserve"> (членам </w:t>
      </w:r>
      <w:proofErr w:type="spellStart"/>
      <w:r w:rsidRPr="00BC50DC">
        <w:rPr>
          <w:rFonts w:eastAsiaTheme="minorHAnsi"/>
          <w:i/>
          <w:iCs/>
          <w:color w:val="000000"/>
          <w:sz w:val="28"/>
          <w:szCs w:val="28"/>
          <w:lang w:eastAsia="en-US"/>
        </w:rPr>
        <w:t>сім’ї</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щодо</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подальшого</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відновлення</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функцій</w:t>
      </w:r>
      <w:proofErr w:type="spellEnd"/>
      <w:r w:rsidRPr="00BC50DC">
        <w:rPr>
          <w:rFonts w:eastAsiaTheme="minorHAnsi"/>
          <w:i/>
          <w:iCs/>
          <w:color w:val="000000"/>
          <w:sz w:val="28"/>
          <w:szCs w:val="28"/>
          <w:lang w:eastAsia="en-US"/>
        </w:rPr>
        <w:t xml:space="preserve">, правильного </w:t>
      </w:r>
      <w:proofErr w:type="spellStart"/>
      <w:r w:rsidRPr="00BC50DC">
        <w:rPr>
          <w:rFonts w:eastAsiaTheme="minorHAnsi"/>
          <w:i/>
          <w:iCs/>
          <w:color w:val="000000"/>
          <w:sz w:val="28"/>
          <w:szCs w:val="28"/>
          <w:lang w:eastAsia="en-US"/>
        </w:rPr>
        <w:t>поводження</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переміщення</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адаптаційного</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обладнання</w:t>
      </w:r>
      <w:proofErr w:type="spellEnd"/>
      <w:r w:rsidRPr="00BC50DC">
        <w:rPr>
          <w:rFonts w:eastAsiaTheme="minorHAnsi"/>
          <w:i/>
          <w:iCs/>
          <w:color w:val="000000"/>
          <w:sz w:val="28"/>
          <w:szCs w:val="28"/>
          <w:lang w:eastAsia="en-US"/>
        </w:rPr>
        <w:t xml:space="preserve">); </w:t>
      </w:r>
    </w:p>
    <w:p w14:paraId="55FBF897"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надавати</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долікарську</w:t>
      </w:r>
      <w:proofErr w:type="spellEnd"/>
      <w:r w:rsidRPr="00BC50DC">
        <w:rPr>
          <w:rFonts w:eastAsiaTheme="minorHAnsi"/>
          <w:i/>
          <w:iCs/>
          <w:color w:val="000000"/>
          <w:sz w:val="28"/>
          <w:szCs w:val="28"/>
          <w:lang w:eastAsia="en-US"/>
        </w:rPr>
        <w:t xml:space="preserve"> </w:t>
      </w:r>
      <w:proofErr w:type="spellStart"/>
      <w:r w:rsidRPr="00BC50DC">
        <w:rPr>
          <w:rFonts w:eastAsiaTheme="minorHAnsi"/>
          <w:i/>
          <w:iCs/>
          <w:color w:val="000000"/>
          <w:sz w:val="28"/>
          <w:szCs w:val="28"/>
          <w:lang w:eastAsia="en-US"/>
        </w:rPr>
        <w:t>допомогу</w:t>
      </w:r>
      <w:proofErr w:type="spellEnd"/>
      <w:r w:rsidRPr="00BC50DC">
        <w:rPr>
          <w:rFonts w:eastAsiaTheme="minorHAnsi"/>
          <w:i/>
          <w:iCs/>
          <w:color w:val="000000"/>
          <w:sz w:val="28"/>
          <w:szCs w:val="28"/>
          <w:lang w:eastAsia="en-US"/>
        </w:rPr>
        <w:t xml:space="preserve"> при </w:t>
      </w:r>
      <w:proofErr w:type="spellStart"/>
      <w:r w:rsidRPr="00BC50DC">
        <w:rPr>
          <w:rFonts w:eastAsiaTheme="minorHAnsi"/>
          <w:i/>
          <w:iCs/>
          <w:color w:val="000000"/>
          <w:sz w:val="28"/>
          <w:szCs w:val="28"/>
          <w:lang w:eastAsia="en-US"/>
        </w:rPr>
        <w:t>невідкладних</w:t>
      </w:r>
      <w:proofErr w:type="spellEnd"/>
      <w:r w:rsidRPr="00BC50DC">
        <w:rPr>
          <w:rFonts w:eastAsiaTheme="minorHAnsi"/>
          <w:i/>
          <w:iCs/>
          <w:color w:val="000000"/>
          <w:sz w:val="28"/>
          <w:szCs w:val="28"/>
          <w:lang w:eastAsia="en-US"/>
        </w:rPr>
        <w:t xml:space="preserve"> станах; </w:t>
      </w:r>
    </w:p>
    <w:p w14:paraId="3E7C8F79"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lastRenderedPageBreak/>
        <w:t xml:space="preserve">- </w:t>
      </w:r>
      <w:proofErr w:type="spellStart"/>
      <w:r w:rsidRPr="00BC50DC">
        <w:rPr>
          <w:rFonts w:eastAsiaTheme="minorHAnsi"/>
          <w:color w:val="000000"/>
          <w:sz w:val="28"/>
          <w:szCs w:val="28"/>
          <w:lang w:eastAsia="en-US"/>
        </w:rPr>
        <w:t>співпрацювати</w:t>
      </w:r>
      <w:proofErr w:type="spellEnd"/>
      <w:r w:rsidRPr="00BC50DC">
        <w:rPr>
          <w:rFonts w:eastAsiaTheme="minorHAnsi"/>
          <w:color w:val="000000"/>
          <w:sz w:val="28"/>
          <w:szCs w:val="28"/>
          <w:lang w:eastAsia="en-US"/>
        </w:rPr>
        <w:t xml:space="preserve"> в </w:t>
      </w:r>
      <w:proofErr w:type="spellStart"/>
      <w:r w:rsidRPr="00BC50DC">
        <w:rPr>
          <w:rFonts w:eastAsiaTheme="minorHAnsi"/>
          <w:color w:val="000000"/>
          <w:sz w:val="28"/>
          <w:szCs w:val="28"/>
          <w:lang w:eastAsia="en-US"/>
        </w:rPr>
        <w:t>процесі</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проходження</w:t>
      </w:r>
      <w:proofErr w:type="spellEnd"/>
      <w:r w:rsidRPr="00BC50DC">
        <w:rPr>
          <w:rFonts w:eastAsiaTheme="minorHAnsi"/>
          <w:color w:val="000000"/>
          <w:sz w:val="28"/>
          <w:szCs w:val="28"/>
          <w:lang w:eastAsia="en-US"/>
        </w:rPr>
        <w:t xml:space="preserve"> практики з </w:t>
      </w:r>
      <w:proofErr w:type="spellStart"/>
      <w:r w:rsidRPr="00BC50DC">
        <w:rPr>
          <w:rFonts w:eastAsiaTheme="minorHAnsi"/>
          <w:color w:val="000000"/>
          <w:sz w:val="28"/>
          <w:szCs w:val="28"/>
          <w:lang w:eastAsia="en-US"/>
        </w:rPr>
        <w:t>медичним</w:t>
      </w:r>
      <w:proofErr w:type="spellEnd"/>
      <w:r w:rsidRPr="00BC50DC">
        <w:rPr>
          <w:rFonts w:eastAsiaTheme="minorHAnsi"/>
          <w:color w:val="000000"/>
          <w:sz w:val="28"/>
          <w:szCs w:val="28"/>
          <w:lang w:eastAsia="en-US"/>
        </w:rPr>
        <w:t xml:space="preserve"> персоналом та </w:t>
      </w:r>
      <w:proofErr w:type="spellStart"/>
      <w:r w:rsidRPr="00BC50DC">
        <w:rPr>
          <w:rFonts w:eastAsiaTheme="minorHAnsi"/>
          <w:color w:val="000000"/>
          <w:sz w:val="28"/>
          <w:szCs w:val="28"/>
          <w:lang w:eastAsia="en-US"/>
        </w:rPr>
        <w:t>пацієнтами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лікувально-реабілітаційного</w:t>
      </w:r>
      <w:proofErr w:type="spellEnd"/>
      <w:r w:rsidRPr="00BC50DC">
        <w:rPr>
          <w:rFonts w:eastAsiaTheme="minorHAnsi"/>
          <w:color w:val="000000"/>
          <w:sz w:val="28"/>
          <w:szCs w:val="28"/>
          <w:lang w:eastAsia="en-US"/>
        </w:rPr>
        <w:t xml:space="preserve"> закладу, </w:t>
      </w:r>
      <w:proofErr w:type="spellStart"/>
      <w:r w:rsidRPr="00BC50DC">
        <w:rPr>
          <w:rFonts w:eastAsiaTheme="minorHAnsi"/>
          <w:color w:val="000000"/>
          <w:sz w:val="28"/>
          <w:szCs w:val="28"/>
          <w:lang w:eastAsia="en-US"/>
        </w:rPr>
        <w:t>дотримуючись</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деонтологічних</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принципів</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спілкування</w:t>
      </w:r>
      <w:proofErr w:type="spellEnd"/>
      <w:r w:rsidRPr="00BC50DC">
        <w:rPr>
          <w:rFonts w:eastAsiaTheme="minorHAnsi"/>
          <w:color w:val="000000"/>
          <w:sz w:val="28"/>
          <w:szCs w:val="28"/>
          <w:lang w:eastAsia="en-US"/>
        </w:rPr>
        <w:t xml:space="preserve">: </w:t>
      </w:r>
    </w:p>
    <w:p w14:paraId="4B98EDE6"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val="uk-UA" w:eastAsia="en-US"/>
        </w:rPr>
        <w:t xml:space="preserve">• </w:t>
      </w:r>
      <w:r w:rsidRPr="00BC50DC">
        <w:rPr>
          <w:rFonts w:eastAsiaTheme="minorHAnsi"/>
          <w:i/>
          <w:iCs/>
          <w:color w:val="000000"/>
          <w:sz w:val="28"/>
          <w:szCs w:val="28"/>
          <w:lang w:val="uk-UA" w:eastAsia="en-US"/>
        </w:rPr>
        <w:t xml:space="preserve">зберігати конфіденційність інформації про пацієнта, уникаючи обговорення її зі сторонніми особами; </w:t>
      </w:r>
    </w:p>
    <w:p w14:paraId="44EB5B55" w14:textId="77777777" w:rsidR="0088315F"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виконати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індивідуальне</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завдання</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підготувати</w:t>
      </w:r>
      <w:proofErr w:type="spellEnd"/>
      <w:r w:rsidRPr="00BC50DC">
        <w:rPr>
          <w:rFonts w:eastAsiaTheme="minorHAnsi"/>
          <w:color w:val="000000"/>
          <w:sz w:val="28"/>
          <w:szCs w:val="28"/>
          <w:lang w:eastAsia="en-US"/>
        </w:rPr>
        <w:t xml:space="preserve"> реферат </w:t>
      </w:r>
      <w:proofErr w:type="spellStart"/>
      <w:r w:rsidRPr="00BC50DC">
        <w:rPr>
          <w:rFonts w:eastAsiaTheme="minorHAnsi"/>
          <w:color w:val="000000"/>
          <w:sz w:val="28"/>
          <w:szCs w:val="28"/>
          <w:lang w:eastAsia="en-US"/>
        </w:rPr>
        <w:t>або</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презентацію</w:t>
      </w:r>
      <w:proofErr w:type="spellEnd"/>
      <w:r w:rsidRPr="00BC50DC">
        <w:rPr>
          <w:rFonts w:eastAsiaTheme="minorHAnsi"/>
          <w:color w:val="000000"/>
          <w:sz w:val="28"/>
          <w:szCs w:val="28"/>
          <w:lang w:eastAsia="en-US"/>
        </w:rPr>
        <w:t xml:space="preserve"> на </w:t>
      </w:r>
      <w:proofErr w:type="spellStart"/>
      <w:r w:rsidRPr="00BC50DC">
        <w:rPr>
          <w:rFonts w:eastAsiaTheme="minorHAnsi"/>
          <w:color w:val="000000"/>
          <w:sz w:val="28"/>
          <w:szCs w:val="28"/>
          <w:lang w:eastAsia="en-US"/>
        </w:rPr>
        <w:t>задану</w:t>
      </w:r>
      <w:proofErr w:type="spellEnd"/>
      <w:r w:rsidRPr="00BC50DC">
        <w:rPr>
          <w:rFonts w:eastAsiaTheme="minorHAnsi"/>
          <w:color w:val="000000"/>
          <w:sz w:val="28"/>
          <w:szCs w:val="28"/>
          <w:lang w:eastAsia="en-US"/>
        </w:rPr>
        <w:t xml:space="preserve"> тематику, </w:t>
      </w:r>
      <w:proofErr w:type="spellStart"/>
      <w:r w:rsidRPr="00BC50DC">
        <w:rPr>
          <w:rFonts w:eastAsiaTheme="minorHAnsi"/>
          <w:color w:val="000000"/>
          <w:sz w:val="28"/>
          <w:szCs w:val="28"/>
          <w:lang w:eastAsia="en-US"/>
        </w:rPr>
        <w:t>використовуючи</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тематичну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науково-методичну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літературу</w:t>
      </w:r>
      <w:proofErr w:type="spellEnd"/>
      <w:r w:rsidRPr="00BC50DC">
        <w:rPr>
          <w:rFonts w:eastAsiaTheme="minorHAnsi"/>
          <w:color w:val="000000"/>
          <w:sz w:val="28"/>
          <w:szCs w:val="28"/>
          <w:lang w:eastAsia="en-US"/>
        </w:rPr>
        <w:t xml:space="preserve">, </w:t>
      </w:r>
      <w:proofErr w:type="spellStart"/>
      <w:r w:rsidRPr="00BC50DC">
        <w:rPr>
          <w:rFonts w:eastAsiaTheme="minorHAnsi"/>
          <w:color w:val="000000"/>
          <w:sz w:val="28"/>
          <w:szCs w:val="28"/>
          <w:lang w:eastAsia="en-US"/>
        </w:rPr>
        <w:t>інтернет</w:t>
      </w:r>
      <w:proofErr w:type="spellEnd"/>
      <w:r w:rsidRPr="00BC50DC">
        <w:rPr>
          <w:rFonts w:eastAsiaTheme="minorHAnsi"/>
          <w:color w:val="000000"/>
          <w:sz w:val="28"/>
          <w:szCs w:val="28"/>
          <w:lang w:eastAsia="en-US"/>
        </w:rPr>
        <w:t xml:space="preserve">-ресурс. </w:t>
      </w:r>
    </w:p>
    <w:p w14:paraId="141BB05C" w14:textId="77777777" w:rsidR="00BC50DC" w:rsidRPr="0033128F" w:rsidRDefault="00BC50DC" w:rsidP="00641712">
      <w:pPr>
        <w:autoSpaceDE w:val="0"/>
        <w:autoSpaceDN w:val="0"/>
        <w:adjustRightInd w:val="0"/>
        <w:ind w:firstLine="709"/>
        <w:jc w:val="both"/>
        <w:rPr>
          <w:rFonts w:eastAsiaTheme="minorHAnsi"/>
          <w:color w:val="000000"/>
          <w:sz w:val="28"/>
          <w:szCs w:val="28"/>
          <w:lang w:val="uk-UA" w:eastAsia="en-US"/>
        </w:rPr>
      </w:pPr>
      <w:r w:rsidRPr="0033128F">
        <w:rPr>
          <w:rFonts w:eastAsiaTheme="minorHAnsi"/>
          <w:color w:val="000000"/>
          <w:sz w:val="28"/>
          <w:szCs w:val="28"/>
          <w:lang w:val="uk-UA" w:eastAsia="en-US"/>
        </w:rPr>
        <w:t xml:space="preserve">- використати практичний досвід, набутий під час проходження практики (лабораторно-інструментальні результати оцінки ефективності застосовуваних реабілітаційних процедур при функціональних порушеннях органів і систем, зумовлених різними нозологічними формами захворювань чи травмами) для виконання </w:t>
      </w:r>
      <w:r w:rsidR="0088315F" w:rsidRPr="0033128F">
        <w:rPr>
          <w:rFonts w:eastAsiaTheme="minorHAnsi"/>
          <w:color w:val="000000"/>
          <w:sz w:val="28"/>
          <w:szCs w:val="28"/>
          <w:lang w:val="uk-UA" w:eastAsia="en-US"/>
        </w:rPr>
        <w:t>дипломної</w:t>
      </w:r>
      <w:r w:rsidRPr="0033128F">
        <w:rPr>
          <w:rFonts w:eastAsiaTheme="minorHAnsi"/>
          <w:color w:val="000000"/>
          <w:sz w:val="28"/>
          <w:szCs w:val="28"/>
          <w:lang w:val="uk-UA" w:eastAsia="en-US"/>
        </w:rPr>
        <w:t xml:space="preserve"> роботи.</w:t>
      </w:r>
    </w:p>
    <w:p w14:paraId="05498328" w14:textId="77777777" w:rsidR="0088315F" w:rsidRPr="0033128F" w:rsidRDefault="0088315F" w:rsidP="00641712">
      <w:pPr>
        <w:autoSpaceDE w:val="0"/>
        <w:autoSpaceDN w:val="0"/>
        <w:adjustRightInd w:val="0"/>
        <w:ind w:firstLine="709"/>
        <w:jc w:val="both"/>
        <w:rPr>
          <w:rFonts w:eastAsiaTheme="minorHAnsi"/>
          <w:color w:val="000000"/>
          <w:sz w:val="28"/>
          <w:szCs w:val="28"/>
          <w:lang w:val="uk-UA" w:eastAsia="en-US"/>
        </w:rPr>
      </w:pPr>
    </w:p>
    <w:p w14:paraId="70393ED0" w14:textId="77777777" w:rsidR="00FE7935" w:rsidRPr="0033128F" w:rsidRDefault="00FE7935" w:rsidP="00943AF9">
      <w:pPr>
        <w:spacing w:line="360" w:lineRule="auto"/>
        <w:jc w:val="center"/>
        <w:rPr>
          <w:b/>
          <w:color w:val="000000"/>
          <w:sz w:val="28"/>
          <w:szCs w:val="28"/>
          <w:lang w:val="uk-UA"/>
        </w:rPr>
      </w:pPr>
      <w:r w:rsidRPr="0033128F">
        <w:rPr>
          <w:b/>
          <w:color w:val="000000"/>
          <w:sz w:val="28"/>
          <w:szCs w:val="28"/>
          <w:lang w:val="uk-UA"/>
        </w:rPr>
        <w:t>5.2. Заняття під час практик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8934"/>
      </w:tblGrid>
      <w:tr w:rsidR="00FE7935" w:rsidRPr="0033128F" w14:paraId="4C765CCE" w14:textId="77777777" w:rsidTr="00943AF9">
        <w:trPr>
          <w:trHeight w:val="481"/>
          <w:jc w:val="center"/>
        </w:trPr>
        <w:tc>
          <w:tcPr>
            <w:tcW w:w="333" w:type="pct"/>
            <w:shd w:val="clear" w:color="auto" w:fill="auto"/>
          </w:tcPr>
          <w:p w14:paraId="5F2BB4FC" w14:textId="77777777" w:rsidR="00FE7935" w:rsidRPr="0033128F" w:rsidRDefault="00FE7935" w:rsidP="00943AF9">
            <w:pPr>
              <w:snapToGrid w:val="0"/>
              <w:spacing w:line="360" w:lineRule="auto"/>
              <w:jc w:val="center"/>
              <w:rPr>
                <w:color w:val="000000"/>
                <w:sz w:val="28"/>
                <w:szCs w:val="28"/>
                <w:lang w:val="uk-UA"/>
              </w:rPr>
            </w:pPr>
            <w:r w:rsidRPr="0033128F">
              <w:rPr>
                <w:color w:val="000000"/>
                <w:sz w:val="28"/>
                <w:szCs w:val="28"/>
                <w:lang w:val="uk-UA"/>
              </w:rPr>
              <w:t>№ з/п</w:t>
            </w:r>
          </w:p>
        </w:tc>
        <w:tc>
          <w:tcPr>
            <w:tcW w:w="4667" w:type="pct"/>
            <w:shd w:val="clear" w:color="auto" w:fill="auto"/>
          </w:tcPr>
          <w:p w14:paraId="2ACB1877" w14:textId="77777777" w:rsidR="00FE7935" w:rsidRPr="0033128F" w:rsidRDefault="00FE7935" w:rsidP="00943AF9">
            <w:pPr>
              <w:snapToGrid w:val="0"/>
              <w:spacing w:line="360" w:lineRule="auto"/>
              <w:jc w:val="center"/>
              <w:rPr>
                <w:color w:val="000000"/>
                <w:sz w:val="28"/>
                <w:szCs w:val="28"/>
                <w:lang w:val="uk-UA"/>
              </w:rPr>
            </w:pPr>
            <w:r w:rsidRPr="0033128F">
              <w:rPr>
                <w:color w:val="000000"/>
                <w:sz w:val="28"/>
                <w:szCs w:val="28"/>
                <w:lang w:val="uk-UA"/>
              </w:rPr>
              <w:t>Назва теми заняття</w:t>
            </w:r>
          </w:p>
        </w:tc>
      </w:tr>
      <w:tr w:rsidR="00FE7935" w:rsidRPr="008106B8" w14:paraId="3FA370D7" w14:textId="77777777" w:rsidTr="00943AF9">
        <w:trPr>
          <w:trHeight w:val="316"/>
          <w:jc w:val="center"/>
        </w:trPr>
        <w:tc>
          <w:tcPr>
            <w:tcW w:w="333" w:type="pct"/>
            <w:shd w:val="clear" w:color="auto" w:fill="auto"/>
          </w:tcPr>
          <w:p w14:paraId="73D320ED" w14:textId="77777777" w:rsidR="00FE7935" w:rsidRPr="0033128F" w:rsidRDefault="00FE7935" w:rsidP="00943AF9">
            <w:pPr>
              <w:snapToGrid w:val="0"/>
              <w:spacing w:line="360" w:lineRule="auto"/>
              <w:jc w:val="center"/>
              <w:rPr>
                <w:color w:val="000000"/>
                <w:sz w:val="28"/>
                <w:szCs w:val="28"/>
                <w:lang w:val="uk-UA"/>
              </w:rPr>
            </w:pPr>
            <w:r w:rsidRPr="0033128F">
              <w:rPr>
                <w:color w:val="000000"/>
                <w:sz w:val="28"/>
                <w:szCs w:val="28"/>
                <w:lang w:val="uk-UA"/>
              </w:rPr>
              <w:t>1</w:t>
            </w:r>
          </w:p>
        </w:tc>
        <w:tc>
          <w:tcPr>
            <w:tcW w:w="4667" w:type="pct"/>
            <w:shd w:val="clear" w:color="auto" w:fill="auto"/>
          </w:tcPr>
          <w:p w14:paraId="05A318FD" w14:textId="77777777" w:rsidR="00FE7935" w:rsidRPr="00943AF9" w:rsidRDefault="00FE7935" w:rsidP="00641712">
            <w:pPr>
              <w:jc w:val="center"/>
              <w:rPr>
                <w:b/>
                <w:sz w:val="28"/>
                <w:szCs w:val="28"/>
                <w:lang w:val="uk-UA"/>
              </w:rPr>
            </w:pPr>
            <w:r w:rsidRPr="00943AF9">
              <w:rPr>
                <w:b/>
                <w:sz w:val="28"/>
                <w:szCs w:val="28"/>
                <w:lang w:val="uk-UA"/>
              </w:rPr>
              <w:t>Основи фізичної реабілітації</w:t>
            </w:r>
          </w:p>
          <w:p w14:paraId="5D02632C" w14:textId="77777777" w:rsidR="00FE7935" w:rsidRPr="0033128F" w:rsidRDefault="00FE7935" w:rsidP="00641712">
            <w:pPr>
              <w:jc w:val="center"/>
              <w:rPr>
                <w:bCs/>
                <w:i/>
                <w:color w:val="000000"/>
                <w:sz w:val="28"/>
                <w:szCs w:val="28"/>
                <w:lang w:val="uk-UA"/>
              </w:rPr>
            </w:pPr>
            <w:r w:rsidRPr="0033128F">
              <w:rPr>
                <w:i/>
                <w:sz w:val="28"/>
                <w:szCs w:val="28"/>
                <w:lang w:val="uk-UA"/>
              </w:rPr>
              <w:t>Мета, завдання та принципи фізичної реабілітації.</w:t>
            </w:r>
            <w:r w:rsidRPr="0033128F">
              <w:rPr>
                <w:bCs/>
                <w:i/>
                <w:sz w:val="28"/>
                <w:szCs w:val="28"/>
                <w:lang w:val="uk-UA"/>
              </w:rPr>
              <w:t xml:space="preserve"> Організація занять лікувальної фізичної культури: о</w:t>
            </w:r>
            <w:r w:rsidRPr="0033128F">
              <w:rPr>
                <w:i/>
                <w:sz w:val="28"/>
                <w:szCs w:val="28"/>
                <w:lang w:val="uk-UA"/>
              </w:rPr>
              <w:t>бладнання кабінету та зали ЛФК, форми та засоби ЛФК, характеристика рухових режимів на різних етапах реабілітації</w:t>
            </w:r>
          </w:p>
        </w:tc>
      </w:tr>
      <w:tr w:rsidR="00FE7935" w:rsidRPr="0033128F" w14:paraId="6503CC71" w14:textId="77777777" w:rsidTr="00943AF9">
        <w:trPr>
          <w:trHeight w:val="316"/>
          <w:jc w:val="center"/>
        </w:trPr>
        <w:tc>
          <w:tcPr>
            <w:tcW w:w="333" w:type="pct"/>
            <w:shd w:val="clear" w:color="auto" w:fill="auto"/>
          </w:tcPr>
          <w:p w14:paraId="7C2CCA7C" w14:textId="77777777" w:rsidR="00FE7935" w:rsidRPr="0033128F" w:rsidRDefault="00FE7935" w:rsidP="00943AF9">
            <w:pPr>
              <w:snapToGrid w:val="0"/>
              <w:spacing w:line="360" w:lineRule="auto"/>
              <w:jc w:val="center"/>
              <w:rPr>
                <w:color w:val="000000"/>
                <w:sz w:val="28"/>
                <w:szCs w:val="28"/>
                <w:lang w:val="uk-UA"/>
              </w:rPr>
            </w:pPr>
            <w:r w:rsidRPr="0033128F">
              <w:rPr>
                <w:color w:val="000000"/>
                <w:sz w:val="28"/>
                <w:szCs w:val="28"/>
                <w:lang w:val="uk-UA"/>
              </w:rPr>
              <w:t>2</w:t>
            </w:r>
          </w:p>
        </w:tc>
        <w:tc>
          <w:tcPr>
            <w:tcW w:w="4667" w:type="pct"/>
            <w:shd w:val="clear" w:color="auto" w:fill="auto"/>
          </w:tcPr>
          <w:p w14:paraId="5D60E3D7" w14:textId="77777777" w:rsidR="00FE7935" w:rsidRPr="00943AF9" w:rsidRDefault="00FE7935" w:rsidP="00641712">
            <w:pPr>
              <w:jc w:val="center"/>
              <w:rPr>
                <w:b/>
                <w:sz w:val="28"/>
                <w:szCs w:val="28"/>
                <w:lang w:val="uk-UA"/>
              </w:rPr>
            </w:pPr>
            <w:proofErr w:type="spellStart"/>
            <w:r w:rsidRPr="00943AF9">
              <w:rPr>
                <w:b/>
                <w:sz w:val="28"/>
                <w:szCs w:val="28"/>
              </w:rPr>
              <w:t>Фізична</w:t>
            </w:r>
            <w:proofErr w:type="spellEnd"/>
            <w:r w:rsidRPr="00943AF9">
              <w:rPr>
                <w:b/>
                <w:sz w:val="28"/>
                <w:szCs w:val="28"/>
              </w:rPr>
              <w:t xml:space="preserve"> </w:t>
            </w:r>
            <w:proofErr w:type="spellStart"/>
            <w:r w:rsidRPr="00943AF9">
              <w:rPr>
                <w:b/>
                <w:sz w:val="28"/>
                <w:szCs w:val="28"/>
              </w:rPr>
              <w:t>реабілітація</w:t>
            </w:r>
            <w:proofErr w:type="spellEnd"/>
            <w:r w:rsidRPr="00943AF9">
              <w:rPr>
                <w:b/>
                <w:sz w:val="28"/>
                <w:szCs w:val="28"/>
              </w:rPr>
              <w:t xml:space="preserve"> опорно-</w:t>
            </w:r>
            <w:proofErr w:type="spellStart"/>
            <w:r w:rsidRPr="00943AF9">
              <w:rPr>
                <w:b/>
                <w:sz w:val="28"/>
                <w:szCs w:val="28"/>
              </w:rPr>
              <w:t>рухового</w:t>
            </w:r>
            <w:proofErr w:type="spellEnd"/>
            <w:r w:rsidRPr="00943AF9">
              <w:rPr>
                <w:b/>
                <w:sz w:val="28"/>
                <w:szCs w:val="28"/>
              </w:rPr>
              <w:t xml:space="preserve"> аппарату</w:t>
            </w:r>
            <w:r w:rsidRPr="00943AF9">
              <w:rPr>
                <w:b/>
                <w:sz w:val="28"/>
                <w:szCs w:val="28"/>
                <w:lang w:val="uk-UA"/>
              </w:rPr>
              <w:t>.</w:t>
            </w:r>
          </w:p>
          <w:p w14:paraId="6911A56A" w14:textId="77777777" w:rsidR="00FE7935" w:rsidRPr="0033128F" w:rsidRDefault="00FE7935" w:rsidP="00641712">
            <w:pPr>
              <w:jc w:val="center"/>
              <w:rPr>
                <w:i/>
                <w:color w:val="000000"/>
                <w:sz w:val="28"/>
                <w:szCs w:val="28"/>
                <w:lang w:val="uk-UA"/>
              </w:rPr>
            </w:pPr>
            <w:r w:rsidRPr="0033128F">
              <w:rPr>
                <w:i/>
                <w:sz w:val="28"/>
                <w:szCs w:val="28"/>
                <w:lang w:val="uk-UA"/>
              </w:rPr>
              <w:t xml:space="preserve">Основні причини виникнення порушень опорно-рухового апарату людини. Форми боротьби з порушеннями опорно-рухового апарату людини. </w:t>
            </w:r>
            <w:proofErr w:type="spellStart"/>
            <w:r w:rsidRPr="0033128F">
              <w:rPr>
                <w:i/>
                <w:sz w:val="28"/>
                <w:szCs w:val="28"/>
              </w:rPr>
              <w:t>Фізична</w:t>
            </w:r>
            <w:proofErr w:type="spellEnd"/>
            <w:r w:rsidRPr="0033128F">
              <w:rPr>
                <w:i/>
                <w:sz w:val="28"/>
                <w:szCs w:val="28"/>
              </w:rPr>
              <w:t xml:space="preserve"> </w:t>
            </w:r>
            <w:proofErr w:type="spellStart"/>
            <w:r w:rsidRPr="0033128F">
              <w:rPr>
                <w:i/>
                <w:sz w:val="28"/>
                <w:szCs w:val="28"/>
              </w:rPr>
              <w:t>реабілітація</w:t>
            </w:r>
            <w:proofErr w:type="spellEnd"/>
            <w:r w:rsidRPr="0033128F">
              <w:rPr>
                <w:i/>
                <w:sz w:val="28"/>
                <w:szCs w:val="28"/>
              </w:rPr>
              <w:t xml:space="preserve"> при </w:t>
            </w:r>
            <w:proofErr w:type="spellStart"/>
            <w:r w:rsidRPr="0033128F">
              <w:rPr>
                <w:i/>
                <w:sz w:val="28"/>
                <w:szCs w:val="28"/>
              </w:rPr>
              <w:t>порушеннях</w:t>
            </w:r>
            <w:proofErr w:type="spellEnd"/>
            <w:r w:rsidRPr="0033128F">
              <w:rPr>
                <w:i/>
                <w:sz w:val="28"/>
                <w:szCs w:val="28"/>
              </w:rPr>
              <w:t xml:space="preserve"> </w:t>
            </w:r>
            <w:proofErr w:type="spellStart"/>
            <w:r w:rsidRPr="0033128F">
              <w:rPr>
                <w:i/>
                <w:sz w:val="28"/>
                <w:szCs w:val="28"/>
              </w:rPr>
              <w:t>постави</w:t>
            </w:r>
            <w:proofErr w:type="spellEnd"/>
            <w:r w:rsidRPr="0033128F">
              <w:rPr>
                <w:i/>
                <w:sz w:val="28"/>
                <w:szCs w:val="28"/>
                <w:lang w:val="uk-UA"/>
              </w:rPr>
              <w:t xml:space="preserve">. Фізична реабілітація при </w:t>
            </w:r>
            <w:proofErr w:type="spellStart"/>
            <w:r w:rsidRPr="0033128F">
              <w:rPr>
                <w:i/>
                <w:sz w:val="28"/>
                <w:szCs w:val="28"/>
                <w:lang w:val="uk-UA"/>
              </w:rPr>
              <w:t>при</w:t>
            </w:r>
            <w:proofErr w:type="spellEnd"/>
            <w:r w:rsidRPr="0033128F">
              <w:rPr>
                <w:i/>
                <w:sz w:val="28"/>
                <w:szCs w:val="28"/>
                <w:lang w:val="uk-UA"/>
              </w:rPr>
              <w:t xml:space="preserve"> </w:t>
            </w:r>
            <w:proofErr w:type="spellStart"/>
            <w:r w:rsidRPr="0033128F">
              <w:rPr>
                <w:i/>
                <w:sz w:val="28"/>
                <w:szCs w:val="28"/>
                <w:lang w:val="uk-UA"/>
              </w:rPr>
              <w:t>сколіотичній</w:t>
            </w:r>
            <w:proofErr w:type="spellEnd"/>
            <w:r w:rsidRPr="0033128F">
              <w:rPr>
                <w:i/>
                <w:sz w:val="28"/>
                <w:szCs w:val="28"/>
                <w:lang w:val="uk-UA"/>
              </w:rPr>
              <w:t xml:space="preserve"> хворобі. Фізична реабілітація при плоскостопості.</w:t>
            </w:r>
          </w:p>
        </w:tc>
      </w:tr>
      <w:tr w:rsidR="00FE7935" w:rsidRPr="0033128F" w14:paraId="0170C57F" w14:textId="77777777" w:rsidTr="00943AF9">
        <w:trPr>
          <w:trHeight w:val="331"/>
          <w:jc w:val="center"/>
        </w:trPr>
        <w:tc>
          <w:tcPr>
            <w:tcW w:w="333" w:type="pct"/>
            <w:shd w:val="clear" w:color="auto" w:fill="auto"/>
          </w:tcPr>
          <w:p w14:paraId="5DC6EB55" w14:textId="77777777" w:rsidR="00FE7935" w:rsidRPr="0033128F" w:rsidRDefault="00943AF9" w:rsidP="00943AF9">
            <w:pPr>
              <w:snapToGrid w:val="0"/>
              <w:spacing w:line="360" w:lineRule="auto"/>
              <w:jc w:val="center"/>
              <w:rPr>
                <w:color w:val="000000"/>
                <w:sz w:val="28"/>
                <w:szCs w:val="28"/>
                <w:lang w:val="uk-UA"/>
              </w:rPr>
            </w:pPr>
            <w:r>
              <w:rPr>
                <w:color w:val="000000"/>
                <w:sz w:val="28"/>
                <w:szCs w:val="28"/>
                <w:lang w:val="uk-UA"/>
              </w:rPr>
              <w:t>3</w:t>
            </w:r>
          </w:p>
        </w:tc>
        <w:tc>
          <w:tcPr>
            <w:tcW w:w="4667" w:type="pct"/>
            <w:shd w:val="clear" w:color="auto" w:fill="auto"/>
          </w:tcPr>
          <w:p w14:paraId="333F0561" w14:textId="77777777" w:rsidR="00FE7935" w:rsidRPr="00943AF9" w:rsidRDefault="00FE7935" w:rsidP="00641712">
            <w:pPr>
              <w:jc w:val="center"/>
              <w:rPr>
                <w:b/>
                <w:sz w:val="28"/>
                <w:szCs w:val="28"/>
                <w:lang w:val="uk-UA"/>
              </w:rPr>
            </w:pPr>
            <w:proofErr w:type="spellStart"/>
            <w:r w:rsidRPr="00943AF9">
              <w:rPr>
                <w:b/>
                <w:sz w:val="28"/>
                <w:szCs w:val="28"/>
              </w:rPr>
              <w:t>Фізична</w:t>
            </w:r>
            <w:proofErr w:type="spellEnd"/>
            <w:r w:rsidRPr="00943AF9">
              <w:rPr>
                <w:b/>
                <w:sz w:val="28"/>
                <w:szCs w:val="28"/>
              </w:rPr>
              <w:t xml:space="preserve"> </w:t>
            </w:r>
            <w:proofErr w:type="spellStart"/>
            <w:r w:rsidRPr="00943AF9">
              <w:rPr>
                <w:b/>
                <w:sz w:val="28"/>
                <w:szCs w:val="28"/>
              </w:rPr>
              <w:t>реабілітація</w:t>
            </w:r>
            <w:proofErr w:type="spellEnd"/>
            <w:r w:rsidRPr="00943AF9">
              <w:rPr>
                <w:b/>
                <w:sz w:val="28"/>
                <w:szCs w:val="28"/>
              </w:rPr>
              <w:t xml:space="preserve"> при </w:t>
            </w:r>
            <w:proofErr w:type="spellStart"/>
            <w:r w:rsidRPr="00943AF9">
              <w:rPr>
                <w:b/>
                <w:sz w:val="28"/>
                <w:szCs w:val="28"/>
              </w:rPr>
              <w:t>захворюваннях</w:t>
            </w:r>
            <w:proofErr w:type="spellEnd"/>
            <w:r w:rsidRPr="00943AF9">
              <w:rPr>
                <w:b/>
                <w:sz w:val="28"/>
                <w:szCs w:val="28"/>
              </w:rPr>
              <w:t xml:space="preserve"> </w:t>
            </w:r>
            <w:proofErr w:type="spellStart"/>
            <w:r w:rsidRPr="00943AF9">
              <w:rPr>
                <w:b/>
                <w:sz w:val="28"/>
                <w:szCs w:val="28"/>
              </w:rPr>
              <w:t>серцево-судинної</w:t>
            </w:r>
            <w:proofErr w:type="spellEnd"/>
            <w:r w:rsidRPr="00943AF9">
              <w:rPr>
                <w:b/>
                <w:sz w:val="28"/>
                <w:szCs w:val="28"/>
              </w:rPr>
              <w:t xml:space="preserve"> </w:t>
            </w:r>
            <w:proofErr w:type="spellStart"/>
            <w:r w:rsidRPr="00943AF9">
              <w:rPr>
                <w:b/>
                <w:sz w:val="28"/>
                <w:szCs w:val="28"/>
              </w:rPr>
              <w:t>системи</w:t>
            </w:r>
            <w:proofErr w:type="spellEnd"/>
            <w:r w:rsidRPr="00943AF9">
              <w:rPr>
                <w:b/>
                <w:sz w:val="28"/>
                <w:szCs w:val="28"/>
                <w:lang w:val="uk-UA"/>
              </w:rPr>
              <w:t>.</w:t>
            </w:r>
          </w:p>
          <w:p w14:paraId="13BE2A7D" w14:textId="77777777" w:rsidR="00FE7935" w:rsidRPr="0033128F" w:rsidRDefault="00FE7935" w:rsidP="00641712">
            <w:pPr>
              <w:jc w:val="center"/>
              <w:rPr>
                <w:i/>
                <w:color w:val="000000"/>
                <w:sz w:val="28"/>
                <w:szCs w:val="28"/>
                <w:lang w:val="uk-UA"/>
              </w:rPr>
            </w:pPr>
            <w:r w:rsidRPr="0033128F">
              <w:rPr>
                <w:i/>
                <w:sz w:val="28"/>
                <w:szCs w:val="28"/>
                <w:lang w:val="uk-UA"/>
              </w:rPr>
              <w:t>Причини виникнення захворювань серцево-судинної системи людини. Фізична реабілітація при атеросклерозі, стенокардії, інфаркті міокарда. Програми фізичної реабілітації при інфаркті міокарда; засоби та форми ЛФК при інфаркті міокарда. Фізична реабілітація при гіпертонічній та гіпотонічній хворобі.</w:t>
            </w:r>
          </w:p>
        </w:tc>
      </w:tr>
      <w:tr w:rsidR="00FE7935" w:rsidRPr="0033128F" w14:paraId="1ADF33B6" w14:textId="77777777" w:rsidTr="00943AF9">
        <w:trPr>
          <w:trHeight w:val="316"/>
          <w:jc w:val="center"/>
        </w:trPr>
        <w:tc>
          <w:tcPr>
            <w:tcW w:w="333" w:type="pct"/>
            <w:shd w:val="clear" w:color="auto" w:fill="auto"/>
          </w:tcPr>
          <w:p w14:paraId="5E554292" w14:textId="77777777" w:rsidR="00FE7935" w:rsidRPr="0033128F" w:rsidRDefault="00943AF9" w:rsidP="00943AF9">
            <w:pPr>
              <w:snapToGrid w:val="0"/>
              <w:spacing w:line="360" w:lineRule="auto"/>
              <w:jc w:val="center"/>
              <w:rPr>
                <w:color w:val="000000"/>
                <w:sz w:val="28"/>
                <w:szCs w:val="28"/>
                <w:lang w:val="uk-UA"/>
              </w:rPr>
            </w:pPr>
            <w:r>
              <w:rPr>
                <w:color w:val="000000"/>
                <w:sz w:val="28"/>
                <w:szCs w:val="28"/>
                <w:lang w:val="uk-UA"/>
              </w:rPr>
              <w:t>4</w:t>
            </w:r>
          </w:p>
        </w:tc>
        <w:tc>
          <w:tcPr>
            <w:tcW w:w="4667" w:type="pct"/>
            <w:shd w:val="clear" w:color="auto" w:fill="auto"/>
          </w:tcPr>
          <w:p w14:paraId="07E7C60B" w14:textId="77777777" w:rsidR="00FE7935" w:rsidRPr="00943AF9" w:rsidRDefault="00FE7935" w:rsidP="00641712">
            <w:pPr>
              <w:jc w:val="center"/>
              <w:rPr>
                <w:b/>
                <w:sz w:val="28"/>
                <w:szCs w:val="28"/>
                <w:lang w:val="uk-UA"/>
              </w:rPr>
            </w:pPr>
            <w:r w:rsidRPr="00943AF9">
              <w:rPr>
                <w:b/>
                <w:sz w:val="28"/>
                <w:szCs w:val="28"/>
                <w:lang w:val="uk-UA"/>
              </w:rPr>
              <w:t>Фізична реабілітація при захворюваннях дихальної системи.</w:t>
            </w:r>
          </w:p>
          <w:p w14:paraId="61A53B42" w14:textId="77777777" w:rsidR="00FE7935" w:rsidRPr="0033128F" w:rsidRDefault="00FE7935" w:rsidP="00641712">
            <w:pPr>
              <w:jc w:val="center"/>
              <w:rPr>
                <w:bCs/>
                <w:i/>
                <w:color w:val="000000"/>
                <w:sz w:val="28"/>
                <w:szCs w:val="28"/>
                <w:lang w:val="uk-UA"/>
              </w:rPr>
            </w:pPr>
            <w:r w:rsidRPr="0033128F">
              <w:rPr>
                <w:i/>
                <w:sz w:val="28"/>
                <w:szCs w:val="28"/>
                <w:lang w:val="uk-UA"/>
              </w:rPr>
              <w:t>Причини виникнення захворювань дихальної системи. Діагностування. Фізична реабілітація при дихальній недостатності, плевриті, пневмонії та бронхіті. ЛФК при пневмонії та бронхіті. Фізична реабілітація при бронхіальній астмі; засоби та форми ЛФК при бронхіальній астмі. Фізична реабілітація при туберкульозі легень.</w:t>
            </w:r>
          </w:p>
        </w:tc>
      </w:tr>
      <w:tr w:rsidR="00FE7935" w:rsidRPr="0033128F" w14:paraId="58004225" w14:textId="77777777" w:rsidTr="00943AF9">
        <w:trPr>
          <w:trHeight w:val="316"/>
          <w:jc w:val="center"/>
        </w:trPr>
        <w:tc>
          <w:tcPr>
            <w:tcW w:w="333" w:type="pct"/>
            <w:shd w:val="clear" w:color="auto" w:fill="auto"/>
          </w:tcPr>
          <w:p w14:paraId="7FCF93B2" w14:textId="77777777" w:rsidR="00FE7935" w:rsidRPr="0033128F" w:rsidRDefault="00943AF9" w:rsidP="00943AF9">
            <w:pPr>
              <w:snapToGrid w:val="0"/>
              <w:spacing w:line="360" w:lineRule="auto"/>
              <w:jc w:val="center"/>
              <w:rPr>
                <w:color w:val="000000"/>
                <w:sz w:val="28"/>
                <w:szCs w:val="28"/>
                <w:lang w:val="uk-UA"/>
              </w:rPr>
            </w:pPr>
            <w:r>
              <w:rPr>
                <w:color w:val="000000"/>
                <w:sz w:val="28"/>
                <w:szCs w:val="28"/>
                <w:lang w:val="uk-UA"/>
              </w:rPr>
              <w:t>5</w:t>
            </w:r>
          </w:p>
        </w:tc>
        <w:tc>
          <w:tcPr>
            <w:tcW w:w="4667" w:type="pct"/>
            <w:shd w:val="clear" w:color="auto" w:fill="auto"/>
          </w:tcPr>
          <w:p w14:paraId="596217E9" w14:textId="77777777" w:rsidR="00FE7935" w:rsidRPr="00943AF9" w:rsidRDefault="00FE7935" w:rsidP="00641712">
            <w:pPr>
              <w:jc w:val="center"/>
              <w:rPr>
                <w:b/>
                <w:sz w:val="28"/>
                <w:szCs w:val="28"/>
                <w:lang w:val="uk-UA"/>
              </w:rPr>
            </w:pPr>
            <w:r w:rsidRPr="00943AF9">
              <w:rPr>
                <w:b/>
                <w:sz w:val="28"/>
                <w:szCs w:val="28"/>
                <w:lang w:val="uk-UA"/>
              </w:rPr>
              <w:t>Фізична реабілітація при захворюваннях органів шлунково-кишкового тракту.</w:t>
            </w:r>
          </w:p>
          <w:p w14:paraId="233C366A" w14:textId="77777777" w:rsidR="00FE7935" w:rsidRPr="0033128F" w:rsidRDefault="00FE7935" w:rsidP="00641712">
            <w:pPr>
              <w:jc w:val="center"/>
              <w:rPr>
                <w:bCs/>
                <w:i/>
                <w:color w:val="000000"/>
                <w:sz w:val="28"/>
                <w:szCs w:val="28"/>
                <w:lang w:val="uk-UA"/>
              </w:rPr>
            </w:pPr>
            <w:r w:rsidRPr="0033128F">
              <w:rPr>
                <w:i/>
                <w:sz w:val="28"/>
                <w:szCs w:val="28"/>
                <w:lang w:val="uk-UA"/>
              </w:rPr>
              <w:t xml:space="preserve">Фізична реабілітація при хронічному гастриті та виразковій хворобі </w:t>
            </w:r>
            <w:r w:rsidRPr="0033128F">
              <w:rPr>
                <w:i/>
                <w:sz w:val="28"/>
                <w:szCs w:val="28"/>
                <w:lang w:val="uk-UA"/>
              </w:rPr>
              <w:lastRenderedPageBreak/>
              <w:t>шлунку та дванадцятипалої кишки. ЛФК при хронічному гастриті, виразковій хворобі шлунку та дванадцятипалої кишки. Фізична реабілітація при хронічному ентериті та при хронічному коліті.</w:t>
            </w:r>
          </w:p>
        </w:tc>
      </w:tr>
      <w:tr w:rsidR="00FE7935" w:rsidRPr="0033128F" w14:paraId="0FA8242D" w14:textId="77777777" w:rsidTr="00943AF9">
        <w:trPr>
          <w:trHeight w:val="316"/>
          <w:jc w:val="center"/>
        </w:trPr>
        <w:tc>
          <w:tcPr>
            <w:tcW w:w="333" w:type="pct"/>
            <w:shd w:val="clear" w:color="auto" w:fill="auto"/>
          </w:tcPr>
          <w:p w14:paraId="1CF663C7" w14:textId="77777777" w:rsidR="00FE7935" w:rsidRPr="0033128F" w:rsidRDefault="00943AF9" w:rsidP="00943AF9">
            <w:pPr>
              <w:snapToGrid w:val="0"/>
              <w:spacing w:line="360" w:lineRule="auto"/>
              <w:jc w:val="center"/>
              <w:rPr>
                <w:color w:val="000000"/>
                <w:sz w:val="28"/>
                <w:szCs w:val="28"/>
                <w:lang w:val="uk-UA"/>
              </w:rPr>
            </w:pPr>
            <w:r>
              <w:rPr>
                <w:color w:val="000000"/>
                <w:sz w:val="28"/>
                <w:szCs w:val="28"/>
                <w:lang w:val="uk-UA"/>
              </w:rPr>
              <w:lastRenderedPageBreak/>
              <w:t>6</w:t>
            </w:r>
          </w:p>
        </w:tc>
        <w:tc>
          <w:tcPr>
            <w:tcW w:w="4667" w:type="pct"/>
            <w:shd w:val="clear" w:color="auto" w:fill="auto"/>
          </w:tcPr>
          <w:p w14:paraId="335E9712" w14:textId="77777777" w:rsidR="00FE7935" w:rsidRPr="00943AF9" w:rsidRDefault="00FE7935" w:rsidP="00641712">
            <w:pPr>
              <w:jc w:val="center"/>
              <w:rPr>
                <w:b/>
                <w:sz w:val="28"/>
                <w:szCs w:val="28"/>
                <w:lang w:val="uk-UA"/>
              </w:rPr>
            </w:pPr>
            <w:r w:rsidRPr="00943AF9">
              <w:rPr>
                <w:b/>
                <w:sz w:val="28"/>
                <w:szCs w:val="28"/>
                <w:lang w:val="uk-UA"/>
              </w:rPr>
              <w:t>Фізична реабілітація при захворюваннях органів виділення.</w:t>
            </w:r>
          </w:p>
          <w:p w14:paraId="4ED655D8" w14:textId="77777777" w:rsidR="00FE7935" w:rsidRPr="0033128F" w:rsidRDefault="00FE7935" w:rsidP="00641712">
            <w:pPr>
              <w:jc w:val="center"/>
              <w:rPr>
                <w:i/>
                <w:color w:val="000000"/>
                <w:sz w:val="28"/>
                <w:szCs w:val="28"/>
                <w:lang w:val="uk-UA"/>
              </w:rPr>
            </w:pPr>
            <w:r w:rsidRPr="0033128F">
              <w:rPr>
                <w:i/>
                <w:sz w:val="28"/>
                <w:szCs w:val="28"/>
                <w:lang w:val="uk-UA"/>
              </w:rPr>
              <w:t>Фізична реабілітація при захворюваннях нирок та органів сечовиділення. ЛФК при нефритах та енурезах.</w:t>
            </w:r>
          </w:p>
        </w:tc>
      </w:tr>
      <w:tr w:rsidR="00FE7935" w:rsidRPr="0033128F" w14:paraId="0539BDB4" w14:textId="77777777" w:rsidTr="00943AF9">
        <w:trPr>
          <w:trHeight w:val="316"/>
          <w:jc w:val="center"/>
        </w:trPr>
        <w:tc>
          <w:tcPr>
            <w:tcW w:w="333" w:type="pct"/>
            <w:shd w:val="clear" w:color="auto" w:fill="auto"/>
          </w:tcPr>
          <w:p w14:paraId="40808A9E" w14:textId="77777777" w:rsidR="00FE7935" w:rsidRPr="0033128F" w:rsidRDefault="00943AF9" w:rsidP="00943AF9">
            <w:pPr>
              <w:snapToGrid w:val="0"/>
              <w:spacing w:line="360" w:lineRule="auto"/>
              <w:jc w:val="center"/>
              <w:rPr>
                <w:color w:val="000000"/>
                <w:sz w:val="28"/>
                <w:szCs w:val="28"/>
                <w:lang w:val="uk-UA"/>
              </w:rPr>
            </w:pPr>
            <w:r>
              <w:rPr>
                <w:color w:val="000000"/>
                <w:sz w:val="28"/>
                <w:szCs w:val="28"/>
                <w:lang w:val="uk-UA"/>
              </w:rPr>
              <w:t>7</w:t>
            </w:r>
          </w:p>
        </w:tc>
        <w:tc>
          <w:tcPr>
            <w:tcW w:w="4667" w:type="pct"/>
            <w:shd w:val="clear" w:color="auto" w:fill="auto"/>
          </w:tcPr>
          <w:p w14:paraId="1E52B90D" w14:textId="77777777" w:rsidR="00FE7935" w:rsidRPr="00943AF9" w:rsidRDefault="00FE7935" w:rsidP="00641712">
            <w:pPr>
              <w:jc w:val="center"/>
              <w:rPr>
                <w:b/>
                <w:sz w:val="28"/>
                <w:szCs w:val="28"/>
                <w:lang w:val="uk-UA"/>
              </w:rPr>
            </w:pPr>
            <w:r w:rsidRPr="00943AF9">
              <w:rPr>
                <w:b/>
                <w:sz w:val="28"/>
                <w:szCs w:val="28"/>
                <w:lang w:val="uk-UA"/>
              </w:rPr>
              <w:t>Фізична реабілітація при травмах та захворюваннях нервової системи.</w:t>
            </w:r>
          </w:p>
          <w:p w14:paraId="6691DF8B" w14:textId="77777777" w:rsidR="00FE7935" w:rsidRPr="0033128F" w:rsidRDefault="00FE7935" w:rsidP="00641712">
            <w:pPr>
              <w:jc w:val="center"/>
              <w:rPr>
                <w:bCs/>
                <w:i/>
                <w:color w:val="000000"/>
                <w:sz w:val="28"/>
                <w:szCs w:val="28"/>
                <w:lang w:val="uk-UA"/>
              </w:rPr>
            </w:pPr>
            <w:r w:rsidRPr="0033128F">
              <w:rPr>
                <w:i/>
                <w:sz w:val="28"/>
                <w:szCs w:val="28"/>
                <w:lang w:val="uk-UA"/>
              </w:rPr>
              <w:t>Фізична реабілітація при захворюваннях та травмах периферичного та центрального відділів нервової системи. Фізична реабілітація після травм головного та спинного мозку. Фізична реабілітація при неврозах:</w:t>
            </w:r>
            <w:r w:rsidRPr="0033128F">
              <w:rPr>
                <w:i/>
                <w:sz w:val="28"/>
                <w:szCs w:val="28"/>
              </w:rPr>
              <w:t xml:space="preserve"> при </w:t>
            </w:r>
            <w:proofErr w:type="spellStart"/>
            <w:r w:rsidRPr="0033128F">
              <w:rPr>
                <w:i/>
                <w:sz w:val="28"/>
                <w:szCs w:val="28"/>
              </w:rPr>
              <w:t>неврастенії</w:t>
            </w:r>
            <w:proofErr w:type="spellEnd"/>
            <w:r w:rsidRPr="0033128F">
              <w:rPr>
                <w:i/>
                <w:sz w:val="28"/>
                <w:szCs w:val="28"/>
                <w:lang w:val="uk-UA"/>
              </w:rPr>
              <w:t xml:space="preserve">, </w:t>
            </w:r>
            <w:proofErr w:type="spellStart"/>
            <w:r w:rsidRPr="0033128F">
              <w:rPr>
                <w:i/>
                <w:sz w:val="28"/>
                <w:szCs w:val="28"/>
              </w:rPr>
              <w:t>психастенії</w:t>
            </w:r>
            <w:proofErr w:type="spellEnd"/>
            <w:r w:rsidRPr="0033128F">
              <w:rPr>
                <w:i/>
                <w:sz w:val="28"/>
                <w:szCs w:val="28"/>
                <w:lang w:val="uk-UA"/>
              </w:rPr>
              <w:t xml:space="preserve">, </w:t>
            </w:r>
            <w:proofErr w:type="spellStart"/>
            <w:r w:rsidRPr="0033128F">
              <w:rPr>
                <w:i/>
                <w:sz w:val="28"/>
                <w:szCs w:val="28"/>
              </w:rPr>
              <w:t>астенії</w:t>
            </w:r>
            <w:proofErr w:type="spellEnd"/>
            <w:r w:rsidRPr="0033128F">
              <w:rPr>
                <w:i/>
                <w:sz w:val="28"/>
                <w:szCs w:val="28"/>
              </w:rPr>
              <w:t xml:space="preserve">. </w:t>
            </w:r>
            <w:r w:rsidRPr="0033128F">
              <w:rPr>
                <w:i/>
                <w:sz w:val="28"/>
                <w:szCs w:val="28"/>
                <w:lang w:val="uk-UA"/>
              </w:rPr>
              <w:t xml:space="preserve">Фізична реабілітація </w:t>
            </w:r>
            <w:proofErr w:type="spellStart"/>
            <w:r w:rsidRPr="0033128F">
              <w:rPr>
                <w:i/>
                <w:sz w:val="28"/>
                <w:szCs w:val="28"/>
              </w:rPr>
              <w:t>хворих</w:t>
            </w:r>
            <w:proofErr w:type="spellEnd"/>
            <w:r w:rsidRPr="0033128F">
              <w:rPr>
                <w:i/>
                <w:sz w:val="28"/>
                <w:szCs w:val="28"/>
              </w:rPr>
              <w:t xml:space="preserve"> </w:t>
            </w:r>
            <w:proofErr w:type="spellStart"/>
            <w:r w:rsidRPr="0033128F">
              <w:rPr>
                <w:i/>
                <w:sz w:val="28"/>
                <w:szCs w:val="28"/>
              </w:rPr>
              <w:t>після</w:t>
            </w:r>
            <w:proofErr w:type="spellEnd"/>
            <w:r w:rsidRPr="0033128F">
              <w:rPr>
                <w:i/>
                <w:sz w:val="28"/>
                <w:szCs w:val="28"/>
              </w:rPr>
              <w:t xml:space="preserve"> </w:t>
            </w:r>
            <w:proofErr w:type="spellStart"/>
            <w:r w:rsidRPr="0033128F">
              <w:rPr>
                <w:i/>
                <w:sz w:val="28"/>
                <w:szCs w:val="28"/>
              </w:rPr>
              <w:t>ішемічного</w:t>
            </w:r>
            <w:proofErr w:type="spellEnd"/>
            <w:r w:rsidRPr="0033128F">
              <w:rPr>
                <w:i/>
                <w:sz w:val="28"/>
                <w:szCs w:val="28"/>
              </w:rPr>
              <w:t xml:space="preserve"> </w:t>
            </w:r>
            <w:proofErr w:type="spellStart"/>
            <w:r w:rsidRPr="0033128F">
              <w:rPr>
                <w:i/>
                <w:sz w:val="28"/>
                <w:szCs w:val="28"/>
              </w:rPr>
              <w:t>інсульту</w:t>
            </w:r>
            <w:proofErr w:type="spellEnd"/>
            <w:r w:rsidRPr="0033128F">
              <w:rPr>
                <w:i/>
                <w:sz w:val="28"/>
                <w:szCs w:val="28"/>
                <w:lang w:val="uk-UA"/>
              </w:rPr>
              <w:t xml:space="preserve">. Фізична реабілітація </w:t>
            </w:r>
            <w:proofErr w:type="spellStart"/>
            <w:r w:rsidRPr="0033128F">
              <w:rPr>
                <w:i/>
                <w:sz w:val="28"/>
                <w:szCs w:val="28"/>
              </w:rPr>
              <w:t>хворих</w:t>
            </w:r>
            <w:proofErr w:type="spellEnd"/>
            <w:r w:rsidRPr="0033128F">
              <w:rPr>
                <w:i/>
                <w:sz w:val="28"/>
                <w:szCs w:val="28"/>
              </w:rPr>
              <w:t xml:space="preserve"> при </w:t>
            </w:r>
            <w:proofErr w:type="spellStart"/>
            <w:r w:rsidRPr="0033128F">
              <w:rPr>
                <w:i/>
                <w:sz w:val="28"/>
                <w:szCs w:val="28"/>
              </w:rPr>
              <w:t>попереково-крижовому</w:t>
            </w:r>
            <w:proofErr w:type="spellEnd"/>
            <w:r w:rsidRPr="0033128F">
              <w:rPr>
                <w:i/>
                <w:sz w:val="28"/>
                <w:szCs w:val="28"/>
              </w:rPr>
              <w:t xml:space="preserve"> </w:t>
            </w:r>
            <w:r w:rsidRPr="0033128F">
              <w:rPr>
                <w:i/>
                <w:sz w:val="28"/>
                <w:szCs w:val="28"/>
                <w:lang w:val="uk-UA"/>
              </w:rPr>
              <w:t xml:space="preserve">та </w:t>
            </w:r>
            <w:r w:rsidRPr="0033128F">
              <w:rPr>
                <w:i/>
                <w:sz w:val="28"/>
                <w:szCs w:val="28"/>
              </w:rPr>
              <w:t xml:space="preserve">при </w:t>
            </w:r>
            <w:proofErr w:type="spellStart"/>
            <w:r w:rsidRPr="0033128F">
              <w:rPr>
                <w:i/>
                <w:sz w:val="28"/>
                <w:szCs w:val="28"/>
              </w:rPr>
              <w:t>шийно</w:t>
            </w:r>
            <w:proofErr w:type="spellEnd"/>
            <w:r w:rsidRPr="0033128F">
              <w:rPr>
                <w:i/>
                <w:sz w:val="28"/>
                <w:szCs w:val="28"/>
              </w:rPr>
              <w:t xml:space="preserve">-грудному </w:t>
            </w:r>
            <w:proofErr w:type="spellStart"/>
            <w:r w:rsidRPr="0033128F">
              <w:rPr>
                <w:i/>
                <w:sz w:val="28"/>
                <w:szCs w:val="28"/>
              </w:rPr>
              <w:t>радикуліті</w:t>
            </w:r>
            <w:proofErr w:type="spellEnd"/>
            <w:r w:rsidRPr="0033128F">
              <w:rPr>
                <w:i/>
                <w:sz w:val="28"/>
                <w:szCs w:val="28"/>
              </w:rPr>
              <w:t>.</w:t>
            </w:r>
          </w:p>
        </w:tc>
      </w:tr>
    </w:tbl>
    <w:p w14:paraId="132F4C94" w14:textId="77777777" w:rsidR="00FE7935" w:rsidRPr="0033128F" w:rsidRDefault="00FE7935" w:rsidP="00943AF9">
      <w:pPr>
        <w:spacing w:line="360" w:lineRule="auto"/>
        <w:jc w:val="center"/>
        <w:rPr>
          <w:b/>
          <w:color w:val="000000"/>
          <w:sz w:val="28"/>
          <w:szCs w:val="28"/>
          <w:lang w:val="uk-UA"/>
        </w:rPr>
      </w:pPr>
    </w:p>
    <w:p w14:paraId="1899875C" w14:textId="77777777" w:rsidR="00FE7935" w:rsidRPr="0033128F" w:rsidRDefault="00FE7935" w:rsidP="00641712">
      <w:pPr>
        <w:ind w:firstLine="709"/>
        <w:jc w:val="both"/>
        <w:rPr>
          <w:b/>
          <w:color w:val="000000"/>
          <w:sz w:val="28"/>
          <w:szCs w:val="28"/>
          <w:lang w:val="uk-UA"/>
        </w:rPr>
      </w:pPr>
    </w:p>
    <w:p w14:paraId="54EA93BC" w14:textId="77777777" w:rsidR="00FE7935" w:rsidRPr="0033128F" w:rsidRDefault="00FE7935" w:rsidP="00641712">
      <w:pPr>
        <w:ind w:firstLine="709"/>
        <w:jc w:val="center"/>
        <w:rPr>
          <w:b/>
          <w:color w:val="000000"/>
          <w:sz w:val="28"/>
          <w:szCs w:val="28"/>
          <w:lang w:val="uk-UA"/>
        </w:rPr>
      </w:pPr>
      <w:r w:rsidRPr="0033128F">
        <w:rPr>
          <w:b/>
          <w:color w:val="000000"/>
          <w:sz w:val="28"/>
          <w:szCs w:val="28"/>
          <w:lang w:val="uk-UA"/>
        </w:rPr>
        <w:t>5.3. Індивідуальні завдання</w:t>
      </w:r>
    </w:p>
    <w:p w14:paraId="46327FCB" w14:textId="77777777" w:rsidR="00FE7935" w:rsidRPr="0033128F" w:rsidRDefault="00FE7935" w:rsidP="00641712">
      <w:pPr>
        <w:ind w:firstLine="709"/>
        <w:jc w:val="both"/>
        <w:rPr>
          <w:b/>
          <w:color w:val="000000"/>
          <w:sz w:val="28"/>
          <w:szCs w:val="28"/>
          <w:lang w:val="uk-UA"/>
        </w:rPr>
      </w:pPr>
      <w:r w:rsidRPr="0033128F">
        <w:rPr>
          <w:b/>
          <w:color w:val="000000"/>
          <w:sz w:val="28"/>
          <w:szCs w:val="28"/>
          <w:lang w:val="uk-UA"/>
        </w:rPr>
        <w:t>Орієнтовна тематика індивідуальних завдань:</w:t>
      </w:r>
    </w:p>
    <w:p w14:paraId="1A5D6930" w14:textId="77777777" w:rsidR="00FE7935" w:rsidRPr="0033128F" w:rsidRDefault="00FE7935" w:rsidP="00641712">
      <w:pPr>
        <w:ind w:firstLine="709"/>
        <w:jc w:val="both"/>
        <w:rPr>
          <w:sz w:val="28"/>
          <w:szCs w:val="28"/>
        </w:rPr>
      </w:pPr>
      <w:r w:rsidRPr="0033128F">
        <w:rPr>
          <w:sz w:val="28"/>
          <w:szCs w:val="28"/>
          <w:lang w:val="uk-UA"/>
        </w:rPr>
        <w:t xml:space="preserve">1. </w:t>
      </w:r>
      <w:r w:rsidRPr="0033128F">
        <w:rPr>
          <w:sz w:val="28"/>
          <w:szCs w:val="28"/>
        </w:rPr>
        <w:t xml:space="preserve">ЛФК при неврозах. </w:t>
      </w:r>
    </w:p>
    <w:p w14:paraId="0C991322" w14:textId="77777777" w:rsidR="00FE7935" w:rsidRPr="0033128F" w:rsidRDefault="00FE7935" w:rsidP="00641712">
      <w:pPr>
        <w:ind w:firstLine="709"/>
        <w:jc w:val="both"/>
        <w:rPr>
          <w:sz w:val="28"/>
          <w:szCs w:val="28"/>
        </w:rPr>
      </w:pPr>
      <w:r w:rsidRPr="0033128F">
        <w:rPr>
          <w:sz w:val="28"/>
          <w:szCs w:val="28"/>
        </w:rPr>
        <w:t>2. ЛФК при ДЦП</w:t>
      </w:r>
      <w:r w:rsidRPr="0033128F">
        <w:rPr>
          <w:sz w:val="28"/>
          <w:szCs w:val="28"/>
          <w:lang w:val="uk-UA"/>
        </w:rPr>
        <w:t xml:space="preserve"> у дитини</w:t>
      </w:r>
      <w:r w:rsidRPr="0033128F">
        <w:rPr>
          <w:sz w:val="28"/>
          <w:szCs w:val="28"/>
        </w:rPr>
        <w:t xml:space="preserve">. </w:t>
      </w:r>
    </w:p>
    <w:p w14:paraId="677FB7C5" w14:textId="77777777" w:rsidR="00FE7935" w:rsidRPr="0033128F" w:rsidRDefault="00FE7935" w:rsidP="00641712">
      <w:pPr>
        <w:ind w:firstLine="709"/>
        <w:jc w:val="both"/>
        <w:rPr>
          <w:sz w:val="28"/>
          <w:szCs w:val="28"/>
        </w:rPr>
      </w:pPr>
      <w:r w:rsidRPr="0033128F">
        <w:rPr>
          <w:sz w:val="28"/>
          <w:szCs w:val="28"/>
        </w:rPr>
        <w:t xml:space="preserve">3. ЛФК при </w:t>
      </w:r>
      <w:proofErr w:type="spellStart"/>
      <w:r w:rsidRPr="0033128F">
        <w:rPr>
          <w:sz w:val="28"/>
          <w:szCs w:val="28"/>
        </w:rPr>
        <w:t>шийному</w:t>
      </w:r>
      <w:proofErr w:type="spellEnd"/>
      <w:r w:rsidRPr="0033128F">
        <w:rPr>
          <w:sz w:val="28"/>
          <w:szCs w:val="28"/>
        </w:rPr>
        <w:t xml:space="preserve"> </w:t>
      </w:r>
      <w:proofErr w:type="spellStart"/>
      <w:r w:rsidRPr="0033128F">
        <w:rPr>
          <w:sz w:val="28"/>
          <w:szCs w:val="28"/>
        </w:rPr>
        <w:t>остеохондрозі</w:t>
      </w:r>
      <w:proofErr w:type="spellEnd"/>
      <w:r w:rsidRPr="0033128F">
        <w:rPr>
          <w:sz w:val="28"/>
          <w:szCs w:val="28"/>
        </w:rPr>
        <w:t xml:space="preserve"> . </w:t>
      </w:r>
    </w:p>
    <w:p w14:paraId="29B9F827" w14:textId="77777777" w:rsidR="00FE7935" w:rsidRPr="0033128F" w:rsidRDefault="00FE7935" w:rsidP="00641712">
      <w:pPr>
        <w:ind w:firstLine="709"/>
        <w:jc w:val="both"/>
        <w:rPr>
          <w:sz w:val="28"/>
          <w:szCs w:val="28"/>
          <w:lang w:val="uk-UA"/>
        </w:rPr>
      </w:pPr>
      <w:r w:rsidRPr="0033128F">
        <w:rPr>
          <w:sz w:val="28"/>
          <w:szCs w:val="28"/>
        </w:rPr>
        <w:t xml:space="preserve">4. ЛФК при грудному </w:t>
      </w:r>
      <w:proofErr w:type="spellStart"/>
      <w:r w:rsidRPr="0033128F">
        <w:rPr>
          <w:sz w:val="28"/>
          <w:szCs w:val="28"/>
        </w:rPr>
        <w:t>остеохондрозі</w:t>
      </w:r>
      <w:proofErr w:type="spellEnd"/>
      <w:r w:rsidRPr="0033128F">
        <w:rPr>
          <w:sz w:val="28"/>
          <w:szCs w:val="28"/>
        </w:rPr>
        <w:t xml:space="preserve"> . </w:t>
      </w:r>
    </w:p>
    <w:p w14:paraId="5E71C61C" w14:textId="77777777" w:rsidR="00FE7935" w:rsidRPr="0033128F" w:rsidRDefault="00FE7935" w:rsidP="00641712">
      <w:pPr>
        <w:ind w:firstLine="709"/>
        <w:jc w:val="both"/>
        <w:rPr>
          <w:sz w:val="28"/>
          <w:szCs w:val="28"/>
        </w:rPr>
      </w:pPr>
      <w:r w:rsidRPr="0033128F">
        <w:rPr>
          <w:sz w:val="28"/>
          <w:szCs w:val="28"/>
        </w:rPr>
        <w:t xml:space="preserve">5. ЛФК при </w:t>
      </w:r>
      <w:proofErr w:type="spellStart"/>
      <w:r w:rsidRPr="0033128F">
        <w:rPr>
          <w:sz w:val="28"/>
          <w:szCs w:val="28"/>
        </w:rPr>
        <w:t>попереково-крижовому</w:t>
      </w:r>
      <w:proofErr w:type="spellEnd"/>
      <w:r w:rsidRPr="0033128F">
        <w:rPr>
          <w:sz w:val="28"/>
          <w:szCs w:val="28"/>
        </w:rPr>
        <w:t xml:space="preserve"> </w:t>
      </w:r>
      <w:proofErr w:type="spellStart"/>
      <w:r w:rsidRPr="0033128F">
        <w:rPr>
          <w:sz w:val="28"/>
          <w:szCs w:val="28"/>
        </w:rPr>
        <w:t>остеохондрозі</w:t>
      </w:r>
      <w:proofErr w:type="spellEnd"/>
      <w:r w:rsidRPr="0033128F">
        <w:rPr>
          <w:sz w:val="28"/>
          <w:szCs w:val="28"/>
        </w:rPr>
        <w:t xml:space="preserve"> . </w:t>
      </w:r>
    </w:p>
    <w:p w14:paraId="4DCA071F" w14:textId="77777777" w:rsidR="00FE7935" w:rsidRPr="0033128F" w:rsidRDefault="00FE7935" w:rsidP="00641712">
      <w:pPr>
        <w:ind w:firstLine="709"/>
        <w:jc w:val="both"/>
        <w:rPr>
          <w:sz w:val="28"/>
          <w:szCs w:val="28"/>
        </w:rPr>
      </w:pPr>
      <w:r w:rsidRPr="0033128F">
        <w:rPr>
          <w:sz w:val="28"/>
          <w:szCs w:val="28"/>
        </w:rPr>
        <w:t xml:space="preserve">6. ЛФК при </w:t>
      </w:r>
      <w:proofErr w:type="spellStart"/>
      <w:r w:rsidRPr="0033128F">
        <w:rPr>
          <w:sz w:val="28"/>
          <w:szCs w:val="28"/>
        </w:rPr>
        <w:t>шийному</w:t>
      </w:r>
      <w:proofErr w:type="spellEnd"/>
      <w:r w:rsidRPr="0033128F">
        <w:rPr>
          <w:sz w:val="28"/>
          <w:szCs w:val="28"/>
        </w:rPr>
        <w:t xml:space="preserve"> </w:t>
      </w:r>
      <w:proofErr w:type="spellStart"/>
      <w:r w:rsidRPr="0033128F">
        <w:rPr>
          <w:sz w:val="28"/>
          <w:szCs w:val="28"/>
        </w:rPr>
        <w:t>радикуліті</w:t>
      </w:r>
      <w:proofErr w:type="spellEnd"/>
      <w:r w:rsidRPr="0033128F">
        <w:rPr>
          <w:sz w:val="28"/>
          <w:szCs w:val="28"/>
        </w:rPr>
        <w:t xml:space="preserve">. </w:t>
      </w:r>
    </w:p>
    <w:p w14:paraId="5A802021" w14:textId="77777777" w:rsidR="00FE7935" w:rsidRPr="0033128F" w:rsidRDefault="00FE7935" w:rsidP="00641712">
      <w:pPr>
        <w:ind w:firstLine="709"/>
        <w:jc w:val="both"/>
        <w:rPr>
          <w:sz w:val="28"/>
          <w:szCs w:val="28"/>
        </w:rPr>
      </w:pPr>
      <w:r w:rsidRPr="0033128F">
        <w:rPr>
          <w:sz w:val="28"/>
          <w:szCs w:val="28"/>
        </w:rPr>
        <w:t xml:space="preserve">7. ЛФК при </w:t>
      </w:r>
      <w:proofErr w:type="spellStart"/>
      <w:r w:rsidRPr="0033128F">
        <w:rPr>
          <w:sz w:val="28"/>
          <w:szCs w:val="28"/>
        </w:rPr>
        <w:t>хворобі</w:t>
      </w:r>
      <w:proofErr w:type="spellEnd"/>
      <w:r w:rsidRPr="0033128F">
        <w:rPr>
          <w:sz w:val="28"/>
          <w:szCs w:val="28"/>
        </w:rPr>
        <w:t xml:space="preserve"> </w:t>
      </w:r>
      <w:proofErr w:type="spellStart"/>
      <w:r w:rsidRPr="0033128F">
        <w:rPr>
          <w:sz w:val="28"/>
          <w:szCs w:val="28"/>
        </w:rPr>
        <w:t>Паркінсона</w:t>
      </w:r>
      <w:proofErr w:type="spellEnd"/>
      <w:r w:rsidRPr="0033128F">
        <w:rPr>
          <w:sz w:val="28"/>
          <w:szCs w:val="28"/>
        </w:rPr>
        <w:t xml:space="preserve">. </w:t>
      </w:r>
    </w:p>
    <w:p w14:paraId="005D7319" w14:textId="77777777" w:rsidR="00FE7935" w:rsidRPr="0033128F" w:rsidRDefault="00FE7935" w:rsidP="00641712">
      <w:pPr>
        <w:ind w:firstLine="709"/>
        <w:jc w:val="both"/>
        <w:rPr>
          <w:sz w:val="28"/>
          <w:szCs w:val="28"/>
        </w:rPr>
      </w:pPr>
      <w:r w:rsidRPr="0033128F">
        <w:rPr>
          <w:sz w:val="28"/>
          <w:szCs w:val="28"/>
        </w:rPr>
        <w:t xml:space="preserve">8. ЛФК при </w:t>
      </w:r>
      <w:proofErr w:type="spellStart"/>
      <w:r w:rsidRPr="0033128F">
        <w:rPr>
          <w:sz w:val="28"/>
          <w:szCs w:val="28"/>
        </w:rPr>
        <w:t>запальних</w:t>
      </w:r>
      <w:proofErr w:type="spellEnd"/>
      <w:r w:rsidRPr="0033128F">
        <w:rPr>
          <w:sz w:val="28"/>
          <w:szCs w:val="28"/>
        </w:rPr>
        <w:t xml:space="preserve"> </w:t>
      </w:r>
      <w:proofErr w:type="spellStart"/>
      <w:r w:rsidRPr="0033128F">
        <w:rPr>
          <w:sz w:val="28"/>
          <w:szCs w:val="28"/>
        </w:rPr>
        <w:t>захворюваннях</w:t>
      </w:r>
      <w:proofErr w:type="spellEnd"/>
      <w:r w:rsidRPr="0033128F">
        <w:rPr>
          <w:sz w:val="28"/>
          <w:szCs w:val="28"/>
        </w:rPr>
        <w:t xml:space="preserve"> головного </w:t>
      </w:r>
      <w:proofErr w:type="spellStart"/>
      <w:r w:rsidRPr="0033128F">
        <w:rPr>
          <w:sz w:val="28"/>
          <w:szCs w:val="28"/>
        </w:rPr>
        <w:t>мозку</w:t>
      </w:r>
      <w:proofErr w:type="spellEnd"/>
      <w:r w:rsidRPr="0033128F">
        <w:rPr>
          <w:sz w:val="28"/>
          <w:szCs w:val="28"/>
        </w:rPr>
        <w:t xml:space="preserve">. </w:t>
      </w:r>
    </w:p>
    <w:p w14:paraId="1C154925" w14:textId="77777777" w:rsidR="00FE7935" w:rsidRPr="0033128F" w:rsidRDefault="00FE7935" w:rsidP="00641712">
      <w:pPr>
        <w:ind w:firstLine="709"/>
        <w:jc w:val="both"/>
        <w:rPr>
          <w:sz w:val="28"/>
          <w:szCs w:val="28"/>
        </w:rPr>
      </w:pPr>
      <w:r w:rsidRPr="0033128F">
        <w:rPr>
          <w:sz w:val="28"/>
          <w:szCs w:val="28"/>
        </w:rPr>
        <w:t xml:space="preserve">9. ЛФК при </w:t>
      </w:r>
      <w:proofErr w:type="spellStart"/>
      <w:r w:rsidRPr="0033128F">
        <w:rPr>
          <w:sz w:val="28"/>
          <w:szCs w:val="28"/>
        </w:rPr>
        <w:t>струсі</w:t>
      </w:r>
      <w:proofErr w:type="spellEnd"/>
      <w:r w:rsidRPr="0033128F">
        <w:rPr>
          <w:sz w:val="28"/>
          <w:szCs w:val="28"/>
        </w:rPr>
        <w:t xml:space="preserve"> головного </w:t>
      </w:r>
      <w:proofErr w:type="spellStart"/>
      <w:r w:rsidRPr="0033128F">
        <w:rPr>
          <w:sz w:val="28"/>
          <w:szCs w:val="28"/>
        </w:rPr>
        <w:t>мозку</w:t>
      </w:r>
      <w:proofErr w:type="spellEnd"/>
      <w:r w:rsidRPr="0033128F">
        <w:rPr>
          <w:sz w:val="28"/>
          <w:szCs w:val="28"/>
        </w:rPr>
        <w:t xml:space="preserve">. </w:t>
      </w:r>
    </w:p>
    <w:p w14:paraId="77A3D9B8"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0</w:t>
      </w:r>
      <w:r w:rsidRPr="0033128F">
        <w:rPr>
          <w:sz w:val="28"/>
          <w:szCs w:val="28"/>
        </w:rPr>
        <w:t xml:space="preserve">. ЛФК при </w:t>
      </w:r>
      <w:proofErr w:type="spellStart"/>
      <w:r w:rsidRPr="0033128F">
        <w:rPr>
          <w:sz w:val="28"/>
          <w:szCs w:val="28"/>
        </w:rPr>
        <w:t>здавлюванні</w:t>
      </w:r>
      <w:proofErr w:type="spellEnd"/>
      <w:r w:rsidRPr="0033128F">
        <w:rPr>
          <w:sz w:val="28"/>
          <w:szCs w:val="28"/>
        </w:rPr>
        <w:t xml:space="preserve"> головного </w:t>
      </w:r>
      <w:proofErr w:type="spellStart"/>
      <w:r w:rsidRPr="0033128F">
        <w:rPr>
          <w:sz w:val="28"/>
          <w:szCs w:val="28"/>
        </w:rPr>
        <w:t>мозку</w:t>
      </w:r>
      <w:proofErr w:type="spellEnd"/>
      <w:r w:rsidRPr="0033128F">
        <w:rPr>
          <w:sz w:val="28"/>
          <w:szCs w:val="28"/>
        </w:rPr>
        <w:t xml:space="preserve">. </w:t>
      </w:r>
    </w:p>
    <w:p w14:paraId="63E468CB"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1</w:t>
      </w:r>
      <w:r w:rsidRPr="0033128F">
        <w:rPr>
          <w:sz w:val="28"/>
          <w:szCs w:val="28"/>
        </w:rPr>
        <w:t xml:space="preserve">. ЛФК при </w:t>
      </w:r>
      <w:proofErr w:type="spellStart"/>
      <w:r w:rsidRPr="0033128F">
        <w:rPr>
          <w:sz w:val="28"/>
          <w:szCs w:val="28"/>
        </w:rPr>
        <w:t>пухлини</w:t>
      </w:r>
      <w:proofErr w:type="spellEnd"/>
      <w:r w:rsidRPr="0033128F">
        <w:rPr>
          <w:sz w:val="28"/>
          <w:szCs w:val="28"/>
        </w:rPr>
        <w:t xml:space="preserve"> спинного </w:t>
      </w:r>
      <w:proofErr w:type="spellStart"/>
      <w:r w:rsidRPr="0033128F">
        <w:rPr>
          <w:sz w:val="28"/>
          <w:szCs w:val="28"/>
        </w:rPr>
        <w:t>мозку</w:t>
      </w:r>
      <w:proofErr w:type="spellEnd"/>
      <w:r w:rsidRPr="0033128F">
        <w:rPr>
          <w:sz w:val="28"/>
          <w:szCs w:val="28"/>
        </w:rPr>
        <w:t xml:space="preserve">. </w:t>
      </w:r>
    </w:p>
    <w:p w14:paraId="4C9524D0"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2</w:t>
      </w:r>
      <w:r w:rsidRPr="0033128F">
        <w:rPr>
          <w:sz w:val="28"/>
          <w:szCs w:val="28"/>
        </w:rPr>
        <w:t xml:space="preserve">. ЛФК при невритах. </w:t>
      </w:r>
    </w:p>
    <w:p w14:paraId="10B21D14"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3</w:t>
      </w:r>
      <w:r w:rsidRPr="0033128F">
        <w:rPr>
          <w:sz w:val="28"/>
          <w:szCs w:val="28"/>
        </w:rPr>
        <w:t xml:space="preserve">. ЛФК при </w:t>
      </w:r>
      <w:proofErr w:type="spellStart"/>
      <w:r w:rsidRPr="0033128F">
        <w:rPr>
          <w:sz w:val="28"/>
          <w:szCs w:val="28"/>
        </w:rPr>
        <w:t>переломі</w:t>
      </w:r>
      <w:proofErr w:type="spellEnd"/>
      <w:r w:rsidRPr="0033128F">
        <w:rPr>
          <w:sz w:val="28"/>
          <w:szCs w:val="28"/>
        </w:rPr>
        <w:t xml:space="preserve"> </w:t>
      </w:r>
      <w:proofErr w:type="spellStart"/>
      <w:r w:rsidRPr="0033128F">
        <w:rPr>
          <w:sz w:val="28"/>
          <w:szCs w:val="28"/>
        </w:rPr>
        <w:t>шийки</w:t>
      </w:r>
      <w:proofErr w:type="spellEnd"/>
      <w:r w:rsidRPr="0033128F">
        <w:rPr>
          <w:sz w:val="28"/>
          <w:szCs w:val="28"/>
        </w:rPr>
        <w:t xml:space="preserve"> стегна. </w:t>
      </w:r>
    </w:p>
    <w:p w14:paraId="1C122FC1"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4</w:t>
      </w:r>
      <w:r w:rsidRPr="0033128F">
        <w:rPr>
          <w:sz w:val="28"/>
          <w:szCs w:val="28"/>
        </w:rPr>
        <w:t xml:space="preserve">. ЛФК при </w:t>
      </w:r>
      <w:proofErr w:type="spellStart"/>
      <w:r w:rsidRPr="0033128F">
        <w:rPr>
          <w:sz w:val="28"/>
          <w:szCs w:val="28"/>
        </w:rPr>
        <w:t>переломі</w:t>
      </w:r>
      <w:proofErr w:type="spellEnd"/>
      <w:r w:rsidRPr="0033128F">
        <w:rPr>
          <w:sz w:val="28"/>
          <w:szCs w:val="28"/>
        </w:rPr>
        <w:t xml:space="preserve"> </w:t>
      </w:r>
      <w:proofErr w:type="spellStart"/>
      <w:r w:rsidRPr="0033128F">
        <w:rPr>
          <w:sz w:val="28"/>
          <w:szCs w:val="28"/>
        </w:rPr>
        <w:t>кісток</w:t>
      </w:r>
      <w:proofErr w:type="spellEnd"/>
      <w:r w:rsidRPr="0033128F">
        <w:rPr>
          <w:sz w:val="28"/>
          <w:szCs w:val="28"/>
        </w:rPr>
        <w:t xml:space="preserve"> </w:t>
      </w:r>
      <w:proofErr w:type="spellStart"/>
      <w:r w:rsidRPr="0033128F">
        <w:rPr>
          <w:sz w:val="28"/>
          <w:szCs w:val="28"/>
        </w:rPr>
        <w:t>гомілки</w:t>
      </w:r>
      <w:proofErr w:type="spellEnd"/>
      <w:r w:rsidRPr="0033128F">
        <w:rPr>
          <w:sz w:val="28"/>
          <w:szCs w:val="28"/>
        </w:rPr>
        <w:t xml:space="preserve">. </w:t>
      </w:r>
    </w:p>
    <w:p w14:paraId="00BECE64"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5</w:t>
      </w:r>
      <w:r w:rsidRPr="0033128F">
        <w:rPr>
          <w:sz w:val="28"/>
          <w:szCs w:val="28"/>
        </w:rPr>
        <w:t xml:space="preserve">. ЛФК при </w:t>
      </w:r>
      <w:proofErr w:type="spellStart"/>
      <w:r w:rsidRPr="0033128F">
        <w:rPr>
          <w:sz w:val="28"/>
          <w:szCs w:val="28"/>
        </w:rPr>
        <w:t>переломі</w:t>
      </w:r>
      <w:proofErr w:type="spellEnd"/>
      <w:r w:rsidRPr="0033128F">
        <w:rPr>
          <w:sz w:val="28"/>
          <w:szCs w:val="28"/>
        </w:rPr>
        <w:t xml:space="preserve"> </w:t>
      </w:r>
      <w:proofErr w:type="spellStart"/>
      <w:r w:rsidRPr="0033128F">
        <w:rPr>
          <w:sz w:val="28"/>
          <w:szCs w:val="28"/>
        </w:rPr>
        <w:t>плечової</w:t>
      </w:r>
      <w:proofErr w:type="spellEnd"/>
      <w:r w:rsidRPr="0033128F">
        <w:rPr>
          <w:sz w:val="28"/>
          <w:szCs w:val="28"/>
        </w:rPr>
        <w:t xml:space="preserve"> </w:t>
      </w:r>
      <w:proofErr w:type="spellStart"/>
      <w:r w:rsidRPr="0033128F">
        <w:rPr>
          <w:sz w:val="28"/>
          <w:szCs w:val="28"/>
        </w:rPr>
        <w:t>кістки</w:t>
      </w:r>
      <w:proofErr w:type="spellEnd"/>
      <w:r w:rsidRPr="0033128F">
        <w:rPr>
          <w:sz w:val="28"/>
          <w:szCs w:val="28"/>
        </w:rPr>
        <w:t xml:space="preserve">. </w:t>
      </w:r>
    </w:p>
    <w:p w14:paraId="33008C8C"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6</w:t>
      </w:r>
      <w:r w:rsidRPr="0033128F">
        <w:rPr>
          <w:sz w:val="28"/>
          <w:szCs w:val="28"/>
        </w:rPr>
        <w:t xml:space="preserve">. </w:t>
      </w:r>
      <w:proofErr w:type="spellStart"/>
      <w:r w:rsidRPr="0033128F">
        <w:rPr>
          <w:sz w:val="28"/>
          <w:szCs w:val="28"/>
        </w:rPr>
        <w:t>Механізми</w:t>
      </w:r>
      <w:proofErr w:type="spellEnd"/>
      <w:r w:rsidRPr="0033128F">
        <w:rPr>
          <w:sz w:val="28"/>
          <w:szCs w:val="28"/>
        </w:rPr>
        <w:t xml:space="preserve"> </w:t>
      </w:r>
      <w:proofErr w:type="spellStart"/>
      <w:r w:rsidRPr="0033128F">
        <w:rPr>
          <w:sz w:val="28"/>
          <w:szCs w:val="28"/>
        </w:rPr>
        <w:t>лікувальної</w:t>
      </w:r>
      <w:proofErr w:type="spellEnd"/>
      <w:r w:rsidRPr="0033128F">
        <w:rPr>
          <w:sz w:val="28"/>
          <w:szCs w:val="28"/>
        </w:rPr>
        <w:t xml:space="preserve"> </w:t>
      </w:r>
      <w:proofErr w:type="spellStart"/>
      <w:r w:rsidRPr="0033128F">
        <w:rPr>
          <w:sz w:val="28"/>
          <w:szCs w:val="28"/>
        </w:rPr>
        <w:t>дії</w:t>
      </w:r>
      <w:proofErr w:type="spellEnd"/>
      <w:r w:rsidRPr="0033128F">
        <w:rPr>
          <w:sz w:val="28"/>
          <w:szCs w:val="28"/>
        </w:rPr>
        <w:t xml:space="preserve"> </w:t>
      </w:r>
      <w:proofErr w:type="spellStart"/>
      <w:r w:rsidRPr="0033128F">
        <w:rPr>
          <w:sz w:val="28"/>
          <w:szCs w:val="28"/>
        </w:rPr>
        <w:t>фізичних</w:t>
      </w:r>
      <w:proofErr w:type="spellEnd"/>
      <w:r w:rsidRPr="0033128F">
        <w:rPr>
          <w:sz w:val="28"/>
          <w:szCs w:val="28"/>
        </w:rPr>
        <w:t xml:space="preserve"> </w:t>
      </w:r>
      <w:proofErr w:type="spellStart"/>
      <w:r w:rsidRPr="0033128F">
        <w:rPr>
          <w:sz w:val="28"/>
          <w:szCs w:val="28"/>
        </w:rPr>
        <w:t>вправ</w:t>
      </w:r>
      <w:proofErr w:type="spellEnd"/>
      <w:r w:rsidRPr="0033128F">
        <w:rPr>
          <w:sz w:val="28"/>
          <w:szCs w:val="28"/>
        </w:rPr>
        <w:t xml:space="preserve">. </w:t>
      </w:r>
    </w:p>
    <w:p w14:paraId="371CB5DF" w14:textId="77777777" w:rsidR="00FE7935" w:rsidRPr="0033128F" w:rsidRDefault="00FE7935" w:rsidP="00641712">
      <w:pPr>
        <w:ind w:firstLine="709"/>
        <w:jc w:val="both"/>
        <w:rPr>
          <w:sz w:val="28"/>
          <w:szCs w:val="28"/>
        </w:rPr>
      </w:pPr>
      <w:r w:rsidRPr="0033128F">
        <w:rPr>
          <w:sz w:val="28"/>
          <w:szCs w:val="28"/>
        </w:rPr>
        <w:t>1</w:t>
      </w:r>
      <w:r w:rsidRPr="0033128F">
        <w:rPr>
          <w:sz w:val="28"/>
          <w:szCs w:val="28"/>
          <w:lang w:val="uk-UA"/>
        </w:rPr>
        <w:t>7</w:t>
      </w:r>
      <w:r w:rsidRPr="0033128F">
        <w:rPr>
          <w:sz w:val="28"/>
          <w:szCs w:val="28"/>
        </w:rPr>
        <w:t>. ЛФК при вегето-</w:t>
      </w:r>
      <w:proofErr w:type="spellStart"/>
      <w:r w:rsidRPr="0033128F">
        <w:rPr>
          <w:sz w:val="28"/>
          <w:szCs w:val="28"/>
        </w:rPr>
        <w:t>судинної</w:t>
      </w:r>
      <w:proofErr w:type="spellEnd"/>
      <w:r w:rsidRPr="0033128F">
        <w:rPr>
          <w:sz w:val="28"/>
          <w:szCs w:val="28"/>
        </w:rPr>
        <w:t xml:space="preserve"> </w:t>
      </w:r>
      <w:proofErr w:type="spellStart"/>
      <w:r w:rsidRPr="0033128F">
        <w:rPr>
          <w:sz w:val="28"/>
          <w:szCs w:val="28"/>
        </w:rPr>
        <w:t>дистонії</w:t>
      </w:r>
      <w:proofErr w:type="spellEnd"/>
      <w:r w:rsidRPr="0033128F">
        <w:rPr>
          <w:sz w:val="28"/>
          <w:szCs w:val="28"/>
        </w:rPr>
        <w:t xml:space="preserve"> </w:t>
      </w:r>
    </w:p>
    <w:p w14:paraId="6379F746" w14:textId="77777777" w:rsidR="00FE7935" w:rsidRPr="0033128F" w:rsidRDefault="00FE7935" w:rsidP="00641712">
      <w:pPr>
        <w:ind w:firstLine="709"/>
        <w:jc w:val="both"/>
        <w:rPr>
          <w:sz w:val="28"/>
          <w:szCs w:val="28"/>
        </w:rPr>
      </w:pPr>
      <w:r w:rsidRPr="0033128F">
        <w:rPr>
          <w:sz w:val="28"/>
          <w:szCs w:val="28"/>
          <w:lang w:val="uk-UA"/>
        </w:rPr>
        <w:t>18</w:t>
      </w:r>
      <w:r w:rsidRPr="0033128F">
        <w:rPr>
          <w:sz w:val="28"/>
          <w:szCs w:val="28"/>
        </w:rPr>
        <w:t xml:space="preserve">. ЛФК при </w:t>
      </w:r>
      <w:proofErr w:type="spellStart"/>
      <w:r w:rsidRPr="0033128F">
        <w:rPr>
          <w:sz w:val="28"/>
          <w:szCs w:val="28"/>
        </w:rPr>
        <w:t>міокардиті</w:t>
      </w:r>
      <w:proofErr w:type="spellEnd"/>
      <w:r w:rsidRPr="0033128F">
        <w:rPr>
          <w:sz w:val="28"/>
          <w:szCs w:val="28"/>
        </w:rPr>
        <w:t xml:space="preserve"> у </w:t>
      </w:r>
      <w:proofErr w:type="spellStart"/>
      <w:r w:rsidRPr="0033128F">
        <w:rPr>
          <w:sz w:val="28"/>
          <w:szCs w:val="28"/>
        </w:rPr>
        <w:t>дітей</w:t>
      </w:r>
      <w:proofErr w:type="spellEnd"/>
      <w:r w:rsidRPr="0033128F">
        <w:rPr>
          <w:sz w:val="28"/>
          <w:szCs w:val="28"/>
        </w:rPr>
        <w:t xml:space="preserve">. </w:t>
      </w:r>
    </w:p>
    <w:p w14:paraId="5910370F" w14:textId="77777777" w:rsidR="00FE7935" w:rsidRPr="0033128F" w:rsidRDefault="00FE7935" w:rsidP="00641712">
      <w:pPr>
        <w:shd w:val="clear" w:color="auto" w:fill="FFFFFF"/>
        <w:ind w:firstLine="709"/>
        <w:jc w:val="both"/>
        <w:rPr>
          <w:b/>
          <w:bCs/>
          <w:sz w:val="28"/>
          <w:szCs w:val="28"/>
          <w:lang w:val="uk-UA"/>
        </w:rPr>
      </w:pPr>
    </w:p>
    <w:p w14:paraId="5E1D133D" w14:textId="77777777" w:rsidR="00FE7935" w:rsidRPr="0033128F" w:rsidRDefault="00FE7935" w:rsidP="00641712">
      <w:pPr>
        <w:shd w:val="clear" w:color="auto" w:fill="FFFFFF"/>
        <w:ind w:firstLine="709"/>
        <w:jc w:val="center"/>
        <w:rPr>
          <w:sz w:val="28"/>
          <w:szCs w:val="28"/>
        </w:rPr>
      </w:pPr>
      <w:r w:rsidRPr="0033128F">
        <w:rPr>
          <w:b/>
          <w:bCs/>
          <w:sz w:val="28"/>
          <w:szCs w:val="28"/>
          <w:lang w:val="uk-UA"/>
        </w:rPr>
        <w:t>5.4. Перелік навчально-методичної літератури</w:t>
      </w:r>
    </w:p>
    <w:p w14:paraId="1C77EE5E" w14:textId="77777777" w:rsidR="00FE7935" w:rsidRPr="0033128F" w:rsidRDefault="00FE7935" w:rsidP="00641712">
      <w:pPr>
        <w:pStyle w:val="a5"/>
        <w:tabs>
          <w:tab w:val="left" w:pos="851"/>
        </w:tabs>
        <w:ind w:firstLine="709"/>
        <w:rPr>
          <w:b/>
          <w:caps/>
          <w:szCs w:val="28"/>
        </w:rPr>
      </w:pPr>
      <w:r w:rsidRPr="0033128F">
        <w:rPr>
          <w:b/>
          <w:caps/>
          <w:szCs w:val="28"/>
        </w:rPr>
        <w:t>Основна</w:t>
      </w:r>
    </w:p>
    <w:p w14:paraId="40005282" w14:textId="77777777" w:rsidR="00943AF9" w:rsidRDefault="00FE7935"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proofErr w:type="spellStart"/>
      <w:r w:rsidRPr="0033128F">
        <w:rPr>
          <w:rFonts w:ascii="Times New Roman" w:hAnsi="Times New Roman"/>
          <w:sz w:val="28"/>
          <w:szCs w:val="28"/>
          <w:lang w:val="uk-UA"/>
        </w:rPr>
        <w:t>Богдановська</w:t>
      </w:r>
      <w:proofErr w:type="spellEnd"/>
      <w:r w:rsidRPr="0033128F">
        <w:rPr>
          <w:rFonts w:ascii="Times New Roman" w:hAnsi="Times New Roman"/>
          <w:sz w:val="28"/>
          <w:szCs w:val="28"/>
          <w:lang w:val="uk-UA"/>
        </w:rPr>
        <w:t xml:space="preserve"> Н. В. Фізична реабілітація різних нозологічних груп: навчальний посібник для студентів факультету фізичного виховання / Н. В</w:t>
      </w:r>
      <w:r w:rsidR="006E6DEB">
        <w:rPr>
          <w:rFonts w:ascii="Times New Roman" w:hAnsi="Times New Roman"/>
          <w:sz w:val="28"/>
          <w:szCs w:val="28"/>
          <w:lang w:val="uk-UA"/>
        </w:rPr>
        <w:t>. </w:t>
      </w:r>
      <w:proofErr w:type="spellStart"/>
      <w:r w:rsidR="006E6DEB">
        <w:rPr>
          <w:rFonts w:ascii="Times New Roman" w:hAnsi="Times New Roman"/>
          <w:sz w:val="28"/>
          <w:szCs w:val="28"/>
          <w:lang w:val="uk-UA"/>
        </w:rPr>
        <w:t>Богдановська</w:t>
      </w:r>
      <w:proofErr w:type="spellEnd"/>
      <w:r w:rsidR="006E6DEB">
        <w:rPr>
          <w:rFonts w:ascii="Times New Roman" w:hAnsi="Times New Roman"/>
          <w:sz w:val="28"/>
          <w:szCs w:val="28"/>
          <w:lang w:val="uk-UA"/>
        </w:rPr>
        <w:t>, М. В. </w:t>
      </w:r>
      <w:proofErr w:type="spellStart"/>
      <w:r w:rsidR="006E6DEB">
        <w:rPr>
          <w:rFonts w:ascii="Times New Roman" w:hAnsi="Times New Roman"/>
          <w:sz w:val="28"/>
          <w:szCs w:val="28"/>
          <w:lang w:val="uk-UA"/>
        </w:rPr>
        <w:t>Маліков</w:t>
      </w:r>
      <w:proofErr w:type="spellEnd"/>
      <w:r w:rsidR="006E6DEB">
        <w:rPr>
          <w:rFonts w:ascii="Times New Roman" w:hAnsi="Times New Roman"/>
          <w:sz w:val="28"/>
          <w:szCs w:val="28"/>
          <w:lang w:val="uk-UA"/>
        </w:rPr>
        <w:t>. –</w:t>
      </w:r>
      <w:r w:rsidRPr="0033128F">
        <w:rPr>
          <w:rFonts w:ascii="Times New Roman" w:hAnsi="Times New Roman"/>
          <w:sz w:val="28"/>
          <w:szCs w:val="28"/>
          <w:lang w:val="uk-UA"/>
        </w:rPr>
        <w:t xml:space="preserve"> Запоріжжя: Запорізький національний університет, 2009. – 316 с.</w:t>
      </w:r>
    </w:p>
    <w:p w14:paraId="676A0E34" w14:textId="77777777" w:rsidR="00943AF9" w:rsidRDefault="006E6DEB"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Закон України «Про освіту»</w:t>
      </w:r>
      <w:r w:rsidR="00FE7935" w:rsidRPr="00943AF9">
        <w:rPr>
          <w:rFonts w:ascii="Times New Roman" w:hAnsi="Times New Roman"/>
          <w:sz w:val="28"/>
          <w:szCs w:val="28"/>
          <w:lang w:val="uk-UA"/>
        </w:rPr>
        <w:t xml:space="preserve"> Закон України від 23 травня 1991 року №1060-</w:t>
      </w:r>
      <w:r w:rsidR="00FE7935" w:rsidRPr="00943AF9">
        <w:rPr>
          <w:rFonts w:ascii="Times New Roman" w:hAnsi="Times New Roman"/>
          <w:sz w:val="28"/>
          <w:szCs w:val="28"/>
        </w:rPr>
        <w:t>XII</w:t>
      </w:r>
      <w:r w:rsidR="00FE7935" w:rsidRPr="00943AF9">
        <w:rPr>
          <w:rFonts w:ascii="Times New Roman" w:hAnsi="Times New Roman"/>
          <w:sz w:val="28"/>
          <w:szCs w:val="28"/>
          <w:lang w:val="uk-UA"/>
        </w:rPr>
        <w:t xml:space="preserve"> // Відомості Верховної Ради (ВВР). – 1991. – № 34. – ст. 451. </w:t>
      </w:r>
    </w:p>
    <w:p w14:paraId="6AAFDDF2" w14:textId="77777777" w:rsidR="00943AF9" w:rsidRDefault="006E6DEB"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Закон України «Про вищу освіту»</w:t>
      </w:r>
      <w:r w:rsidR="00FE7935" w:rsidRPr="00943AF9">
        <w:rPr>
          <w:rFonts w:ascii="Times New Roman" w:hAnsi="Times New Roman"/>
          <w:sz w:val="28"/>
          <w:szCs w:val="28"/>
          <w:lang w:val="uk-UA"/>
        </w:rPr>
        <w:t xml:space="preserve"> Закон України від 17 січня 2002 року № 2984-</w:t>
      </w:r>
      <w:r w:rsidR="00FE7935" w:rsidRPr="00943AF9">
        <w:rPr>
          <w:rFonts w:ascii="Times New Roman" w:hAnsi="Times New Roman"/>
          <w:sz w:val="28"/>
          <w:szCs w:val="28"/>
        </w:rPr>
        <w:t>III</w:t>
      </w:r>
      <w:r w:rsidR="00FE7935" w:rsidRPr="00943AF9">
        <w:rPr>
          <w:rFonts w:ascii="Times New Roman" w:hAnsi="Times New Roman"/>
          <w:sz w:val="28"/>
          <w:szCs w:val="28"/>
          <w:lang w:val="uk-UA"/>
        </w:rPr>
        <w:t xml:space="preserve"> // Відомості Верховної Ради (ВВР). – 2002. – № 20. – ст.134.</w:t>
      </w:r>
    </w:p>
    <w:p w14:paraId="77E26CD2" w14:textId="77777777" w:rsidR="00943AF9" w:rsidRDefault="00FE7935"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r w:rsidRPr="00943AF9">
        <w:rPr>
          <w:rFonts w:ascii="Times New Roman" w:hAnsi="Times New Roman"/>
          <w:sz w:val="28"/>
          <w:szCs w:val="28"/>
          <w:lang w:val="uk-UA"/>
        </w:rPr>
        <w:t xml:space="preserve">Основи методології та </w:t>
      </w:r>
      <w:r w:rsidR="006E6DEB">
        <w:rPr>
          <w:rFonts w:ascii="Times New Roman" w:hAnsi="Times New Roman"/>
          <w:sz w:val="28"/>
          <w:szCs w:val="28"/>
          <w:lang w:val="uk-UA"/>
        </w:rPr>
        <w:t>організації наукових досліджень</w:t>
      </w:r>
      <w:r w:rsidRPr="00943AF9">
        <w:rPr>
          <w:rFonts w:ascii="Times New Roman" w:hAnsi="Times New Roman"/>
          <w:sz w:val="28"/>
          <w:szCs w:val="28"/>
          <w:lang w:val="uk-UA"/>
        </w:rPr>
        <w:t xml:space="preserve">: [навчальний посібник для студентів, курсантів, аспірантів і </w:t>
      </w:r>
      <w:proofErr w:type="spellStart"/>
      <w:r w:rsidRPr="00943AF9">
        <w:rPr>
          <w:rFonts w:ascii="Times New Roman" w:hAnsi="Times New Roman"/>
          <w:sz w:val="28"/>
          <w:szCs w:val="28"/>
          <w:lang w:val="uk-UA"/>
        </w:rPr>
        <w:t>ад'юнтів</w:t>
      </w:r>
      <w:proofErr w:type="spellEnd"/>
      <w:r w:rsidRPr="00943AF9">
        <w:rPr>
          <w:rFonts w:ascii="Times New Roman" w:hAnsi="Times New Roman"/>
          <w:sz w:val="28"/>
          <w:szCs w:val="28"/>
          <w:lang w:val="uk-UA"/>
        </w:rPr>
        <w:t xml:space="preserve">] / за ред. А. Є. </w:t>
      </w:r>
      <w:proofErr w:type="spellStart"/>
      <w:r w:rsidRPr="00943AF9">
        <w:rPr>
          <w:rFonts w:ascii="Times New Roman" w:hAnsi="Times New Roman"/>
          <w:sz w:val="28"/>
          <w:szCs w:val="28"/>
          <w:lang w:val="uk-UA"/>
        </w:rPr>
        <w:t>Конверського</w:t>
      </w:r>
      <w:proofErr w:type="spellEnd"/>
      <w:r w:rsidRPr="00943AF9">
        <w:rPr>
          <w:rFonts w:ascii="Times New Roman" w:hAnsi="Times New Roman"/>
          <w:sz w:val="28"/>
          <w:szCs w:val="28"/>
          <w:lang w:val="uk-UA"/>
        </w:rPr>
        <w:t xml:space="preserve">. – К. : </w:t>
      </w:r>
      <w:proofErr w:type="spellStart"/>
      <w:r w:rsidRPr="00943AF9">
        <w:rPr>
          <w:rFonts w:ascii="Times New Roman" w:hAnsi="Times New Roman"/>
          <w:sz w:val="28"/>
          <w:szCs w:val="28"/>
          <w:lang w:val="uk-UA"/>
        </w:rPr>
        <w:t>Центручбової</w:t>
      </w:r>
      <w:proofErr w:type="spellEnd"/>
      <w:r w:rsidRPr="00943AF9">
        <w:rPr>
          <w:rFonts w:ascii="Times New Roman" w:hAnsi="Times New Roman"/>
          <w:sz w:val="28"/>
          <w:szCs w:val="28"/>
          <w:lang w:val="uk-UA"/>
        </w:rPr>
        <w:t xml:space="preserve"> літератури, 2010. – 352 с.</w:t>
      </w:r>
    </w:p>
    <w:p w14:paraId="4475A14F" w14:textId="77777777" w:rsidR="00943AF9" w:rsidRDefault="00FE7935"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r w:rsidRPr="00943AF9">
        <w:rPr>
          <w:rFonts w:ascii="Times New Roman" w:hAnsi="Times New Roman"/>
          <w:kern w:val="36"/>
          <w:sz w:val="28"/>
          <w:szCs w:val="28"/>
          <w:lang w:eastAsia="ru-RU"/>
        </w:rPr>
        <w:t>Педагогические советы / [автор.-состав. :</w:t>
      </w:r>
      <w:r w:rsidRPr="00943AF9">
        <w:rPr>
          <w:rFonts w:ascii="Times New Roman" w:hAnsi="Times New Roman"/>
          <w:sz w:val="28"/>
          <w:szCs w:val="28"/>
          <w:lang w:eastAsia="ru-RU"/>
        </w:rPr>
        <w:t> </w:t>
      </w:r>
      <w:hyperlink r:id="rId5" w:anchor="tab_person" w:tooltip="И. Бушнева" w:history="1">
        <w:r w:rsidRPr="00943AF9">
          <w:rPr>
            <w:rFonts w:ascii="Times New Roman" w:hAnsi="Times New Roman"/>
            <w:sz w:val="28"/>
            <w:szCs w:val="28"/>
            <w:lang w:eastAsia="ru-RU"/>
          </w:rPr>
          <w:t xml:space="preserve">И. </w:t>
        </w:r>
        <w:proofErr w:type="spellStart"/>
        <w:r w:rsidRPr="00943AF9">
          <w:rPr>
            <w:rFonts w:ascii="Times New Roman" w:hAnsi="Times New Roman"/>
            <w:sz w:val="28"/>
            <w:szCs w:val="28"/>
            <w:lang w:eastAsia="ru-RU"/>
          </w:rPr>
          <w:t>Бушнева</w:t>
        </w:r>
        <w:proofErr w:type="spellEnd"/>
      </w:hyperlink>
      <w:r w:rsidRPr="00943AF9">
        <w:rPr>
          <w:rFonts w:ascii="Times New Roman" w:hAnsi="Times New Roman"/>
          <w:sz w:val="28"/>
          <w:szCs w:val="28"/>
          <w:lang w:eastAsia="ru-RU"/>
        </w:rPr>
        <w:t>, </w:t>
      </w:r>
      <w:hyperlink r:id="rId6" w:anchor="tab_person" w:tooltip="И. Якунина" w:history="1">
        <w:r w:rsidRPr="00943AF9">
          <w:rPr>
            <w:rFonts w:ascii="Times New Roman" w:hAnsi="Times New Roman"/>
            <w:sz w:val="28"/>
            <w:szCs w:val="28"/>
            <w:lang w:eastAsia="ru-RU"/>
          </w:rPr>
          <w:t>И. Якунина</w:t>
        </w:r>
      </w:hyperlink>
      <w:r w:rsidRPr="00943AF9">
        <w:rPr>
          <w:rFonts w:ascii="Times New Roman" w:hAnsi="Times New Roman"/>
          <w:sz w:val="28"/>
          <w:szCs w:val="28"/>
          <w:lang w:eastAsia="ru-RU"/>
        </w:rPr>
        <w:t>, </w:t>
      </w:r>
      <w:hyperlink r:id="rId7" w:anchor="tab_person" w:tooltip="Елена Мартынова" w:history="1">
        <w:r w:rsidRPr="00943AF9">
          <w:rPr>
            <w:rFonts w:ascii="Times New Roman" w:hAnsi="Times New Roman"/>
            <w:sz w:val="28"/>
            <w:szCs w:val="28"/>
            <w:lang w:eastAsia="ru-RU"/>
          </w:rPr>
          <w:t>Е. Мартынова</w:t>
        </w:r>
      </w:hyperlink>
      <w:r w:rsidRPr="00943AF9">
        <w:rPr>
          <w:rFonts w:ascii="Times New Roman" w:hAnsi="Times New Roman"/>
          <w:sz w:val="28"/>
          <w:szCs w:val="28"/>
          <w:lang w:eastAsia="ru-RU"/>
        </w:rPr>
        <w:t>, </w:t>
      </w:r>
      <w:hyperlink r:id="rId8" w:anchor="tab_person" w:tooltip="Светлана Шапошникова" w:history="1">
        <w:r w:rsidRPr="00943AF9">
          <w:rPr>
            <w:rFonts w:ascii="Times New Roman" w:hAnsi="Times New Roman"/>
            <w:sz w:val="28"/>
            <w:szCs w:val="28"/>
            <w:lang w:eastAsia="ru-RU"/>
          </w:rPr>
          <w:t>С. Шапошникова</w:t>
        </w:r>
      </w:hyperlink>
      <w:r w:rsidRPr="00943AF9">
        <w:rPr>
          <w:rFonts w:ascii="Times New Roman" w:hAnsi="Times New Roman"/>
          <w:sz w:val="28"/>
          <w:szCs w:val="28"/>
          <w:lang w:eastAsia="ru-RU"/>
        </w:rPr>
        <w:t>, </w:t>
      </w:r>
      <w:hyperlink r:id="rId9" w:anchor="tab_person" w:tooltip="Маргарита Господникова" w:history="1">
        <w:r w:rsidRPr="00943AF9">
          <w:rPr>
            <w:rFonts w:ascii="Times New Roman" w:hAnsi="Times New Roman"/>
            <w:sz w:val="28"/>
            <w:szCs w:val="28"/>
            <w:lang w:eastAsia="ru-RU"/>
          </w:rPr>
          <w:t xml:space="preserve">М.  </w:t>
        </w:r>
        <w:proofErr w:type="spellStart"/>
        <w:r w:rsidRPr="00943AF9">
          <w:rPr>
            <w:rFonts w:ascii="Times New Roman" w:hAnsi="Times New Roman"/>
            <w:sz w:val="28"/>
            <w:szCs w:val="28"/>
            <w:lang w:eastAsia="ru-RU"/>
          </w:rPr>
          <w:t>Господникова</w:t>
        </w:r>
        <w:proofErr w:type="spellEnd"/>
      </w:hyperlink>
      <w:r w:rsidRPr="00943AF9">
        <w:rPr>
          <w:rFonts w:ascii="Times New Roman" w:hAnsi="Times New Roman"/>
          <w:sz w:val="28"/>
          <w:szCs w:val="28"/>
          <w:lang w:eastAsia="ru-RU"/>
        </w:rPr>
        <w:t>, </w:t>
      </w:r>
      <w:hyperlink r:id="rId10" w:anchor="tab_person" w:tooltip="Елена Елизарова" w:history="1">
        <w:r w:rsidRPr="00943AF9">
          <w:rPr>
            <w:rFonts w:ascii="Times New Roman" w:hAnsi="Times New Roman"/>
            <w:sz w:val="28"/>
            <w:szCs w:val="28"/>
            <w:lang w:eastAsia="ru-RU"/>
          </w:rPr>
          <w:t>Е. Елизарова</w:t>
        </w:r>
      </w:hyperlink>
      <w:r w:rsidRPr="00943AF9">
        <w:rPr>
          <w:rFonts w:ascii="Times New Roman" w:hAnsi="Times New Roman"/>
          <w:sz w:val="28"/>
          <w:szCs w:val="28"/>
          <w:lang w:eastAsia="ru-RU"/>
        </w:rPr>
        <w:t>, </w:t>
      </w:r>
      <w:hyperlink r:id="rId11" w:anchor="tab_person" w:tooltip="Н. Винтенкова" w:history="1">
        <w:r w:rsidRPr="00943AF9">
          <w:rPr>
            <w:rFonts w:ascii="Times New Roman" w:hAnsi="Times New Roman"/>
            <w:sz w:val="28"/>
            <w:szCs w:val="28"/>
            <w:lang w:eastAsia="ru-RU"/>
          </w:rPr>
          <w:t xml:space="preserve">Н. </w:t>
        </w:r>
        <w:proofErr w:type="spellStart"/>
        <w:r w:rsidRPr="00943AF9">
          <w:rPr>
            <w:rFonts w:ascii="Times New Roman" w:hAnsi="Times New Roman"/>
            <w:sz w:val="28"/>
            <w:szCs w:val="28"/>
            <w:lang w:eastAsia="ru-RU"/>
          </w:rPr>
          <w:t>Винтенкова</w:t>
        </w:r>
        <w:proofErr w:type="spellEnd"/>
      </w:hyperlink>
      <w:r w:rsidRPr="00943AF9">
        <w:rPr>
          <w:rFonts w:ascii="Times New Roman" w:hAnsi="Times New Roman"/>
          <w:sz w:val="28"/>
          <w:szCs w:val="28"/>
          <w:lang w:eastAsia="ru-RU"/>
        </w:rPr>
        <w:t>, </w:t>
      </w:r>
      <w:hyperlink r:id="rId12" w:anchor="tab_person" w:tooltip="М. Бахаровская" w:history="1">
        <w:r w:rsidRPr="00943AF9">
          <w:rPr>
            <w:rFonts w:ascii="Times New Roman" w:hAnsi="Times New Roman"/>
            <w:sz w:val="28"/>
            <w:szCs w:val="28"/>
            <w:lang w:eastAsia="ru-RU"/>
          </w:rPr>
          <w:t xml:space="preserve">М. </w:t>
        </w:r>
        <w:proofErr w:type="spellStart"/>
        <w:r w:rsidRPr="00943AF9">
          <w:rPr>
            <w:rFonts w:ascii="Times New Roman" w:hAnsi="Times New Roman"/>
            <w:sz w:val="28"/>
            <w:szCs w:val="28"/>
            <w:lang w:eastAsia="ru-RU"/>
          </w:rPr>
          <w:t>Бахаровская</w:t>
        </w:r>
        <w:proofErr w:type="spellEnd"/>
      </w:hyperlink>
      <w:r w:rsidRPr="00943AF9">
        <w:rPr>
          <w:rFonts w:ascii="Times New Roman" w:hAnsi="Times New Roman"/>
          <w:sz w:val="28"/>
          <w:szCs w:val="28"/>
        </w:rPr>
        <w:t xml:space="preserve">]. – М. : </w:t>
      </w:r>
      <w:hyperlink r:id="rId13" w:tooltip="Учитель" w:history="1">
        <w:r w:rsidRPr="00943AF9">
          <w:rPr>
            <w:rFonts w:ascii="Times New Roman" w:hAnsi="Times New Roman"/>
            <w:sz w:val="28"/>
            <w:szCs w:val="28"/>
            <w:lang w:eastAsia="ru-RU"/>
          </w:rPr>
          <w:t>Учитель</w:t>
        </w:r>
      </w:hyperlink>
      <w:r w:rsidRPr="00943AF9">
        <w:rPr>
          <w:rFonts w:ascii="Times New Roman" w:hAnsi="Times New Roman"/>
          <w:sz w:val="28"/>
          <w:szCs w:val="28"/>
        </w:rPr>
        <w:t xml:space="preserve">, 2011. – </w:t>
      </w:r>
      <w:r w:rsidRPr="00943AF9">
        <w:rPr>
          <w:rFonts w:ascii="Times New Roman" w:hAnsi="Times New Roman"/>
          <w:sz w:val="28"/>
          <w:szCs w:val="28"/>
          <w:lang w:eastAsia="ru-RU"/>
        </w:rPr>
        <w:t xml:space="preserve">256 с. </w:t>
      </w:r>
    </w:p>
    <w:p w14:paraId="6FBA38A0" w14:textId="77777777" w:rsidR="00943AF9" w:rsidRDefault="00FE7935"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r w:rsidRPr="00943AF9">
        <w:rPr>
          <w:rFonts w:ascii="Times New Roman" w:hAnsi="Times New Roman"/>
          <w:sz w:val="28"/>
          <w:szCs w:val="28"/>
        </w:rPr>
        <w:t>Никитина</w:t>
      </w:r>
      <w:r w:rsidRPr="00943AF9">
        <w:rPr>
          <w:rFonts w:ascii="Times New Roman" w:hAnsi="Times New Roman"/>
          <w:sz w:val="28"/>
          <w:szCs w:val="28"/>
          <w:lang w:eastAsia="ru-RU"/>
        </w:rPr>
        <w:t xml:space="preserve"> </w:t>
      </w:r>
      <w:r w:rsidRPr="00943AF9">
        <w:rPr>
          <w:rFonts w:ascii="Times New Roman" w:hAnsi="Times New Roman"/>
          <w:sz w:val="28"/>
          <w:szCs w:val="28"/>
        </w:rPr>
        <w:t xml:space="preserve">Н. Н.  Введение в педагогическую деятельность. Теория и практика / Н. Н. Никитина, Н. В. </w:t>
      </w:r>
      <w:proofErr w:type="spellStart"/>
      <w:r w:rsidRPr="00943AF9">
        <w:rPr>
          <w:rFonts w:ascii="Times New Roman" w:hAnsi="Times New Roman"/>
          <w:sz w:val="28"/>
          <w:szCs w:val="28"/>
        </w:rPr>
        <w:t>Кислинская</w:t>
      </w:r>
      <w:proofErr w:type="spellEnd"/>
      <w:r w:rsidRPr="00943AF9">
        <w:rPr>
          <w:rFonts w:ascii="Times New Roman" w:hAnsi="Times New Roman"/>
          <w:sz w:val="28"/>
          <w:szCs w:val="28"/>
        </w:rPr>
        <w:t>. – М. :</w:t>
      </w:r>
      <w:r w:rsidRPr="00943AF9">
        <w:rPr>
          <w:rStyle w:val="apple-converted-space"/>
          <w:rFonts w:ascii="Times New Roman" w:hAnsi="Times New Roman"/>
          <w:sz w:val="28"/>
          <w:szCs w:val="28"/>
        </w:rPr>
        <w:t> </w:t>
      </w:r>
      <w:r w:rsidRPr="00943AF9">
        <w:rPr>
          <w:rFonts w:ascii="Times New Roman" w:hAnsi="Times New Roman"/>
          <w:sz w:val="28"/>
          <w:szCs w:val="28"/>
        </w:rPr>
        <w:t xml:space="preserve">Академия, 2008. – </w:t>
      </w:r>
    </w:p>
    <w:p w14:paraId="561B45AA" w14:textId="77777777" w:rsidR="00943AF9" w:rsidRDefault="00FE7935"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proofErr w:type="spellStart"/>
      <w:r w:rsidRPr="00943AF9">
        <w:rPr>
          <w:rFonts w:ascii="Times New Roman" w:hAnsi="Times New Roman"/>
          <w:sz w:val="28"/>
          <w:szCs w:val="28"/>
          <w:shd w:val="clear" w:color="auto" w:fill="FFFFFF"/>
        </w:rPr>
        <w:t>Педагогіка</w:t>
      </w:r>
      <w:proofErr w:type="spellEnd"/>
      <w:r w:rsidRPr="00943AF9">
        <w:rPr>
          <w:rFonts w:ascii="Times New Roman" w:hAnsi="Times New Roman"/>
          <w:sz w:val="28"/>
          <w:szCs w:val="28"/>
          <w:shd w:val="clear" w:color="auto" w:fill="FFFFFF"/>
        </w:rPr>
        <w:t xml:space="preserve"> </w:t>
      </w:r>
      <w:proofErr w:type="spellStart"/>
      <w:r w:rsidRPr="00943AF9">
        <w:rPr>
          <w:rFonts w:ascii="Times New Roman" w:hAnsi="Times New Roman"/>
          <w:sz w:val="28"/>
          <w:szCs w:val="28"/>
          <w:shd w:val="clear" w:color="auto" w:fill="FFFFFF"/>
        </w:rPr>
        <w:t>вищої</w:t>
      </w:r>
      <w:proofErr w:type="spellEnd"/>
      <w:r w:rsidRPr="00943AF9">
        <w:rPr>
          <w:rFonts w:ascii="Times New Roman" w:hAnsi="Times New Roman"/>
          <w:sz w:val="28"/>
          <w:szCs w:val="28"/>
          <w:shd w:val="clear" w:color="auto" w:fill="FFFFFF"/>
        </w:rPr>
        <w:t xml:space="preserve"> </w:t>
      </w:r>
      <w:proofErr w:type="spellStart"/>
      <w:r w:rsidRPr="00943AF9">
        <w:rPr>
          <w:rFonts w:ascii="Times New Roman" w:hAnsi="Times New Roman"/>
          <w:sz w:val="28"/>
          <w:szCs w:val="28"/>
          <w:shd w:val="clear" w:color="auto" w:fill="FFFFFF"/>
        </w:rPr>
        <w:t>школи</w:t>
      </w:r>
      <w:proofErr w:type="spellEnd"/>
      <w:r w:rsidRPr="00943AF9">
        <w:rPr>
          <w:rFonts w:ascii="Times New Roman" w:hAnsi="Times New Roman"/>
          <w:sz w:val="28"/>
          <w:szCs w:val="28"/>
          <w:shd w:val="clear" w:color="auto" w:fill="FFFFFF"/>
        </w:rPr>
        <w:t xml:space="preserve">  / За ред. З. Н. </w:t>
      </w:r>
      <w:proofErr w:type="spellStart"/>
      <w:r w:rsidRPr="00943AF9">
        <w:rPr>
          <w:rFonts w:ascii="Times New Roman" w:hAnsi="Times New Roman"/>
          <w:sz w:val="28"/>
          <w:szCs w:val="28"/>
          <w:shd w:val="clear" w:color="auto" w:fill="FFFFFF"/>
        </w:rPr>
        <w:t>Курлянд</w:t>
      </w:r>
      <w:proofErr w:type="spellEnd"/>
      <w:r w:rsidRPr="00943AF9">
        <w:rPr>
          <w:rFonts w:ascii="Times New Roman" w:hAnsi="Times New Roman"/>
          <w:sz w:val="28"/>
          <w:szCs w:val="28"/>
          <w:shd w:val="clear" w:color="auto" w:fill="FFFFFF"/>
        </w:rPr>
        <w:t xml:space="preserve">. </w:t>
      </w:r>
      <w:r w:rsidRPr="00943AF9">
        <w:rPr>
          <w:rFonts w:ascii="Times New Roman" w:hAnsi="Times New Roman"/>
          <w:i/>
          <w:sz w:val="28"/>
          <w:szCs w:val="28"/>
        </w:rPr>
        <w:t>–</w:t>
      </w:r>
      <w:r w:rsidRPr="00943AF9">
        <w:rPr>
          <w:rFonts w:ascii="Times New Roman" w:hAnsi="Times New Roman"/>
          <w:sz w:val="28"/>
          <w:szCs w:val="28"/>
        </w:rPr>
        <w:t xml:space="preserve"> </w:t>
      </w:r>
      <w:r w:rsidRPr="00943AF9">
        <w:rPr>
          <w:rFonts w:ascii="Times New Roman" w:hAnsi="Times New Roman"/>
          <w:sz w:val="28"/>
          <w:szCs w:val="28"/>
          <w:shd w:val="clear" w:color="auto" w:fill="FFFFFF"/>
        </w:rPr>
        <w:t xml:space="preserve">К. : </w:t>
      </w:r>
      <w:proofErr w:type="spellStart"/>
      <w:r w:rsidRPr="00943AF9">
        <w:rPr>
          <w:rFonts w:ascii="Times New Roman" w:hAnsi="Times New Roman"/>
          <w:sz w:val="28"/>
          <w:szCs w:val="28"/>
          <w:shd w:val="clear" w:color="auto" w:fill="FFFFFF"/>
        </w:rPr>
        <w:t>Знання</w:t>
      </w:r>
      <w:proofErr w:type="spellEnd"/>
      <w:r w:rsidRPr="00943AF9">
        <w:rPr>
          <w:rFonts w:ascii="Times New Roman" w:hAnsi="Times New Roman"/>
          <w:sz w:val="28"/>
          <w:szCs w:val="28"/>
          <w:shd w:val="clear" w:color="auto" w:fill="FFFFFF"/>
        </w:rPr>
        <w:t xml:space="preserve">, 2005. </w:t>
      </w:r>
      <w:r w:rsidRPr="00943AF9">
        <w:rPr>
          <w:rFonts w:ascii="Times New Roman" w:hAnsi="Times New Roman"/>
          <w:sz w:val="28"/>
          <w:szCs w:val="28"/>
        </w:rPr>
        <w:t>–</w:t>
      </w:r>
      <w:r w:rsidRPr="00943AF9">
        <w:rPr>
          <w:rFonts w:ascii="Times New Roman" w:hAnsi="Times New Roman"/>
          <w:sz w:val="28"/>
          <w:szCs w:val="28"/>
          <w:shd w:val="clear" w:color="auto" w:fill="FFFFFF"/>
        </w:rPr>
        <w:t xml:space="preserve">  399 с.</w:t>
      </w:r>
      <w:r w:rsidRPr="00943AF9">
        <w:rPr>
          <w:rFonts w:ascii="Times New Roman" w:hAnsi="Times New Roman"/>
          <w:sz w:val="28"/>
          <w:szCs w:val="28"/>
          <w:shd w:val="clear" w:color="auto" w:fill="FFFFFF"/>
          <w:lang w:val="uk-UA"/>
        </w:rPr>
        <w:t xml:space="preserve"> </w:t>
      </w:r>
    </w:p>
    <w:p w14:paraId="6F4C6831" w14:textId="77777777" w:rsidR="00943AF9" w:rsidRDefault="00000000"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hyperlink r:id="rId14" w:anchor="tab_person" w:tooltip="В. П. Симонов" w:history="1">
        <w:r w:rsidR="00FE7935" w:rsidRPr="00943AF9">
          <w:rPr>
            <w:rFonts w:ascii="Times New Roman" w:hAnsi="Times New Roman"/>
            <w:sz w:val="28"/>
            <w:szCs w:val="28"/>
            <w:lang w:eastAsia="ru-RU"/>
          </w:rPr>
          <w:t>Симонов</w:t>
        </w:r>
      </w:hyperlink>
      <w:r w:rsidR="00FE7935" w:rsidRPr="00943AF9">
        <w:rPr>
          <w:rFonts w:ascii="Times New Roman" w:hAnsi="Times New Roman"/>
          <w:sz w:val="28"/>
          <w:szCs w:val="28"/>
          <w:lang w:eastAsia="ru-RU"/>
        </w:rPr>
        <w:t xml:space="preserve"> В. П. </w:t>
      </w:r>
      <w:r w:rsidR="00FE7935" w:rsidRPr="00943AF9">
        <w:rPr>
          <w:rFonts w:ascii="Times New Roman" w:hAnsi="Times New Roman"/>
          <w:kern w:val="36"/>
          <w:sz w:val="28"/>
          <w:szCs w:val="28"/>
          <w:lang w:eastAsia="ru-RU"/>
        </w:rPr>
        <w:t xml:space="preserve">Педагогическая практика в школе / </w:t>
      </w:r>
      <w:hyperlink r:id="rId15" w:anchor="tab_person" w:tooltip="В. П. Симонов" w:history="1">
        <w:r w:rsidR="00FE7935" w:rsidRPr="00943AF9">
          <w:rPr>
            <w:rFonts w:ascii="Times New Roman" w:hAnsi="Times New Roman"/>
            <w:sz w:val="28"/>
            <w:szCs w:val="28"/>
            <w:lang w:eastAsia="ru-RU"/>
          </w:rPr>
          <w:t>В. П. Симонов</w:t>
        </w:r>
      </w:hyperlink>
      <w:r w:rsidR="00FE7935" w:rsidRPr="00943AF9">
        <w:rPr>
          <w:rFonts w:ascii="Times New Roman" w:hAnsi="Times New Roman"/>
          <w:sz w:val="28"/>
          <w:szCs w:val="28"/>
        </w:rPr>
        <w:t>. – М.</w:t>
      </w:r>
      <w:r w:rsidR="00FE7935" w:rsidRPr="00943AF9">
        <w:rPr>
          <w:rFonts w:ascii="Times New Roman" w:hAnsi="Times New Roman"/>
          <w:sz w:val="28"/>
          <w:szCs w:val="28"/>
          <w:lang w:eastAsia="ru-RU"/>
        </w:rPr>
        <w:t>: </w:t>
      </w:r>
      <w:hyperlink r:id="rId16" w:tooltip="МПСИ" w:history="1">
        <w:r w:rsidR="00FE7935" w:rsidRPr="00943AF9">
          <w:rPr>
            <w:rFonts w:ascii="Times New Roman" w:hAnsi="Times New Roman"/>
            <w:sz w:val="28"/>
            <w:szCs w:val="28"/>
            <w:lang w:eastAsia="ru-RU"/>
          </w:rPr>
          <w:t>МПСИ</w:t>
        </w:r>
      </w:hyperlink>
      <w:r w:rsidR="00FE7935" w:rsidRPr="00943AF9">
        <w:rPr>
          <w:rFonts w:ascii="Times New Roman" w:hAnsi="Times New Roman"/>
          <w:sz w:val="28"/>
          <w:szCs w:val="28"/>
        </w:rPr>
        <w:t xml:space="preserve">, </w:t>
      </w:r>
      <w:r w:rsidR="00FE7935" w:rsidRPr="00943AF9">
        <w:rPr>
          <w:rFonts w:ascii="Times New Roman" w:hAnsi="Times New Roman"/>
          <w:sz w:val="28"/>
          <w:szCs w:val="28"/>
          <w:lang w:eastAsia="ru-RU"/>
        </w:rPr>
        <w:t xml:space="preserve"> 2000. </w:t>
      </w:r>
      <w:r w:rsidR="00FE7935" w:rsidRPr="00943AF9">
        <w:rPr>
          <w:rFonts w:ascii="Times New Roman" w:hAnsi="Times New Roman"/>
          <w:sz w:val="28"/>
          <w:szCs w:val="28"/>
        </w:rPr>
        <w:t xml:space="preserve">– </w:t>
      </w:r>
      <w:r w:rsidR="00FE7935" w:rsidRPr="00943AF9">
        <w:rPr>
          <w:rFonts w:ascii="Times New Roman" w:hAnsi="Times New Roman"/>
          <w:sz w:val="28"/>
          <w:szCs w:val="28"/>
          <w:lang w:eastAsia="ru-RU"/>
        </w:rPr>
        <w:t xml:space="preserve"> 182 с. </w:t>
      </w:r>
    </w:p>
    <w:p w14:paraId="61460D0B" w14:textId="77777777" w:rsidR="00FE7935" w:rsidRPr="00943AF9" w:rsidRDefault="00FE7935" w:rsidP="00641712">
      <w:pPr>
        <w:pStyle w:val="1"/>
        <w:numPr>
          <w:ilvl w:val="0"/>
          <w:numId w:val="8"/>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sz w:val="28"/>
          <w:szCs w:val="28"/>
          <w:lang w:val="uk-UA"/>
        </w:rPr>
      </w:pPr>
      <w:r w:rsidRPr="00943AF9">
        <w:rPr>
          <w:rFonts w:ascii="Times New Roman" w:hAnsi="Times New Roman"/>
          <w:sz w:val="28"/>
          <w:szCs w:val="28"/>
        </w:rPr>
        <w:t xml:space="preserve">Физическая </w:t>
      </w:r>
      <w:r w:rsidR="006E6DEB">
        <w:rPr>
          <w:rFonts w:ascii="Times New Roman" w:hAnsi="Times New Roman"/>
          <w:sz w:val="28"/>
          <w:szCs w:val="28"/>
        </w:rPr>
        <w:t>реабилитация,</w:t>
      </w:r>
      <w:r w:rsidRPr="00943AF9">
        <w:rPr>
          <w:rFonts w:ascii="Times New Roman" w:hAnsi="Times New Roman"/>
          <w:sz w:val="28"/>
          <w:szCs w:val="28"/>
        </w:rPr>
        <w:t xml:space="preserve"> физическая культура для лиц  с  отклонением  в  состоянии здоровья / Под ред. С.Н.Попова. – Р.-н-Д.: Феникс, 2005. – 608 с.</w:t>
      </w:r>
    </w:p>
    <w:p w14:paraId="576F58E7" w14:textId="77777777" w:rsidR="00FE7935" w:rsidRPr="0033128F" w:rsidRDefault="00FE7935" w:rsidP="00641712">
      <w:pPr>
        <w:shd w:val="clear" w:color="auto" w:fill="FFFFFF"/>
        <w:tabs>
          <w:tab w:val="left" w:pos="629"/>
        </w:tabs>
        <w:ind w:firstLine="709"/>
        <w:jc w:val="center"/>
        <w:rPr>
          <w:b/>
          <w:spacing w:val="-6"/>
          <w:sz w:val="28"/>
          <w:szCs w:val="28"/>
        </w:rPr>
      </w:pPr>
      <w:r w:rsidRPr="0033128F">
        <w:rPr>
          <w:b/>
          <w:spacing w:val="-6"/>
          <w:sz w:val="28"/>
          <w:szCs w:val="28"/>
        </w:rPr>
        <w:t>ДОДАТКОВА</w:t>
      </w:r>
    </w:p>
    <w:p w14:paraId="65B28410"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33128F">
        <w:rPr>
          <w:rFonts w:ascii="Times New Roman" w:hAnsi="Times New Roman"/>
          <w:sz w:val="28"/>
          <w:szCs w:val="28"/>
          <w:lang w:val="uk-UA"/>
        </w:rPr>
        <w:t xml:space="preserve">Бойчук Т. Методичні принципи оцінювання результатів виробничої практики в системі підготовки фахівців фізичної реабілітації / Т. Бойчук, М. Голубєва, О. </w:t>
      </w:r>
      <w:proofErr w:type="spellStart"/>
      <w:r w:rsidRPr="0033128F">
        <w:rPr>
          <w:rFonts w:ascii="Times New Roman" w:hAnsi="Times New Roman"/>
          <w:sz w:val="28"/>
          <w:szCs w:val="28"/>
          <w:lang w:val="uk-UA"/>
        </w:rPr>
        <w:t>Левандовський</w:t>
      </w:r>
      <w:proofErr w:type="spellEnd"/>
      <w:r w:rsidRPr="0033128F">
        <w:rPr>
          <w:rFonts w:ascii="Times New Roman" w:hAnsi="Times New Roman"/>
          <w:sz w:val="28"/>
          <w:szCs w:val="28"/>
          <w:lang w:val="uk-UA"/>
        </w:rPr>
        <w:t xml:space="preserve"> // М</w:t>
      </w:r>
      <w:r w:rsidR="006E6DEB">
        <w:rPr>
          <w:rFonts w:ascii="Times New Roman" w:hAnsi="Times New Roman"/>
          <w:sz w:val="28"/>
          <w:szCs w:val="28"/>
          <w:lang w:val="uk-UA"/>
        </w:rPr>
        <w:t xml:space="preserve">олода спортивна наука України. </w:t>
      </w:r>
      <w:r w:rsidRPr="0033128F">
        <w:rPr>
          <w:rFonts w:ascii="Times New Roman" w:hAnsi="Times New Roman"/>
          <w:sz w:val="28"/>
          <w:szCs w:val="28"/>
          <w:lang w:val="uk-UA"/>
        </w:rPr>
        <w:t>– 2008. – Т. 4. – С. 18–22.</w:t>
      </w:r>
    </w:p>
    <w:p w14:paraId="0C81341B"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proofErr w:type="spellStart"/>
      <w:r w:rsidRPr="00943AF9">
        <w:rPr>
          <w:rFonts w:ascii="Times New Roman" w:hAnsi="Times New Roman"/>
          <w:sz w:val="28"/>
          <w:szCs w:val="28"/>
        </w:rPr>
        <w:t>Калюжнова</w:t>
      </w:r>
      <w:proofErr w:type="spellEnd"/>
      <w:r w:rsidRPr="00943AF9">
        <w:rPr>
          <w:rFonts w:ascii="Times New Roman" w:hAnsi="Times New Roman"/>
          <w:sz w:val="28"/>
          <w:szCs w:val="28"/>
        </w:rPr>
        <w:t xml:space="preserve"> И.А. Лечебная физкультура / </w:t>
      </w:r>
      <w:proofErr w:type="spellStart"/>
      <w:r w:rsidRPr="00943AF9">
        <w:rPr>
          <w:rFonts w:ascii="Times New Roman" w:hAnsi="Times New Roman"/>
          <w:sz w:val="28"/>
          <w:szCs w:val="28"/>
        </w:rPr>
        <w:t>И.А.Калюжнова</w:t>
      </w:r>
      <w:proofErr w:type="spellEnd"/>
      <w:r w:rsidRPr="00943AF9">
        <w:rPr>
          <w:rFonts w:ascii="Times New Roman" w:hAnsi="Times New Roman"/>
          <w:sz w:val="28"/>
          <w:szCs w:val="28"/>
        </w:rPr>
        <w:t xml:space="preserve">, </w:t>
      </w:r>
      <w:proofErr w:type="spellStart"/>
      <w:r w:rsidRPr="00943AF9">
        <w:rPr>
          <w:rFonts w:ascii="Times New Roman" w:hAnsi="Times New Roman"/>
          <w:sz w:val="28"/>
          <w:szCs w:val="28"/>
        </w:rPr>
        <w:t>О.В.Перепелова</w:t>
      </w:r>
      <w:proofErr w:type="spellEnd"/>
      <w:r w:rsidRPr="00943AF9">
        <w:rPr>
          <w:rFonts w:ascii="Times New Roman" w:hAnsi="Times New Roman"/>
          <w:sz w:val="28"/>
          <w:szCs w:val="28"/>
        </w:rPr>
        <w:t>. – Р.-н-Д.: Феникс, 2008. – 394  с.</w:t>
      </w:r>
    </w:p>
    <w:p w14:paraId="53B89E90"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proofErr w:type="spellStart"/>
      <w:r w:rsidRPr="00943AF9">
        <w:rPr>
          <w:rFonts w:ascii="Times New Roman" w:hAnsi="Times New Roman"/>
          <w:sz w:val="28"/>
          <w:szCs w:val="28"/>
        </w:rPr>
        <w:t>Маліков</w:t>
      </w:r>
      <w:proofErr w:type="spellEnd"/>
      <w:r w:rsidRPr="00943AF9">
        <w:rPr>
          <w:rFonts w:ascii="Times New Roman" w:hAnsi="Times New Roman"/>
          <w:sz w:val="28"/>
          <w:szCs w:val="28"/>
        </w:rPr>
        <w:t xml:space="preserve"> М. В. </w:t>
      </w:r>
      <w:proofErr w:type="spellStart"/>
      <w:r w:rsidRPr="00943AF9">
        <w:rPr>
          <w:rFonts w:ascii="Times New Roman" w:hAnsi="Times New Roman"/>
          <w:sz w:val="28"/>
          <w:szCs w:val="28"/>
        </w:rPr>
        <w:t>Основи</w:t>
      </w:r>
      <w:proofErr w:type="spellEnd"/>
      <w:r w:rsidRPr="00943AF9">
        <w:rPr>
          <w:rFonts w:ascii="Times New Roman" w:hAnsi="Times New Roman"/>
          <w:sz w:val="28"/>
          <w:szCs w:val="28"/>
        </w:rPr>
        <w:t xml:space="preserve"> </w:t>
      </w:r>
      <w:r w:rsidR="006E6DEB">
        <w:rPr>
          <w:rFonts w:ascii="Times New Roman" w:hAnsi="Times New Roman"/>
          <w:sz w:val="28"/>
          <w:szCs w:val="28"/>
        </w:rPr>
        <w:t>реабилитации</w:t>
      </w:r>
      <w:r w:rsidRPr="00943AF9">
        <w:rPr>
          <w:rFonts w:ascii="Times New Roman" w:hAnsi="Times New Roman"/>
          <w:sz w:val="28"/>
          <w:szCs w:val="28"/>
        </w:rPr>
        <w:t xml:space="preserve"> / М. В. </w:t>
      </w:r>
      <w:proofErr w:type="spellStart"/>
      <w:r w:rsidRPr="00943AF9">
        <w:rPr>
          <w:rFonts w:ascii="Times New Roman" w:hAnsi="Times New Roman"/>
          <w:sz w:val="28"/>
          <w:szCs w:val="28"/>
        </w:rPr>
        <w:t>Маліков</w:t>
      </w:r>
      <w:proofErr w:type="spellEnd"/>
      <w:r w:rsidRPr="00943AF9">
        <w:rPr>
          <w:rFonts w:ascii="Times New Roman" w:hAnsi="Times New Roman"/>
          <w:sz w:val="28"/>
          <w:szCs w:val="28"/>
        </w:rPr>
        <w:t xml:space="preserve">, </w:t>
      </w:r>
      <w:r w:rsidR="006E6DEB">
        <w:rPr>
          <w:rFonts w:ascii="Times New Roman" w:hAnsi="Times New Roman"/>
          <w:sz w:val="28"/>
          <w:szCs w:val="28"/>
        </w:rPr>
        <w:t>Н. В. </w:t>
      </w:r>
      <w:proofErr w:type="spellStart"/>
      <w:r w:rsidR="006E6DEB">
        <w:rPr>
          <w:rFonts w:ascii="Times New Roman" w:hAnsi="Times New Roman"/>
          <w:sz w:val="28"/>
          <w:szCs w:val="28"/>
        </w:rPr>
        <w:t>Богдановська</w:t>
      </w:r>
      <w:proofErr w:type="spellEnd"/>
      <w:r w:rsidR="006E6DEB">
        <w:rPr>
          <w:rFonts w:ascii="Times New Roman" w:hAnsi="Times New Roman"/>
          <w:sz w:val="28"/>
          <w:szCs w:val="28"/>
        </w:rPr>
        <w:t xml:space="preserve">. – </w:t>
      </w:r>
      <w:proofErr w:type="spellStart"/>
      <w:r w:rsidR="006E6DEB">
        <w:rPr>
          <w:rFonts w:ascii="Times New Roman" w:hAnsi="Times New Roman"/>
          <w:sz w:val="28"/>
          <w:szCs w:val="28"/>
        </w:rPr>
        <w:t>Запоріжжя</w:t>
      </w:r>
      <w:proofErr w:type="spellEnd"/>
      <w:r w:rsidRPr="00943AF9">
        <w:rPr>
          <w:rFonts w:ascii="Times New Roman" w:hAnsi="Times New Roman"/>
          <w:sz w:val="28"/>
          <w:szCs w:val="28"/>
        </w:rPr>
        <w:t xml:space="preserve">: </w:t>
      </w:r>
      <w:proofErr w:type="spellStart"/>
      <w:r w:rsidRPr="00943AF9">
        <w:rPr>
          <w:rFonts w:ascii="Times New Roman" w:hAnsi="Times New Roman"/>
          <w:sz w:val="28"/>
          <w:szCs w:val="28"/>
        </w:rPr>
        <w:t>Запорізький</w:t>
      </w:r>
      <w:proofErr w:type="spellEnd"/>
      <w:r w:rsidRPr="00943AF9">
        <w:rPr>
          <w:rFonts w:ascii="Times New Roman" w:hAnsi="Times New Roman"/>
          <w:sz w:val="28"/>
          <w:szCs w:val="28"/>
        </w:rPr>
        <w:t xml:space="preserve"> </w:t>
      </w:r>
      <w:proofErr w:type="spellStart"/>
      <w:r w:rsidRPr="00943AF9">
        <w:rPr>
          <w:rFonts w:ascii="Times New Roman" w:hAnsi="Times New Roman"/>
          <w:sz w:val="28"/>
          <w:szCs w:val="28"/>
        </w:rPr>
        <w:t>національний</w:t>
      </w:r>
      <w:proofErr w:type="spellEnd"/>
      <w:r w:rsidRPr="00943AF9">
        <w:rPr>
          <w:rFonts w:ascii="Times New Roman" w:hAnsi="Times New Roman"/>
          <w:sz w:val="28"/>
          <w:szCs w:val="28"/>
        </w:rPr>
        <w:t xml:space="preserve"> </w:t>
      </w:r>
      <w:proofErr w:type="spellStart"/>
      <w:r w:rsidRPr="00943AF9">
        <w:rPr>
          <w:rFonts w:ascii="Times New Roman" w:hAnsi="Times New Roman"/>
          <w:sz w:val="28"/>
          <w:szCs w:val="28"/>
        </w:rPr>
        <w:t>університет</w:t>
      </w:r>
      <w:proofErr w:type="spellEnd"/>
      <w:r w:rsidRPr="00943AF9">
        <w:rPr>
          <w:rFonts w:ascii="Times New Roman" w:hAnsi="Times New Roman"/>
          <w:sz w:val="28"/>
          <w:szCs w:val="28"/>
        </w:rPr>
        <w:t>, 2007. – 308 с.</w:t>
      </w:r>
    </w:p>
    <w:p w14:paraId="6CA7E156"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proofErr w:type="spellStart"/>
      <w:r w:rsidRPr="00943AF9">
        <w:rPr>
          <w:rFonts w:ascii="Times New Roman" w:hAnsi="Times New Roman"/>
          <w:sz w:val="28"/>
          <w:szCs w:val="28"/>
          <w:lang w:val="uk-UA"/>
        </w:rPr>
        <w:t>Маліков</w:t>
      </w:r>
      <w:proofErr w:type="spellEnd"/>
      <w:r w:rsidRPr="00943AF9">
        <w:rPr>
          <w:rFonts w:ascii="Times New Roman" w:hAnsi="Times New Roman"/>
          <w:sz w:val="28"/>
          <w:szCs w:val="28"/>
          <w:lang w:val="uk-UA"/>
        </w:rPr>
        <w:t> М.В. Функціональна діагностика у фізичному вихованні і спорті: [</w:t>
      </w:r>
      <w:proofErr w:type="spellStart"/>
      <w:r w:rsidRPr="00943AF9">
        <w:rPr>
          <w:rFonts w:ascii="Times New Roman" w:hAnsi="Times New Roman"/>
          <w:sz w:val="28"/>
          <w:szCs w:val="28"/>
          <w:lang w:val="uk-UA"/>
        </w:rPr>
        <w:t>навч</w:t>
      </w:r>
      <w:proofErr w:type="spellEnd"/>
      <w:r w:rsidRPr="00943AF9">
        <w:rPr>
          <w:rFonts w:ascii="Times New Roman" w:hAnsi="Times New Roman"/>
          <w:sz w:val="28"/>
          <w:szCs w:val="28"/>
          <w:lang w:val="uk-UA"/>
        </w:rPr>
        <w:t xml:space="preserve">. </w:t>
      </w:r>
      <w:proofErr w:type="spellStart"/>
      <w:r w:rsidRPr="00943AF9">
        <w:rPr>
          <w:rFonts w:ascii="Times New Roman" w:hAnsi="Times New Roman"/>
          <w:sz w:val="28"/>
          <w:szCs w:val="28"/>
          <w:lang w:val="uk-UA"/>
        </w:rPr>
        <w:t>посіб</w:t>
      </w:r>
      <w:proofErr w:type="spellEnd"/>
      <w:r w:rsidRPr="00943AF9">
        <w:rPr>
          <w:rFonts w:ascii="Times New Roman" w:hAnsi="Times New Roman"/>
          <w:sz w:val="28"/>
          <w:szCs w:val="28"/>
          <w:lang w:val="uk-UA"/>
        </w:rPr>
        <w:t xml:space="preserve">. для </w:t>
      </w:r>
      <w:proofErr w:type="spellStart"/>
      <w:r w:rsidRPr="00943AF9">
        <w:rPr>
          <w:rFonts w:ascii="Times New Roman" w:hAnsi="Times New Roman"/>
          <w:sz w:val="28"/>
          <w:szCs w:val="28"/>
          <w:lang w:val="uk-UA"/>
        </w:rPr>
        <w:t>студ</w:t>
      </w:r>
      <w:proofErr w:type="spellEnd"/>
      <w:r w:rsidRPr="00943AF9">
        <w:rPr>
          <w:rFonts w:ascii="Times New Roman" w:hAnsi="Times New Roman"/>
          <w:sz w:val="28"/>
          <w:szCs w:val="28"/>
          <w:lang w:val="uk-UA"/>
        </w:rPr>
        <w:t xml:space="preserve">. </w:t>
      </w:r>
      <w:proofErr w:type="spellStart"/>
      <w:r w:rsidRPr="00943AF9">
        <w:rPr>
          <w:rFonts w:ascii="Times New Roman" w:hAnsi="Times New Roman"/>
          <w:sz w:val="28"/>
          <w:szCs w:val="28"/>
          <w:lang w:val="uk-UA"/>
        </w:rPr>
        <w:t>вищ</w:t>
      </w:r>
      <w:proofErr w:type="spellEnd"/>
      <w:r w:rsidRPr="00943AF9">
        <w:rPr>
          <w:rFonts w:ascii="Times New Roman" w:hAnsi="Times New Roman"/>
          <w:sz w:val="28"/>
          <w:szCs w:val="28"/>
          <w:lang w:val="uk-UA"/>
        </w:rPr>
        <w:t xml:space="preserve">. </w:t>
      </w:r>
      <w:proofErr w:type="spellStart"/>
      <w:r w:rsidRPr="00943AF9">
        <w:rPr>
          <w:rFonts w:ascii="Times New Roman" w:hAnsi="Times New Roman"/>
          <w:sz w:val="28"/>
          <w:szCs w:val="28"/>
          <w:lang w:val="uk-UA"/>
        </w:rPr>
        <w:t>навч</w:t>
      </w:r>
      <w:proofErr w:type="spellEnd"/>
      <w:r w:rsidRPr="00943AF9">
        <w:rPr>
          <w:rFonts w:ascii="Times New Roman" w:hAnsi="Times New Roman"/>
          <w:sz w:val="28"/>
          <w:szCs w:val="28"/>
          <w:lang w:val="uk-UA"/>
        </w:rPr>
        <w:t xml:space="preserve">. </w:t>
      </w:r>
      <w:proofErr w:type="spellStart"/>
      <w:r w:rsidRPr="00943AF9">
        <w:rPr>
          <w:rFonts w:ascii="Times New Roman" w:hAnsi="Times New Roman"/>
          <w:sz w:val="28"/>
          <w:szCs w:val="28"/>
          <w:lang w:val="uk-UA"/>
        </w:rPr>
        <w:t>закл</w:t>
      </w:r>
      <w:proofErr w:type="spellEnd"/>
      <w:r w:rsidRPr="00943AF9">
        <w:rPr>
          <w:rFonts w:ascii="Times New Roman" w:hAnsi="Times New Roman"/>
          <w:sz w:val="28"/>
          <w:szCs w:val="28"/>
          <w:lang w:val="uk-UA"/>
        </w:rPr>
        <w:t>.] / Н.В. Маликов, Н.В. </w:t>
      </w:r>
      <w:proofErr w:type="spellStart"/>
      <w:r w:rsidRPr="00943AF9">
        <w:rPr>
          <w:rFonts w:ascii="Times New Roman" w:hAnsi="Times New Roman"/>
          <w:sz w:val="28"/>
          <w:szCs w:val="28"/>
          <w:lang w:val="uk-UA"/>
        </w:rPr>
        <w:t>Богдановская</w:t>
      </w:r>
      <w:proofErr w:type="spellEnd"/>
      <w:r w:rsidRPr="00943AF9">
        <w:rPr>
          <w:rFonts w:ascii="Times New Roman" w:hAnsi="Times New Roman"/>
          <w:sz w:val="28"/>
          <w:szCs w:val="28"/>
          <w:lang w:val="uk-UA"/>
        </w:rPr>
        <w:t>, А.В. </w:t>
      </w:r>
      <w:proofErr w:type="spellStart"/>
      <w:r w:rsidRPr="00943AF9">
        <w:rPr>
          <w:rFonts w:ascii="Times New Roman" w:hAnsi="Times New Roman"/>
          <w:sz w:val="28"/>
          <w:szCs w:val="28"/>
          <w:lang w:val="uk-UA"/>
        </w:rPr>
        <w:t>Сватьєв</w:t>
      </w:r>
      <w:proofErr w:type="spellEnd"/>
      <w:r w:rsidR="006E6DEB">
        <w:rPr>
          <w:rFonts w:ascii="Times New Roman" w:hAnsi="Times New Roman"/>
          <w:sz w:val="28"/>
          <w:szCs w:val="28"/>
          <w:lang w:val="uk-UA"/>
        </w:rPr>
        <w:t>.</w:t>
      </w:r>
      <w:r w:rsidRPr="00943AF9">
        <w:rPr>
          <w:rFonts w:ascii="Times New Roman" w:hAnsi="Times New Roman"/>
          <w:sz w:val="28"/>
          <w:szCs w:val="28"/>
          <w:lang w:val="uk-UA"/>
        </w:rPr>
        <w:t xml:space="preserve"> – Запоріжжя: ЗДУ, 2006. – 227 с.</w:t>
      </w:r>
    </w:p>
    <w:p w14:paraId="7F7C9713" w14:textId="77777777" w:rsidR="00943AF9" w:rsidRP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943AF9">
        <w:rPr>
          <w:rFonts w:ascii="Times New Roman" w:hAnsi="Times New Roman"/>
          <w:color w:val="000000"/>
          <w:sz w:val="28"/>
          <w:szCs w:val="28"/>
        </w:rPr>
        <w:t>Малявин А.Г. Респираторная медицинская реабилитация. Практическое руководство для врачей</w:t>
      </w:r>
      <w:r w:rsidRPr="00943AF9">
        <w:rPr>
          <w:rFonts w:ascii="Times New Roman" w:hAnsi="Times New Roman"/>
          <w:color w:val="000000"/>
          <w:sz w:val="28"/>
          <w:szCs w:val="28"/>
          <w:lang w:val="uk-UA"/>
        </w:rPr>
        <w:t xml:space="preserve"> /</w:t>
      </w:r>
      <w:r w:rsidRPr="00943AF9">
        <w:rPr>
          <w:rFonts w:ascii="Times New Roman" w:hAnsi="Times New Roman"/>
          <w:color w:val="000000"/>
          <w:sz w:val="28"/>
          <w:szCs w:val="28"/>
        </w:rPr>
        <w:t xml:space="preserve"> А.Г. Малявин – М.: Практическая медицина, 2006. –</w:t>
      </w:r>
      <w:r w:rsidRPr="00943AF9">
        <w:rPr>
          <w:rFonts w:ascii="Times New Roman" w:hAnsi="Times New Roman"/>
          <w:color w:val="000000"/>
          <w:sz w:val="28"/>
          <w:szCs w:val="28"/>
          <w:lang w:val="uk-UA"/>
        </w:rPr>
        <w:t xml:space="preserve"> </w:t>
      </w:r>
      <w:r w:rsidRPr="00943AF9">
        <w:rPr>
          <w:rFonts w:ascii="Times New Roman" w:hAnsi="Times New Roman"/>
          <w:color w:val="000000"/>
          <w:sz w:val="28"/>
          <w:szCs w:val="28"/>
        </w:rPr>
        <w:t xml:space="preserve">416с. </w:t>
      </w:r>
    </w:p>
    <w:p w14:paraId="69BCB766" w14:textId="77777777" w:rsidR="00943AF9" w:rsidRP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943AF9">
        <w:rPr>
          <w:rFonts w:ascii="Times New Roman" w:hAnsi="Times New Roman"/>
          <w:bCs/>
          <w:color w:val="000000"/>
          <w:sz w:val="28"/>
          <w:szCs w:val="28"/>
        </w:rPr>
        <w:t>Массаж</w:t>
      </w:r>
      <w:r w:rsidRPr="00943AF9">
        <w:rPr>
          <w:rFonts w:ascii="Times New Roman" w:hAnsi="Times New Roman"/>
          <w:color w:val="000000"/>
          <w:sz w:val="28"/>
          <w:szCs w:val="28"/>
        </w:rPr>
        <w:t>: Техника и методика массажа / [Сост. Лебедева</w:t>
      </w:r>
      <w:r w:rsidRPr="00943AF9">
        <w:rPr>
          <w:rFonts w:ascii="Times New Roman" w:hAnsi="Times New Roman"/>
          <w:color w:val="000000"/>
          <w:sz w:val="28"/>
          <w:szCs w:val="28"/>
          <w:lang w:val="uk-UA"/>
        </w:rPr>
        <w:t> </w:t>
      </w:r>
      <w:r w:rsidRPr="00943AF9">
        <w:rPr>
          <w:rFonts w:ascii="Times New Roman" w:hAnsi="Times New Roman"/>
          <w:color w:val="000000"/>
          <w:sz w:val="28"/>
          <w:szCs w:val="28"/>
        </w:rPr>
        <w:t xml:space="preserve">Е.Г.] </w:t>
      </w:r>
      <w:r w:rsidRPr="00943AF9">
        <w:rPr>
          <w:rFonts w:ascii="Times New Roman" w:hAnsi="Times New Roman"/>
          <w:color w:val="000000"/>
          <w:sz w:val="28"/>
          <w:szCs w:val="28"/>
          <w:lang w:val="uk-UA"/>
        </w:rPr>
        <w:t>–</w:t>
      </w:r>
      <w:r w:rsidRPr="00943AF9">
        <w:rPr>
          <w:rFonts w:ascii="Times New Roman" w:hAnsi="Times New Roman"/>
          <w:color w:val="000000"/>
          <w:sz w:val="28"/>
          <w:szCs w:val="28"/>
        </w:rPr>
        <w:t xml:space="preserve"> М.: Центрполиграф, 2005. </w:t>
      </w:r>
      <w:r w:rsidRPr="00943AF9">
        <w:rPr>
          <w:rFonts w:ascii="Times New Roman" w:hAnsi="Times New Roman"/>
          <w:color w:val="000000"/>
          <w:sz w:val="28"/>
          <w:szCs w:val="28"/>
          <w:lang w:val="uk-UA"/>
        </w:rPr>
        <w:t>–</w:t>
      </w:r>
      <w:r w:rsidRPr="00943AF9">
        <w:rPr>
          <w:rFonts w:ascii="Times New Roman" w:hAnsi="Times New Roman"/>
          <w:color w:val="000000"/>
          <w:sz w:val="28"/>
          <w:szCs w:val="28"/>
        </w:rPr>
        <w:t xml:space="preserve"> 156c.</w:t>
      </w:r>
    </w:p>
    <w:p w14:paraId="07D4BBDE"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943AF9">
        <w:rPr>
          <w:rFonts w:ascii="Times New Roman" w:hAnsi="Times New Roman"/>
          <w:color w:val="000000"/>
          <w:sz w:val="28"/>
          <w:szCs w:val="28"/>
          <w:lang w:val="uk-UA"/>
        </w:rPr>
        <w:t xml:space="preserve">Мурза В.П. Фізична реабілітація: </w:t>
      </w:r>
      <w:proofErr w:type="spellStart"/>
      <w:r w:rsidRPr="00943AF9">
        <w:rPr>
          <w:rFonts w:ascii="Times New Roman" w:hAnsi="Times New Roman"/>
          <w:color w:val="000000"/>
          <w:sz w:val="28"/>
          <w:szCs w:val="28"/>
          <w:lang w:val="uk-UA"/>
        </w:rPr>
        <w:t>Навч</w:t>
      </w:r>
      <w:proofErr w:type="spellEnd"/>
      <w:r w:rsidRPr="00943AF9">
        <w:rPr>
          <w:rFonts w:ascii="Times New Roman" w:hAnsi="Times New Roman"/>
          <w:color w:val="000000"/>
          <w:sz w:val="28"/>
          <w:szCs w:val="28"/>
          <w:lang w:val="uk-UA"/>
        </w:rPr>
        <w:t>. Посібник / В.П. Мурза – К.: Орлан, 2004. – 599 с.</w:t>
      </w:r>
    </w:p>
    <w:p w14:paraId="0737F823"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943AF9">
        <w:rPr>
          <w:rFonts w:ascii="Times New Roman" w:hAnsi="Times New Roman"/>
          <w:sz w:val="28"/>
          <w:szCs w:val="28"/>
          <w:lang w:val="uk-UA"/>
        </w:rPr>
        <w:t>Мухін В.М. Фізична реабілітація / В.М.Мухін. – К.: Олімпійська література, 2005. – 472 с.</w:t>
      </w:r>
    </w:p>
    <w:p w14:paraId="09370AF2"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943AF9">
        <w:rPr>
          <w:rFonts w:ascii="Times New Roman" w:hAnsi="Times New Roman"/>
          <w:color w:val="000000"/>
          <w:sz w:val="28"/>
          <w:szCs w:val="28"/>
        </w:rPr>
        <w:t>Общая физиотерапия. Учебник /</w:t>
      </w:r>
      <w:r w:rsidRPr="00943AF9">
        <w:rPr>
          <w:rFonts w:ascii="Times New Roman" w:hAnsi="Times New Roman"/>
          <w:color w:val="000000"/>
          <w:sz w:val="28"/>
          <w:szCs w:val="28"/>
          <w:lang w:val="uk-UA"/>
        </w:rPr>
        <w:t xml:space="preserve"> </w:t>
      </w:r>
      <w:r w:rsidRPr="00943AF9">
        <w:rPr>
          <w:rFonts w:ascii="Times New Roman" w:hAnsi="Times New Roman"/>
          <w:color w:val="000000"/>
          <w:sz w:val="28"/>
          <w:szCs w:val="28"/>
        </w:rPr>
        <w:t>Под ред. Г.Н.</w:t>
      </w:r>
      <w:r w:rsidRPr="00943AF9">
        <w:rPr>
          <w:rFonts w:ascii="Times New Roman" w:hAnsi="Times New Roman"/>
          <w:color w:val="000000"/>
          <w:sz w:val="28"/>
          <w:szCs w:val="28"/>
          <w:lang w:val="uk-UA"/>
        </w:rPr>
        <w:t> </w:t>
      </w:r>
      <w:r w:rsidRPr="00943AF9">
        <w:rPr>
          <w:rFonts w:ascii="Times New Roman" w:hAnsi="Times New Roman"/>
          <w:color w:val="000000"/>
          <w:sz w:val="28"/>
          <w:szCs w:val="28"/>
        </w:rPr>
        <w:t xml:space="preserve">Пономаренко. – СПб.: </w:t>
      </w:r>
      <w:proofErr w:type="spellStart"/>
      <w:r w:rsidRPr="00943AF9">
        <w:rPr>
          <w:rFonts w:ascii="Times New Roman" w:hAnsi="Times New Roman"/>
          <w:color w:val="000000"/>
          <w:sz w:val="28"/>
          <w:szCs w:val="28"/>
        </w:rPr>
        <w:t>ВМедА</w:t>
      </w:r>
      <w:proofErr w:type="spellEnd"/>
      <w:r w:rsidRPr="00943AF9">
        <w:rPr>
          <w:rFonts w:ascii="Times New Roman" w:hAnsi="Times New Roman"/>
          <w:color w:val="000000"/>
          <w:sz w:val="28"/>
          <w:szCs w:val="28"/>
        </w:rPr>
        <w:t xml:space="preserve">, 2008 – 288 с. </w:t>
      </w:r>
    </w:p>
    <w:p w14:paraId="1FAB8A2F"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proofErr w:type="spellStart"/>
      <w:r w:rsidRPr="00943AF9">
        <w:rPr>
          <w:rFonts w:ascii="Times New Roman" w:hAnsi="Times New Roman"/>
          <w:sz w:val="28"/>
          <w:szCs w:val="28"/>
        </w:rPr>
        <w:lastRenderedPageBreak/>
        <w:t>Передернина</w:t>
      </w:r>
      <w:proofErr w:type="spellEnd"/>
      <w:r w:rsidRPr="00943AF9">
        <w:rPr>
          <w:rFonts w:ascii="Times New Roman" w:hAnsi="Times New Roman"/>
          <w:sz w:val="28"/>
          <w:szCs w:val="28"/>
        </w:rPr>
        <w:t xml:space="preserve"> Я.Г. Стретчинг. Самоучитель. 70 упражнений для растяжки мышц и разработки суставов / Я.Г.</w:t>
      </w:r>
      <w:r w:rsidR="006E6DEB">
        <w:rPr>
          <w:rFonts w:ascii="Times New Roman" w:hAnsi="Times New Roman"/>
          <w:sz w:val="28"/>
          <w:szCs w:val="28"/>
          <w:lang w:val="uk-UA"/>
        </w:rPr>
        <w:t xml:space="preserve"> </w:t>
      </w:r>
      <w:proofErr w:type="spellStart"/>
      <w:r w:rsidRPr="00943AF9">
        <w:rPr>
          <w:rFonts w:ascii="Times New Roman" w:hAnsi="Times New Roman"/>
          <w:sz w:val="28"/>
          <w:szCs w:val="28"/>
        </w:rPr>
        <w:t>Передернина</w:t>
      </w:r>
      <w:proofErr w:type="spellEnd"/>
      <w:r w:rsidRPr="00943AF9">
        <w:rPr>
          <w:rFonts w:ascii="Times New Roman" w:hAnsi="Times New Roman"/>
          <w:sz w:val="28"/>
          <w:szCs w:val="28"/>
        </w:rPr>
        <w:t>. – СПб.: Вектор, 2008. – 112 с.</w:t>
      </w:r>
    </w:p>
    <w:p w14:paraId="12E0DD42" w14:textId="77777777" w:rsid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943AF9">
        <w:rPr>
          <w:rFonts w:ascii="Times New Roman" w:hAnsi="Times New Roman"/>
          <w:sz w:val="28"/>
          <w:szCs w:val="28"/>
          <w:lang w:val="uk-UA"/>
        </w:rPr>
        <w:t xml:space="preserve">Порада А.М. Основи фізичної реабілітації: </w:t>
      </w:r>
      <w:proofErr w:type="spellStart"/>
      <w:r w:rsidRPr="00943AF9">
        <w:rPr>
          <w:rFonts w:ascii="Times New Roman" w:hAnsi="Times New Roman"/>
          <w:sz w:val="28"/>
          <w:szCs w:val="28"/>
          <w:lang w:val="uk-UA"/>
        </w:rPr>
        <w:t>Навч</w:t>
      </w:r>
      <w:proofErr w:type="spellEnd"/>
      <w:r w:rsidRPr="00943AF9">
        <w:rPr>
          <w:rFonts w:ascii="Times New Roman" w:hAnsi="Times New Roman"/>
          <w:sz w:val="28"/>
          <w:szCs w:val="28"/>
          <w:lang w:val="uk-UA"/>
        </w:rPr>
        <w:t xml:space="preserve">. посібник / </w:t>
      </w:r>
      <w:proofErr w:type="spellStart"/>
      <w:r w:rsidRPr="00943AF9">
        <w:rPr>
          <w:rFonts w:ascii="Times New Roman" w:hAnsi="Times New Roman"/>
          <w:sz w:val="28"/>
          <w:szCs w:val="28"/>
          <w:lang w:val="uk-UA"/>
        </w:rPr>
        <w:t>А.М.Порада</w:t>
      </w:r>
      <w:proofErr w:type="spellEnd"/>
      <w:r w:rsidRPr="00943AF9">
        <w:rPr>
          <w:rFonts w:ascii="Times New Roman" w:hAnsi="Times New Roman"/>
          <w:sz w:val="28"/>
          <w:szCs w:val="28"/>
          <w:lang w:val="uk-UA"/>
        </w:rPr>
        <w:t xml:space="preserve">, </w:t>
      </w:r>
      <w:proofErr w:type="spellStart"/>
      <w:r w:rsidRPr="00943AF9">
        <w:rPr>
          <w:rFonts w:ascii="Times New Roman" w:hAnsi="Times New Roman"/>
          <w:sz w:val="28"/>
          <w:szCs w:val="28"/>
          <w:lang w:val="uk-UA"/>
        </w:rPr>
        <w:t>О.В.Солодовник</w:t>
      </w:r>
      <w:proofErr w:type="spellEnd"/>
      <w:r w:rsidRPr="00943AF9">
        <w:rPr>
          <w:rFonts w:ascii="Times New Roman" w:hAnsi="Times New Roman"/>
          <w:sz w:val="28"/>
          <w:szCs w:val="28"/>
          <w:lang w:val="uk-UA"/>
        </w:rPr>
        <w:t xml:space="preserve">, </w:t>
      </w:r>
      <w:proofErr w:type="spellStart"/>
      <w:r w:rsidRPr="00943AF9">
        <w:rPr>
          <w:rFonts w:ascii="Times New Roman" w:hAnsi="Times New Roman"/>
          <w:sz w:val="28"/>
          <w:szCs w:val="28"/>
          <w:lang w:val="uk-UA"/>
        </w:rPr>
        <w:t>Н.Є.Прокопчук</w:t>
      </w:r>
      <w:proofErr w:type="spellEnd"/>
      <w:r w:rsidRPr="00943AF9">
        <w:rPr>
          <w:rFonts w:ascii="Times New Roman" w:hAnsi="Times New Roman"/>
          <w:sz w:val="28"/>
          <w:szCs w:val="28"/>
          <w:lang w:val="uk-UA"/>
        </w:rPr>
        <w:t>. – К.: Медицина, 2008. – 248 с.</w:t>
      </w:r>
    </w:p>
    <w:p w14:paraId="5794D895" w14:textId="77777777" w:rsidR="00FE7935" w:rsidRPr="00943AF9" w:rsidRDefault="00FE7935" w:rsidP="00641712">
      <w:pPr>
        <w:pStyle w:val="1"/>
        <w:widowControl w:val="0"/>
        <w:numPr>
          <w:ilvl w:val="0"/>
          <w:numId w:val="9"/>
        </w:numPr>
        <w:shd w:val="clear" w:color="auto" w:fill="FFFFFF"/>
        <w:tabs>
          <w:tab w:val="clear" w:pos="360"/>
          <w:tab w:val="num" w:pos="0"/>
        </w:tabs>
        <w:autoSpaceDE w:val="0"/>
        <w:autoSpaceDN w:val="0"/>
        <w:adjustRightInd w:val="0"/>
        <w:spacing w:after="0" w:line="240" w:lineRule="auto"/>
        <w:ind w:left="0" w:firstLine="709"/>
        <w:jc w:val="both"/>
        <w:outlineLvl w:val="0"/>
        <w:rPr>
          <w:rFonts w:ascii="Times New Roman" w:hAnsi="Times New Roman"/>
          <w:sz w:val="28"/>
          <w:szCs w:val="28"/>
          <w:lang w:val="uk-UA"/>
        </w:rPr>
      </w:pPr>
      <w:r w:rsidRPr="00943AF9">
        <w:rPr>
          <w:rFonts w:ascii="Times New Roman" w:hAnsi="Times New Roman"/>
          <w:color w:val="000000"/>
          <w:sz w:val="28"/>
          <w:szCs w:val="28"/>
        </w:rPr>
        <w:t>Соколова Наталия Ивановна.</w:t>
      </w:r>
      <w:r w:rsidRPr="00943AF9">
        <w:rPr>
          <w:rFonts w:ascii="Times New Roman" w:hAnsi="Times New Roman"/>
          <w:color w:val="000000"/>
          <w:sz w:val="28"/>
          <w:szCs w:val="28"/>
          <w:lang w:val="uk-UA"/>
        </w:rPr>
        <w:t xml:space="preserve"> </w:t>
      </w:r>
      <w:r w:rsidRPr="00943AF9">
        <w:rPr>
          <w:rFonts w:ascii="Times New Roman" w:hAnsi="Times New Roman"/>
          <w:bCs/>
          <w:color w:val="000000"/>
          <w:sz w:val="28"/>
          <w:szCs w:val="28"/>
        </w:rPr>
        <w:t>Превентивная физическая реабилитация – путь к здоровью нации</w:t>
      </w:r>
      <w:r w:rsidRPr="00943AF9">
        <w:rPr>
          <w:rFonts w:ascii="Times New Roman" w:hAnsi="Times New Roman"/>
          <w:bCs/>
          <w:color w:val="000000"/>
          <w:sz w:val="28"/>
          <w:szCs w:val="28"/>
          <w:lang w:val="uk-UA"/>
        </w:rPr>
        <w:t xml:space="preserve"> /</w:t>
      </w:r>
      <w:r w:rsidRPr="00943AF9">
        <w:rPr>
          <w:rFonts w:ascii="Times New Roman" w:hAnsi="Times New Roman"/>
          <w:color w:val="000000"/>
          <w:sz w:val="28"/>
          <w:szCs w:val="28"/>
        </w:rPr>
        <w:t xml:space="preserve"> Наталия Ивановна Соколова</w:t>
      </w:r>
      <w:r w:rsidRPr="00943AF9">
        <w:rPr>
          <w:rFonts w:ascii="Times New Roman" w:hAnsi="Times New Roman"/>
          <w:color w:val="000000"/>
          <w:sz w:val="28"/>
          <w:szCs w:val="28"/>
          <w:lang w:val="uk-UA"/>
        </w:rPr>
        <w:t>. –</w:t>
      </w:r>
      <w:r w:rsidRPr="00943AF9">
        <w:rPr>
          <w:rFonts w:ascii="Times New Roman" w:hAnsi="Times New Roman"/>
          <w:color w:val="000000"/>
          <w:sz w:val="28"/>
          <w:szCs w:val="28"/>
        </w:rPr>
        <w:t xml:space="preserve"> К.: </w:t>
      </w:r>
      <w:proofErr w:type="spellStart"/>
      <w:r w:rsidRPr="00943AF9">
        <w:rPr>
          <w:rFonts w:ascii="Times New Roman" w:hAnsi="Times New Roman"/>
          <w:color w:val="000000"/>
          <w:sz w:val="28"/>
          <w:szCs w:val="28"/>
        </w:rPr>
        <w:t>Знання</w:t>
      </w:r>
      <w:proofErr w:type="spellEnd"/>
      <w:r w:rsidRPr="00943AF9">
        <w:rPr>
          <w:rFonts w:ascii="Times New Roman" w:hAnsi="Times New Roman"/>
          <w:color w:val="000000"/>
          <w:sz w:val="28"/>
          <w:szCs w:val="28"/>
        </w:rPr>
        <w:t xml:space="preserve"> Украины, 2005. </w:t>
      </w:r>
      <w:r w:rsidRPr="00943AF9">
        <w:rPr>
          <w:rFonts w:ascii="Times New Roman" w:hAnsi="Times New Roman"/>
          <w:color w:val="000000"/>
          <w:sz w:val="28"/>
          <w:szCs w:val="28"/>
          <w:lang w:val="uk-UA"/>
        </w:rPr>
        <w:t>–</w:t>
      </w:r>
      <w:r w:rsidRPr="00943AF9">
        <w:rPr>
          <w:rFonts w:ascii="Times New Roman" w:hAnsi="Times New Roman"/>
          <w:color w:val="000000"/>
          <w:sz w:val="28"/>
          <w:szCs w:val="28"/>
        </w:rPr>
        <w:t xml:space="preserve"> 371 с</w:t>
      </w:r>
      <w:r w:rsidRPr="00943AF9">
        <w:rPr>
          <w:rFonts w:ascii="Times New Roman" w:hAnsi="Times New Roman"/>
          <w:color w:val="000000"/>
          <w:sz w:val="28"/>
          <w:szCs w:val="28"/>
          <w:lang w:val="uk-UA"/>
        </w:rPr>
        <w:t>.</w:t>
      </w:r>
    </w:p>
    <w:p w14:paraId="0445C165" w14:textId="77777777" w:rsidR="00FE7935" w:rsidRPr="0033128F" w:rsidRDefault="00FE7935" w:rsidP="00641712">
      <w:pPr>
        <w:autoSpaceDE w:val="0"/>
        <w:autoSpaceDN w:val="0"/>
        <w:adjustRightInd w:val="0"/>
        <w:ind w:firstLine="709"/>
        <w:jc w:val="both"/>
        <w:rPr>
          <w:rFonts w:eastAsiaTheme="minorHAnsi"/>
          <w:color w:val="000000"/>
          <w:sz w:val="28"/>
          <w:szCs w:val="28"/>
          <w:lang w:val="uk-UA" w:eastAsia="en-US"/>
        </w:rPr>
      </w:pPr>
    </w:p>
    <w:p w14:paraId="0318FD70" w14:textId="77777777" w:rsidR="00FE7935" w:rsidRPr="0033128F" w:rsidRDefault="00FE7935" w:rsidP="00641712">
      <w:pPr>
        <w:pStyle w:val="1"/>
        <w:spacing w:after="0" w:line="240" w:lineRule="auto"/>
        <w:ind w:left="0" w:firstLine="709"/>
        <w:jc w:val="center"/>
        <w:rPr>
          <w:rFonts w:ascii="Times New Roman" w:hAnsi="Times New Roman"/>
          <w:b/>
          <w:color w:val="000000"/>
          <w:sz w:val="28"/>
          <w:szCs w:val="28"/>
          <w:lang w:val="uk-UA"/>
        </w:rPr>
      </w:pPr>
      <w:r w:rsidRPr="0033128F">
        <w:rPr>
          <w:rFonts w:ascii="Times New Roman" w:hAnsi="Times New Roman"/>
          <w:b/>
          <w:sz w:val="28"/>
          <w:szCs w:val="28"/>
          <w:lang w:val="uk-UA"/>
        </w:rPr>
        <w:t>Інформаційні ресурси</w:t>
      </w:r>
      <w:r w:rsidRPr="0033128F">
        <w:rPr>
          <w:rFonts w:ascii="Times New Roman" w:hAnsi="Times New Roman"/>
          <w:b/>
          <w:color w:val="000000"/>
          <w:sz w:val="28"/>
          <w:szCs w:val="28"/>
          <w:lang w:val="uk-UA"/>
        </w:rPr>
        <w:t xml:space="preserve"> в Інтернеті</w:t>
      </w:r>
    </w:p>
    <w:p w14:paraId="70BF5893" w14:textId="77777777" w:rsidR="00FE7935" w:rsidRPr="0033128F" w:rsidRDefault="00FE7935" w:rsidP="00641712">
      <w:pPr>
        <w:pStyle w:val="1"/>
        <w:spacing w:after="0" w:line="240" w:lineRule="auto"/>
        <w:ind w:left="0" w:firstLine="709"/>
        <w:jc w:val="both"/>
        <w:rPr>
          <w:rFonts w:ascii="Times New Roman" w:hAnsi="Times New Roman"/>
          <w:b/>
          <w:color w:val="000000"/>
          <w:sz w:val="28"/>
          <w:szCs w:val="28"/>
          <w:lang w:val="uk-UA"/>
        </w:rPr>
      </w:pPr>
    </w:p>
    <w:p w14:paraId="77B5E3A8" w14:textId="77777777" w:rsidR="00FE7935" w:rsidRPr="0033128F" w:rsidRDefault="00000000" w:rsidP="00641712">
      <w:pPr>
        <w:pStyle w:val="2"/>
        <w:spacing w:after="0" w:line="240" w:lineRule="auto"/>
        <w:ind w:left="0" w:firstLine="709"/>
        <w:jc w:val="both"/>
        <w:rPr>
          <w:sz w:val="28"/>
          <w:szCs w:val="28"/>
          <w:lang w:val="uk-UA"/>
        </w:rPr>
      </w:pPr>
      <w:hyperlink r:id="rId17" w:history="1">
        <w:r w:rsidR="00FE7935" w:rsidRPr="0033128F">
          <w:rPr>
            <w:rStyle w:val="aa"/>
            <w:rFonts w:eastAsia="Calibri"/>
            <w:sz w:val="28"/>
            <w:szCs w:val="28"/>
            <w:lang w:val="en-US"/>
          </w:rPr>
          <w:t>www</w:t>
        </w:r>
        <w:r w:rsidR="00FE7935" w:rsidRPr="0033128F">
          <w:rPr>
            <w:rStyle w:val="aa"/>
            <w:rFonts w:eastAsia="Calibri"/>
            <w:sz w:val="28"/>
            <w:szCs w:val="28"/>
          </w:rPr>
          <w:t>.</w:t>
        </w:r>
        <w:proofErr w:type="spellStart"/>
        <w:r w:rsidR="00FE7935" w:rsidRPr="0033128F">
          <w:rPr>
            <w:rStyle w:val="aa"/>
            <w:rFonts w:eastAsia="Calibri"/>
            <w:sz w:val="28"/>
            <w:szCs w:val="28"/>
            <w:lang w:val="en-US"/>
          </w:rPr>
          <w:t>fizkult</w:t>
        </w:r>
        <w:proofErr w:type="spellEnd"/>
        <w:r w:rsidR="00FE7935" w:rsidRPr="0033128F">
          <w:rPr>
            <w:rStyle w:val="aa"/>
            <w:rFonts w:eastAsia="Calibri"/>
            <w:sz w:val="28"/>
            <w:szCs w:val="28"/>
          </w:rPr>
          <w:t>-</w:t>
        </w:r>
        <w:proofErr w:type="spellStart"/>
        <w:r w:rsidR="00FE7935" w:rsidRPr="0033128F">
          <w:rPr>
            <w:rStyle w:val="aa"/>
            <w:rFonts w:eastAsia="Calibri"/>
            <w:sz w:val="28"/>
            <w:szCs w:val="28"/>
            <w:lang w:val="en-US"/>
          </w:rPr>
          <w:t>ura</w:t>
        </w:r>
        <w:proofErr w:type="spellEnd"/>
        <w:r w:rsidR="00FE7935" w:rsidRPr="0033128F">
          <w:rPr>
            <w:rStyle w:val="aa"/>
            <w:rFonts w:eastAsia="Calibri"/>
            <w:sz w:val="28"/>
            <w:szCs w:val="28"/>
          </w:rPr>
          <w:t>.</w:t>
        </w:r>
        <w:r w:rsidR="00FE7935" w:rsidRPr="0033128F">
          <w:rPr>
            <w:rStyle w:val="aa"/>
            <w:rFonts w:eastAsia="Calibri"/>
            <w:sz w:val="28"/>
            <w:szCs w:val="28"/>
            <w:lang w:val="en-US"/>
          </w:rPr>
          <w:t>com</w:t>
        </w:r>
      </w:hyperlink>
    </w:p>
    <w:p w14:paraId="17EB964D" w14:textId="77777777" w:rsidR="00FE7935" w:rsidRPr="0033128F" w:rsidRDefault="00000000" w:rsidP="00641712">
      <w:pPr>
        <w:pStyle w:val="2"/>
        <w:spacing w:after="0" w:line="240" w:lineRule="auto"/>
        <w:ind w:left="0" w:firstLine="709"/>
        <w:jc w:val="both"/>
        <w:rPr>
          <w:sz w:val="28"/>
          <w:szCs w:val="28"/>
          <w:lang w:val="uk-UA"/>
        </w:rPr>
      </w:pPr>
      <w:hyperlink r:id="rId18" w:history="1">
        <w:r w:rsidR="00FE7935" w:rsidRPr="0033128F">
          <w:rPr>
            <w:rStyle w:val="aa"/>
            <w:rFonts w:eastAsia="Calibri"/>
            <w:sz w:val="28"/>
            <w:szCs w:val="28"/>
          </w:rPr>
          <w:t>www</w:t>
        </w:r>
        <w:r w:rsidR="00FE7935" w:rsidRPr="0033128F">
          <w:rPr>
            <w:rStyle w:val="aa"/>
            <w:rFonts w:eastAsia="Calibri"/>
            <w:sz w:val="28"/>
            <w:szCs w:val="28"/>
            <w:lang w:val="uk-UA"/>
          </w:rPr>
          <w:t>.</w:t>
        </w:r>
        <w:r w:rsidR="00FE7935" w:rsidRPr="0033128F">
          <w:rPr>
            <w:rStyle w:val="aa"/>
            <w:rFonts w:eastAsia="Calibri"/>
            <w:sz w:val="28"/>
            <w:szCs w:val="28"/>
          </w:rPr>
          <w:t>sport</w:t>
        </w:r>
        <w:r w:rsidR="00FE7935" w:rsidRPr="0033128F">
          <w:rPr>
            <w:rStyle w:val="aa"/>
            <w:rFonts w:eastAsia="Calibri"/>
            <w:sz w:val="28"/>
            <w:szCs w:val="28"/>
            <w:lang w:val="uk-UA"/>
          </w:rPr>
          <w:t>-</w:t>
        </w:r>
        <w:r w:rsidR="00FE7935" w:rsidRPr="0033128F">
          <w:rPr>
            <w:rStyle w:val="aa"/>
            <w:rFonts w:eastAsia="Calibri"/>
            <w:sz w:val="28"/>
            <w:szCs w:val="28"/>
          </w:rPr>
          <w:t>health</w:t>
        </w:r>
        <w:r w:rsidR="00FE7935" w:rsidRPr="0033128F">
          <w:rPr>
            <w:rStyle w:val="aa"/>
            <w:rFonts w:eastAsia="Calibri"/>
            <w:sz w:val="28"/>
            <w:szCs w:val="28"/>
            <w:lang w:val="uk-UA"/>
          </w:rPr>
          <w:t>.</w:t>
        </w:r>
        <w:r w:rsidR="00FE7935" w:rsidRPr="0033128F">
          <w:rPr>
            <w:rStyle w:val="aa"/>
            <w:rFonts w:eastAsia="Calibri"/>
            <w:sz w:val="28"/>
            <w:szCs w:val="28"/>
          </w:rPr>
          <w:t>com</w:t>
        </w:r>
        <w:r w:rsidR="00FE7935" w:rsidRPr="0033128F">
          <w:rPr>
            <w:rStyle w:val="aa"/>
            <w:rFonts w:eastAsia="Calibri"/>
            <w:sz w:val="28"/>
            <w:szCs w:val="28"/>
            <w:lang w:val="uk-UA"/>
          </w:rPr>
          <w:t>.</w:t>
        </w:r>
        <w:proofErr w:type="spellStart"/>
        <w:r w:rsidR="00FE7935" w:rsidRPr="0033128F">
          <w:rPr>
            <w:rStyle w:val="aa"/>
            <w:rFonts w:eastAsia="Calibri"/>
            <w:sz w:val="28"/>
            <w:szCs w:val="28"/>
          </w:rPr>
          <w:t>ua</w:t>
        </w:r>
        <w:proofErr w:type="spellEnd"/>
      </w:hyperlink>
    </w:p>
    <w:p w14:paraId="43F1BB99" w14:textId="77777777" w:rsidR="00FE7935" w:rsidRPr="0033128F" w:rsidRDefault="00000000" w:rsidP="00641712">
      <w:pPr>
        <w:widowControl w:val="0"/>
        <w:autoSpaceDE w:val="0"/>
        <w:autoSpaceDN w:val="0"/>
        <w:adjustRightInd w:val="0"/>
        <w:ind w:firstLine="709"/>
        <w:jc w:val="both"/>
        <w:rPr>
          <w:sz w:val="28"/>
          <w:szCs w:val="28"/>
          <w:lang w:val="uk-UA"/>
        </w:rPr>
      </w:pPr>
      <w:hyperlink r:id="rId19" w:history="1">
        <w:r w:rsidR="00FE7935" w:rsidRPr="0033128F">
          <w:rPr>
            <w:rStyle w:val="aa"/>
            <w:rFonts w:eastAsia="Calibri"/>
            <w:sz w:val="28"/>
            <w:szCs w:val="28"/>
          </w:rPr>
          <w:t>www</w:t>
        </w:r>
        <w:r w:rsidR="00FE7935" w:rsidRPr="0033128F">
          <w:rPr>
            <w:rStyle w:val="aa"/>
            <w:rFonts w:eastAsia="Calibri"/>
            <w:sz w:val="28"/>
            <w:szCs w:val="28"/>
            <w:lang w:val="uk-UA"/>
          </w:rPr>
          <w:t>.</w:t>
        </w:r>
        <w:r w:rsidR="00FE7935" w:rsidRPr="0033128F">
          <w:rPr>
            <w:rStyle w:val="aa"/>
            <w:rFonts w:eastAsia="Calibri"/>
            <w:sz w:val="28"/>
            <w:szCs w:val="28"/>
          </w:rPr>
          <w:t>sportmedicine</w:t>
        </w:r>
        <w:r w:rsidR="00FE7935" w:rsidRPr="0033128F">
          <w:rPr>
            <w:rStyle w:val="aa"/>
            <w:rFonts w:eastAsia="Calibri"/>
            <w:sz w:val="28"/>
            <w:szCs w:val="28"/>
            <w:lang w:val="uk-UA"/>
          </w:rPr>
          <w:t>.</w:t>
        </w:r>
        <w:proofErr w:type="spellStart"/>
        <w:r w:rsidR="00FE7935" w:rsidRPr="0033128F">
          <w:rPr>
            <w:rStyle w:val="aa"/>
            <w:rFonts w:eastAsia="Calibri"/>
            <w:sz w:val="28"/>
            <w:szCs w:val="28"/>
          </w:rPr>
          <w:t>ru</w:t>
        </w:r>
        <w:proofErr w:type="spellEnd"/>
      </w:hyperlink>
    </w:p>
    <w:p w14:paraId="2BB6BC31" w14:textId="77777777" w:rsidR="00FE7935" w:rsidRPr="0033128F" w:rsidRDefault="00000000" w:rsidP="00641712">
      <w:pPr>
        <w:widowControl w:val="0"/>
        <w:autoSpaceDE w:val="0"/>
        <w:autoSpaceDN w:val="0"/>
        <w:adjustRightInd w:val="0"/>
        <w:ind w:firstLine="709"/>
        <w:jc w:val="both"/>
        <w:rPr>
          <w:sz w:val="28"/>
          <w:szCs w:val="28"/>
          <w:lang w:val="uk-UA"/>
        </w:rPr>
      </w:pPr>
      <w:hyperlink r:id="rId20" w:history="1">
        <w:r w:rsidR="00FE7935" w:rsidRPr="0033128F">
          <w:rPr>
            <w:rStyle w:val="aa"/>
            <w:rFonts w:eastAsia="Calibri"/>
            <w:sz w:val="28"/>
            <w:szCs w:val="28"/>
          </w:rPr>
          <w:t>www.sportzal.com</w:t>
        </w:r>
      </w:hyperlink>
    </w:p>
    <w:p w14:paraId="1C5E74F3" w14:textId="77777777" w:rsidR="00FE7935" w:rsidRPr="0033128F" w:rsidRDefault="00FE7935" w:rsidP="00641712">
      <w:pPr>
        <w:widowControl w:val="0"/>
        <w:autoSpaceDE w:val="0"/>
        <w:autoSpaceDN w:val="0"/>
        <w:adjustRightInd w:val="0"/>
        <w:ind w:firstLine="709"/>
        <w:jc w:val="both"/>
        <w:rPr>
          <w:sz w:val="28"/>
          <w:szCs w:val="28"/>
          <w:lang w:val="uk-UA"/>
        </w:rPr>
      </w:pPr>
    </w:p>
    <w:p w14:paraId="6EB95D40" w14:textId="77777777" w:rsidR="00FE7935" w:rsidRDefault="00FE7935" w:rsidP="00641712">
      <w:pPr>
        <w:ind w:firstLine="709"/>
        <w:jc w:val="center"/>
        <w:rPr>
          <w:b/>
          <w:color w:val="000000"/>
          <w:sz w:val="28"/>
          <w:szCs w:val="28"/>
          <w:lang w:val="uk-UA"/>
        </w:rPr>
      </w:pPr>
      <w:r w:rsidRPr="0033128F">
        <w:rPr>
          <w:b/>
          <w:color w:val="000000"/>
          <w:sz w:val="28"/>
          <w:szCs w:val="28"/>
          <w:lang w:val="uk-UA"/>
        </w:rPr>
        <w:t>2. Форми і методи контролю</w:t>
      </w:r>
    </w:p>
    <w:p w14:paraId="583B4B52" w14:textId="77777777" w:rsidR="00641712" w:rsidRPr="0033128F" w:rsidRDefault="00641712" w:rsidP="00641712">
      <w:pPr>
        <w:ind w:firstLine="709"/>
        <w:jc w:val="center"/>
        <w:rPr>
          <w:b/>
          <w:color w:val="000000"/>
          <w:sz w:val="28"/>
          <w:szCs w:val="28"/>
          <w:lang w:val="uk-UA"/>
        </w:rPr>
      </w:pPr>
    </w:p>
    <w:p w14:paraId="75C5785B" w14:textId="77777777" w:rsidR="00FE7935" w:rsidRPr="0033128F" w:rsidRDefault="00FE7935" w:rsidP="00641712">
      <w:pPr>
        <w:pStyle w:val="Default"/>
        <w:ind w:firstLine="709"/>
        <w:jc w:val="both"/>
        <w:rPr>
          <w:sz w:val="28"/>
          <w:szCs w:val="28"/>
          <w:lang w:val="uk-UA"/>
        </w:rPr>
      </w:pPr>
      <w:r w:rsidRPr="0033128F">
        <w:rPr>
          <w:sz w:val="28"/>
          <w:szCs w:val="28"/>
          <w:lang w:val="uk-UA"/>
        </w:rPr>
        <w:t xml:space="preserve">На кафедрі </w:t>
      </w:r>
      <w:r w:rsidR="00641712">
        <w:rPr>
          <w:sz w:val="28"/>
          <w:szCs w:val="28"/>
          <w:lang w:val="uk-UA"/>
        </w:rPr>
        <w:t>біології</w:t>
      </w:r>
      <w:r w:rsidRPr="0033128F">
        <w:rPr>
          <w:sz w:val="28"/>
          <w:szCs w:val="28"/>
          <w:lang w:val="uk-UA"/>
        </w:rPr>
        <w:t xml:space="preserve"> людини </w:t>
      </w:r>
      <w:r w:rsidR="00641712">
        <w:rPr>
          <w:sz w:val="28"/>
          <w:szCs w:val="28"/>
          <w:lang w:val="uk-UA"/>
        </w:rPr>
        <w:t>та екології</w:t>
      </w:r>
      <w:r w:rsidRPr="0033128F">
        <w:rPr>
          <w:sz w:val="28"/>
          <w:szCs w:val="28"/>
          <w:lang w:val="uk-UA"/>
        </w:rPr>
        <w:t xml:space="preserve"> під час проходження практики студентами використовується система поточного та підсумкового контролю виконання окремих розділів та усієї програми практики. </w:t>
      </w:r>
    </w:p>
    <w:p w14:paraId="33A726A8" w14:textId="77777777" w:rsidR="00FE7935" w:rsidRPr="0033128F" w:rsidRDefault="00FE7935" w:rsidP="00641712">
      <w:pPr>
        <w:pStyle w:val="Default"/>
        <w:ind w:firstLine="709"/>
        <w:jc w:val="both"/>
        <w:rPr>
          <w:sz w:val="28"/>
          <w:szCs w:val="28"/>
          <w:lang w:val="uk-UA"/>
        </w:rPr>
      </w:pPr>
      <w:r w:rsidRPr="0033128F">
        <w:rPr>
          <w:sz w:val="28"/>
          <w:szCs w:val="28"/>
          <w:lang w:val="uk-UA"/>
        </w:rPr>
        <w:t xml:space="preserve">Робота студентів контролюється керівниками практики від підприємства та кафедри. </w:t>
      </w:r>
    </w:p>
    <w:p w14:paraId="2E82CE94" w14:textId="77777777" w:rsidR="00FE7935" w:rsidRPr="0033128F" w:rsidRDefault="00FE7935" w:rsidP="00641712">
      <w:pPr>
        <w:pStyle w:val="Default"/>
        <w:ind w:firstLine="709"/>
        <w:jc w:val="both"/>
        <w:rPr>
          <w:sz w:val="28"/>
          <w:szCs w:val="28"/>
          <w:lang w:val="uk-UA"/>
        </w:rPr>
      </w:pPr>
      <w:r w:rsidRPr="0033128F">
        <w:rPr>
          <w:sz w:val="28"/>
          <w:szCs w:val="28"/>
          <w:lang w:val="uk-UA"/>
        </w:rPr>
        <w:t>Керівники проводять контроль за відвідуванням студентами баз практики, дотриманням ними режиму роботи, а також проходження практики відповідно встановленому графіку, що фіксується студентами в щоденниках з практики та підтверджується підписом керівника практики від підприємства кожен день. Перевіряються поточні записи з виконаних питань програми, а також підсумковий звіт з практики.</w:t>
      </w:r>
    </w:p>
    <w:p w14:paraId="6B3BCB8B" w14:textId="77777777" w:rsidR="00FE7935" w:rsidRPr="0033128F" w:rsidRDefault="00FE7935" w:rsidP="00641712">
      <w:pPr>
        <w:shd w:val="clear" w:color="auto" w:fill="FFFFFF"/>
        <w:ind w:firstLine="709"/>
        <w:jc w:val="both"/>
        <w:rPr>
          <w:color w:val="000000"/>
          <w:sz w:val="28"/>
          <w:szCs w:val="28"/>
        </w:rPr>
      </w:pPr>
      <w:proofErr w:type="spellStart"/>
      <w:r w:rsidRPr="0033128F">
        <w:rPr>
          <w:color w:val="000000"/>
          <w:sz w:val="28"/>
          <w:szCs w:val="28"/>
        </w:rPr>
        <w:t>Звіт</w:t>
      </w:r>
      <w:proofErr w:type="spellEnd"/>
      <w:r w:rsidRPr="0033128F">
        <w:rPr>
          <w:color w:val="000000"/>
          <w:sz w:val="28"/>
          <w:szCs w:val="28"/>
        </w:rPr>
        <w:t xml:space="preserve"> про практику </w:t>
      </w:r>
      <w:proofErr w:type="spellStart"/>
      <w:r w:rsidRPr="0033128F">
        <w:rPr>
          <w:color w:val="000000"/>
          <w:sz w:val="28"/>
          <w:szCs w:val="28"/>
        </w:rPr>
        <w:t>здається</w:t>
      </w:r>
      <w:proofErr w:type="spellEnd"/>
      <w:r w:rsidRPr="0033128F">
        <w:rPr>
          <w:color w:val="000000"/>
          <w:sz w:val="28"/>
          <w:szCs w:val="28"/>
        </w:rPr>
        <w:t xml:space="preserve"> на кафедру </w:t>
      </w:r>
      <w:proofErr w:type="spellStart"/>
      <w:r w:rsidRPr="0033128F">
        <w:rPr>
          <w:color w:val="000000"/>
          <w:sz w:val="28"/>
          <w:szCs w:val="28"/>
        </w:rPr>
        <w:t>протягом</w:t>
      </w:r>
      <w:proofErr w:type="spellEnd"/>
      <w:r w:rsidRPr="0033128F">
        <w:rPr>
          <w:color w:val="000000"/>
          <w:sz w:val="28"/>
          <w:szCs w:val="28"/>
        </w:rPr>
        <w:t xml:space="preserve"> </w:t>
      </w:r>
      <w:proofErr w:type="spellStart"/>
      <w:r w:rsidRPr="0033128F">
        <w:rPr>
          <w:color w:val="000000"/>
          <w:sz w:val="28"/>
          <w:szCs w:val="28"/>
        </w:rPr>
        <w:t>двох</w:t>
      </w:r>
      <w:proofErr w:type="spellEnd"/>
      <w:r w:rsidRPr="0033128F">
        <w:rPr>
          <w:color w:val="000000"/>
          <w:sz w:val="28"/>
          <w:szCs w:val="28"/>
        </w:rPr>
        <w:t xml:space="preserve"> </w:t>
      </w:r>
      <w:proofErr w:type="spellStart"/>
      <w:r w:rsidRPr="0033128F">
        <w:rPr>
          <w:color w:val="000000"/>
          <w:sz w:val="28"/>
          <w:szCs w:val="28"/>
        </w:rPr>
        <w:t>днів</w:t>
      </w:r>
      <w:proofErr w:type="spellEnd"/>
      <w:r w:rsidRPr="0033128F">
        <w:rPr>
          <w:color w:val="000000"/>
          <w:sz w:val="28"/>
          <w:szCs w:val="28"/>
        </w:rPr>
        <w:t xml:space="preserve"> </w:t>
      </w:r>
      <w:proofErr w:type="spellStart"/>
      <w:r w:rsidRPr="0033128F">
        <w:rPr>
          <w:color w:val="000000"/>
          <w:sz w:val="28"/>
          <w:szCs w:val="28"/>
        </w:rPr>
        <w:t>після</w:t>
      </w:r>
      <w:proofErr w:type="spellEnd"/>
      <w:r w:rsidRPr="0033128F">
        <w:rPr>
          <w:color w:val="000000"/>
          <w:sz w:val="28"/>
          <w:szCs w:val="28"/>
        </w:rPr>
        <w:t xml:space="preserve"> </w:t>
      </w:r>
      <w:proofErr w:type="spellStart"/>
      <w:r w:rsidRPr="0033128F">
        <w:rPr>
          <w:color w:val="000000"/>
          <w:sz w:val="28"/>
          <w:szCs w:val="28"/>
        </w:rPr>
        <w:t>повернення</w:t>
      </w:r>
      <w:proofErr w:type="spellEnd"/>
      <w:r w:rsidRPr="0033128F">
        <w:rPr>
          <w:color w:val="000000"/>
          <w:sz w:val="28"/>
          <w:szCs w:val="28"/>
        </w:rPr>
        <w:t xml:space="preserve"> студента з практики. </w:t>
      </w:r>
    </w:p>
    <w:p w14:paraId="6FFC9425" w14:textId="77777777" w:rsidR="00FE7935" w:rsidRPr="00641712" w:rsidRDefault="00FE7935" w:rsidP="00641712">
      <w:pPr>
        <w:shd w:val="clear" w:color="auto" w:fill="FFFFFF"/>
        <w:ind w:firstLine="709"/>
        <w:jc w:val="both"/>
        <w:rPr>
          <w:color w:val="000000"/>
          <w:sz w:val="28"/>
          <w:szCs w:val="28"/>
        </w:rPr>
      </w:pPr>
      <w:proofErr w:type="spellStart"/>
      <w:r w:rsidRPr="00641712">
        <w:rPr>
          <w:color w:val="000000"/>
          <w:sz w:val="28"/>
          <w:szCs w:val="28"/>
        </w:rPr>
        <w:t>Захист</w:t>
      </w:r>
      <w:proofErr w:type="spellEnd"/>
      <w:r w:rsidRPr="00641712">
        <w:rPr>
          <w:color w:val="000000"/>
          <w:sz w:val="28"/>
          <w:szCs w:val="28"/>
        </w:rPr>
        <w:t xml:space="preserve"> з практики проходить перед </w:t>
      </w:r>
      <w:proofErr w:type="spellStart"/>
      <w:r w:rsidRPr="00641712">
        <w:rPr>
          <w:color w:val="000000"/>
          <w:sz w:val="28"/>
          <w:szCs w:val="28"/>
        </w:rPr>
        <w:t>спеціально</w:t>
      </w:r>
      <w:proofErr w:type="spellEnd"/>
      <w:r w:rsidRPr="00641712">
        <w:rPr>
          <w:color w:val="000000"/>
          <w:sz w:val="28"/>
          <w:szCs w:val="28"/>
        </w:rPr>
        <w:t xml:space="preserve"> </w:t>
      </w:r>
      <w:proofErr w:type="spellStart"/>
      <w:r w:rsidRPr="00641712">
        <w:rPr>
          <w:color w:val="000000"/>
          <w:sz w:val="28"/>
          <w:szCs w:val="28"/>
        </w:rPr>
        <w:t>призначеною</w:t>
      </w:r>
      <w:proofErr w:type="spellEnd"/>
      <w:r w:rsidRPr="00641712">
        <w:rPr>
          <w:color w:val="000000"/>
          <w:sz w:val="28"/>
          <w:szCs w:val="28"/>
        </w:rPr>
        <w:t xml:space="preserve"> </w:t>
      </w:r>
      <w:proofErr w:type="spellStart"/>
      <w:r w:rsidRPr="00641712">
        <w:rPr>
          <w:color w:val="000000"/>
          <w:sz w:val="28"/>
          <w:szCs w:val="28"/>
        </w:rPr>
        <w:t>комісією</w:t>
      </w:r>
      <w:proofErr w:type="spellEnd"/>
      <w:r w:rsidRPr="00641712">
        <w:rPr>
          <w:color w:val="000000"/>
          <w:sz w:val="28"/>
          <w:szCs w:val="28"/>
        </w:rPr>
        <w:t xml:space="preserve"> з </w:t>
      </w:r>
      <w:proofErr w:type="spellStart"/>
      <w:r w:rsidRPr="00641712">
        <w:rPr>
          <w:color w:val="000000"/>
          <w:sz w:val="28"/>
          <w:szCs w:val="28"/>
        </w:rPr>
        <w:t>двох-трьох</w:t>
      </w:r>
      <w:proofErr w:type="spellEnd"/>
      <w:r w:rsidRPr="00641712">
        <w:rPr>
          <w:color w:val="000000"/>
          <w:sz w:val="28"/>
          <w:szCs w:val="28"/>
        </w:rPr>
        <w:t xml:space="preserve"> </w:t>
      </w:r>
      <w:proofErr w:type="spellStart"/>
      <w:r w:rsidRPr="00641712">
        <w:rPr>
          <w:color w:val="000000"/>
          <w:sz w:val="28"/>
          <w:szCs w:val="28"/>
        </w:rPr>
        <w:t>осіб</w:t>
      </w:r>
      <w:proofErr w:type="spellEnd"/>
      <w:r w:rsidRPr="00641712">
        <w:rPr>
          <w:color w:val="000000"/>
          <w:sz w:val="28"/>
          <w:szCs w:val="28"/>
        </w:rPr>
        <w:t xml:space="preserve"> за </w:t>
      </w:r>
      <w:proofErr w:type="spellStart"/>
      <w:r w:rsidRPr="00641712">
        <w:rPr>
          <w:color w:val="000000"/>
          <w:sz w:val="28"/>
          <w:szCs w:val="28"/>
        </w:rPr>
        <w:t>участю</w:t>
      </w:r>
      <w:proofErr w:type="spellEnd"/>
      <w:r w:rsidRPr="00641712">
        <w:rPr>
          <w:color w:val="000000"/>
          <w:sz w:val="28"/>
          <w:szCs w:val="28"/>
        </w:rPr>
        <w:t xml:space="preserve"> </w:t>
      </w:r>
      <w:proofErr w:type="spellStart"/>
      <w:r w:rsidRPr="00641712">
        <w:rPr>
          <w:color w:val="000000"/>
          <w:sz w:val="28"/>
          <w:szCs w:val="28"/>
        </w:rPr>
        <w:t>викладача</w:t>
      </w:r>
      <w:proofErr w:type="spellEnd"/>
      <w:r w:rsidRPr="00641712">
        <w:rPr>
          <w:color w:val="000000"/>
          <w:sz w:val="28"/>
          <w:szCs w:val="28"/>
        </w:rPr>
        <w:t xml:space="preserve"> – </w:t>
      </w:r>
      <w:proofErr w:type="spellStart"/>
      <w:r w:rsidRPr="00641712">
        <w:rPr>
          <w:color w:val="000000"/>
          <w:sz w:val="28"/>
          <w:szCs w:val="28"/>
        </w:rPr>
        <w:t>керівника</w:t>
      </w:r>
      <w:proofErr w:type="spellEnd"/>
      <w:r w:rsidRPr="00641712">
        <w:rPr>
          <w:color w:val="000000"/>
          <w:sz w:val="28"/>
          <w:szCs w:val="28"/>
        </w:rPr>
        <w:t xml:space="preserve"> практики </w:t>
      </w:r>
      <w:proofErr w:type="spellStart"/>
      <w:r w:rsidRPr="00641712">
        <w:rPr>
          <w:color w:val="000000"/>
          <w:sz w:val="28"/>
          <w:szCs w:val="28"/>
        </w:rPr>
        <w:t>від</w:t>
      </w:r>
      <w:proofErr w:type="spellEnd"/>
      <w:r w:rsidRPr="00641712">
        <w:rPr>
          <w:color w:val="000000"/>
          <w:sz w:val="28"/>
          <w:szCs w:val="28"/>
        </w:rPr>
        <w:t xml:space="preserve"> </w:t>
      </w:r>
      <w:proofErr w:type="spellStart"/>
      <w:r w:rsidRPr="00641712">
        <w:rPr>
          <w:color w:val="000000"/>
          <w:sz w:val="28"/>
          <w:szCs w:val="28"/>
        </w:rPr>
        <w:t>університету</w:t>
      </w:r>
      <w:proofErr w:type="spellEnd"/>
      <w:r w:rsidRPr="00641712">
        <w:rPr>
          <w:color w:val="000000"/>
          <w:sz w:val="28"/>
          <w:szCs w:val="28"/>
        </w:rPr>
        <w:t xml:space="preserve">. </w:t>
      </w:r>
      <w:proofErr w:type="spellStart"/>
      <w:r w:rsidRPr="00641712">
        <w:rPr>
          <w:color w:val="000000"/>
          <w:sz w:val="28"/>
          <w:szCs w:val="28"/>
        </w:rPr>
        <w:t>Залік</w:t>
      </w:r>
      <w:proofErr w:type="spellEnd"/>
      <w:r w:rsidRPr="00641712">
        <w:rPr>
          <w:color w:val="000000"/>
          <w:sz w:val="28"/>
          <w:szCs w:val="28"/>
        </w:rPr>
        <w:t xml:space="preserve"> з практики </w:t>
      </w:r>
      <w:proofErr w:type="spellStart"/>
      <w:r w:rsidRPr="00641712">
        <w:rPr>
          <w:color w:val="000000"/>
          <w:sz w:val="28"/>
          <w:szCs w:val="28"/>
        </w:rPr>
        <w:t>диференційований</w:t>
      </w:r>
      <w:proofErr w:type="spellEnd"/>
      <w:r w:rsidRPr="00641712">
        <w:rPr>
          <w:color w:val="000000"/>
          <w:sz w:val="28"/>
          <w:szCs w:val="28"/>
        </w:rPr>
        <w:t>.</w:t>
      </w:r>
    </w:p>
    <w:p w14:paraId="47CC4AFF" w14:textId="77777777" w:rsidR="00FE7935" w:rsidRPr="0033128F" w:rsidRDefault="00FE7935" w:rsidP="00641712">
      <w:pPr>
        <w:shd w:val="clear" w:color="auto" w:fill="FFFFFF"/>
        <w:ind w:firstLine="709"/>
        <w:jc w:val="both"/>
        <w:rPr>
          <w:color w:val="000000"/>
          <w:sz w:val="28"/>
          <w:szCs w:val="28"/>
        </w:rPr>
      </w:pPr>
      <w:r w:rsidRPr="00641712">
        <w:rPr>
          <w:noProof/>
          <w:sz w:val="28"/>
          <w:szCs w:val="28"/>
        </w:rPr>
        <w:t>Критерії оцінювання результатів практики за кредитно-модульною</w:t>
      </w:r>
      <w:r w:rsidRPr="00641712">
        <w:rPr>
          <w:color w:val="000000"/>
          <w:sz w:val="28"/>
          <w:szCs w:val="28"/>
        </w:rPr>
        <w:t xml:space="preserve"> </w:t>
      </w:r>
      <w:r w:rsidRPr="00641712">
        <w:rPr>
          <w:noProof/>
          <w:sz w:val="28"/>
          <w:szCs w:val="28"/>
        </w:rPr>
        <w:t>системою.</w:t>
      </w:r>
      <w:r w:rsidRPr="0033128F">
        <w:rPr>
          <w:noProof/>
          <w:sz w:val="28"/>
          <w:szCs w:val="28"/>
        </w:rPr>
        <w:t xml:space="preserve"> </w:t>
      </w:r>
    </w:p>
    <w:p w14:paraId="036606B6" w14:textId="77777777" w:rsidR="00FE7935" w:rsidRDefault="00FE7935" w:rsidP="00641712">
      <w:pPr>
        <w:ind w:firstLine="709"/>
        <w:jc w:val="both"/>
        <w:rPr>
          <w:noProof/>
          <w:sz w:val="28"/>
          <w:szCs w:val="28"/>
          <w:lang w:val="uk-UA"/>
        </w:rPr>
      </w:pPr>
      <w:r w:rsidRPr="0033128F">
        <w:rPr>
          <w:noProof/>
          <w:sz w:val="28"/>
          <w:szCs w:val="28"/>
        </w:rPr>
        <w:t>У цілому якісно виконаний звіт з практики оцінюється маскимально 100 балами.</w:t>
      </w:r>
    </w:p>
    <w:p w14:paraId="7C1C2112" w14:textId="77777777" w:rsidR="00641712" w:rsidRPr="00641712" w:rsidRDefault="00641712" w:rsidP="00641712">
      <w:pPr>
        <w:ind w:firstLine="709"/>
        <w:jc w:val="both"/>
        <w:rPr>
          <w:noProof/>
          <w:sz w:val="28"/>
          <w:szCs w:val="28"/>
          <w:lang w:val="uk-UA"/>
        </w:rPr>
      </w:pPr>
    </w:p>
    <w:p w14:paraId="5E2DAF24" w14:textId="77777777" w:rsidR="00FE7935" w:rsidRPr="0033128F" w:rsidRDefault="00FE7935" w:rsidP="00641712">
      <w:pPr>
        <w:ind w:firstLine="709"/>
        <w:jc w:val="both"/>
        <w:rPr>
          <w:b/>
          <w:noProof/>
          <w:sz w:val="28"/>
          <w:szCs w:val="28"/>
        </w:rPr>
      </w:pPr>
      <w:r w:rsidRPr="0033128F">
        <w:rPr>
          <w:b/>
          <w:noProof/>
          <w:sz w:val="28"/>
          <w:szCs w:val="28"/>
        </w:rPr>
        <w:t>Кількість балів знімається за порушення вимог:</w:t>
      </w:r>
    </w:p>
    <w:p w14:paraId="19A4DECF" w14:textId="77777777" w:rsidR="00FE7935" w:rsidRPr="0033128F" w:rsidRDefault="00FE7935" w:rsidP="00641712">
      <w:pPr>
        <w:ind w:firstLine="709"/>
        <w:jc w:val="both"/>
        <w:rPr>
          <w:noProof/>
          <w:sz w:val="28"/>
          <w:szCs w:val="28"/>
        </w:rPr>
      </w:pPr>
      <w:r w:rsidRPr="0033128F">
        <w:rPr>
          <w:noProof/>
          <w:sz w:val="28"/>
          <w:szCs w:val="28"/>
        </w:rPr>
        <w:t>1. Невідповідне оформлення (значне перевищення обсягу текстової частини роботи – більше 5 сторінок; шрифт та інтервал не відповідає встановленим нормам; відсутня або неправильна нумерація сторінок; неправильне оформлення графічного матеріалу тощо) – 5-15 балів.</w:t>
      </w:r>
    </w:p>
    <w:p w14:paraId="65045FCC" w14:textId="77777777" w:rsidR="00FE7935" w:rsidRPr="0033128F" w:rsidRDefault="00FE7935" w:rsidP="00641712">
      <w:pPr>
        <w:ind w:firstLine="709"/>
        <w:jc w:val="both"/>
        <w:rPr>
          <w:noProof/>
          <w:sz w:val="28"/>
          <w:szCs w:val="28"/>
        </w:rPr>
      </w:pPr>
      <w:r w:rsidRPr="0033128F">
        <w:rPr>
          <w:noProof/>
          <w:sz w:val="28"/>
          <w:szCs w:val="28"/>
        </w:rPr>
        <w:lastRenderedPageBreak/>
        <w:t>2. Несвоєчасне затвердження плану, несвоєчасна реєстрація звіту з практики, несвоєчасне подання до захисту – 5 балів.</w:t>
      </w:r>
    </w:p>
    <w:p w14:paraId="73DC0294" w14:textId="77777777" w:rsidR="00FE7935" w:rsidRPr="0033128F" w:rsidRDefault="00FE7935" w:rsidP="00641712">
      <w:pPr>
        <w:ind w:firstLine="709"/>
        <w:jc w:val="both"/>
        <w:rPr>
          <w:noProof/>
          <w:sz w:val="28"/>
          <w:szCs w:val="28"/>
        </w:rPr>
      </w:pPr>
      <w:r w:rsidRPr="0033128F">
        <w:rPr>
          <w:noProof/>
          <w:sz w:val="28"/>
          <w:szCs w:val="28"/>
        </w:rPr>
        <w:t>3. Вступ не відповідає стандарту– 5-10 балів.</w:t>
      </w:r>
    </w:p>
    <w:p w14:paraId="5A5BD011" w14:textId="77777777" w:rsidR="00FE7935" w:rsidRPr="0033128F" w:rsidRDefault="00FE7935" w:rsidP="00641712">
      <w:pPr>
        <w:ind w:firstLine="709"/>
        <w:jc w:val="both"/>
        <w:rPr>
          <w:noProof/>
          <w:sz w:val="28"/>
          <w:szCs w:val="28"/>
        </w:rPr>
      </w:pPr>
      <w:r w:rsidRPr="0033128F">
        <w:rPr>
          <w:noProof/>
          <w:sz w:val="28"/>
          <w:szCs w:val="28"/>
        </w:rPr>
        <w:t>4. Відсутня логічна послідовність і науковий стиль викладення – 5-10 балів.</w:t>
      </w:r>
    </w:p>
    <w:p w14:paraId="0F49F006" w14:textId="77777777" w:rsidR="00FE7935" w:rsidRPr="0033128F" w:rsidRDefault="00FE7935" w:rsidP="00641712">
      <w:pPr>
        <w:ind w:firstLine="709"/>
        <w:jc w:val="both"/>
        <w:rPr>
          <w:noProof/>
          <w:sz w:val="28"/>
          <w:szCs w:val="28"/>
        </w:rPr>
      </w:pPr>
      <w:r w:rsidRPr="0033128F">
        <w:rPr>
          <w:noProof/>
          <w:sz w:val="28"/>
          <w:szCs w:val="28"/>
        </w:rPr>
        <w:t>5. Виклад теоретичної частини не відповідає вимогам (відсутність глибини, всебічності, повноти викладення, визначення дискутивних питань тощо) – 5-10 балів.</w:t>
      </w:r>
    </w:p>
    <w:p w14:paraId="2289D379" w14:textId="77777777" w:rsidR="00FE7935" w:rsidRPr="0033128F" w:rsidRDefault="00FE7935" w:rsidP="00641712">
      <w:pPr>
        <w:ind w:firstLine="709"/>
        <w:jc w:val="both"/>
        <w:rPr>
          <w:noProof/>
          <w:sz w:val="28"/>
          <w:szCs w:val="28"/>
        </w:rPr>
      </w:pPr>
      <w:r w:rsidRPr="0033128F">
        <w:rPr>
          <w:noProof/>
          <w:sz w:val="28"/>
          <w:szCs w:val="28"/>
        </w:rPr>
        <w:t>6. Відсутність табличного та ілюстративного матеріалу, його аналізу та прив'язки до змісту тексту – 5- 20 балів.</w:t>
      </w:r>
    </w:p>
    <w:p w14:paraId="1C8292C4" w14:textId="77777777" w:rsidR="00FE7935" w:rsidRPr="0033128F" w:rsidRDefault="00FE7935" w:rsidP="00641712">
      <w:pPr>
        <w:ind w:firstLine="709"/>
        <w:jc w:val="both"/>
        <w:rPr>
          <w:noProof/>
          <w:sz w:val="28"/>
          <w:szCs w:val="28"/>
        </w:rPr>
      </w:pPr>
      <w:r w:rsidRPr="0033128F">
        <w:rPr>
          <w:noProof/>
          <w:sz w:val="28"/>
          <w:szCs w:val="28"/>
        </w:rPr>
        <w:t>7. Відсутність визначених проблем у вивченні теми, шляхів їх вирішення, відсутність влас</w:t>
      </w:r>
      <w:r w:rsidR="006E6DEB">
        <w:rPr>
          <w:noProof/>
          <w:sz w:val="28"/>
          <w:szCs w:val="28"/>
        </w:rPr>
        <w:t xml:space="preserve">ної точки зору та аргументації </w:t>
      </w:r>
      <w:r w:rsidR="006E6DEB">
        <w:rPr>
          <w:noProof/>
          <w:sz w:val="28"/>
          <w:szCs w:val="28"/>
          <w:lang w:val="uk-UA"/>
        </w:rPr>
        <w:t>–</w:t>
      </w:r>
      <w:r w:rsidRPr="0033128F">
        <w:rPr>
          <w:noProof/>
          <w:sz w:val="28"/>
          <w:szCs w:val="28"/>
        </w:rPr>
        <w:t xml:space="preserve"> 5-20 балів.</w:t>
      </w:r>
    </w:p>
    <w:p w14:paraId="58451975" w14:textId="77777777" w:rsidR="00FE7935" w:rsidRPr="0033128F" w:rsidRDefault="00FE7935" w:rsidP="00641712">
      <w:pPr>
        <w:ind w:firstLine="709"/>
        <w:jc w:val="both"/>
        <w:rPr>
          <w:noProof/>
          <w:sz w:val="28"/>
          <w:szCs w:val="28"/>
        </w:rPr>
      </w:pPr>
      <w:r w:rsidRPr="0033128F">
        <w:rPr>
          <w:noProof/>
          <w:sz w:val="28"/>
          <w:szCs w:val="28"/>
        </w:rPr>
        <w:t>8. Невідповідність висновків вимогам (відсутність зв’язку з результатами дослідження, підсумків з розглядуваних питань) – 5 балів.</w:t>
      </w:r>
    </w:p>
    <w:p w14:paraId="6DEE7671" w14:textId="77777777" w:rsidR="00FE7935" w:rsidRPr="0033128F" w:rsidRDefault="00FE7935" w:rsidP="00641712">
      <w:pPr>
        <w:ind w:firstLine="709"/>
        <w:jc w:val="both"/>
        <w:rPr>
          <w:noProof/>
          <w:sz w:val="28"/>
          <w:szCs w:val="28"/>
        </w:rPr>
      </w:pPr>
      <w:r w:rsidRPr="0033128F">
        <w:rPr>
          <w:noProof/>
          <w:sz w:val="28"/>
          <w:szCs w:val="28"/>
        </w:rPr>
        <w:t>9. Неправильно оформлений список літератури – 5 балів.</w:t>
      </w:r>
    </w:p>
    <w:p w14:paraId="7042BE31" w14:textId="77777777" w:rsidR="00FE7935" w:rsidRPr="0033128F" w:rsidRDefault="00FE7935" w:rsidP="00641712">
      <w:pPr>
        <w:ind w:firstLine="709"/>
        <w:jc w:val="both"/>
        <w:rPr>
          <w:noProof/>
          <w:sz w:val="28"/>
          <w:szCs w:val="28"/>
        </w:rPr>
      </w:pPr>
      <w:r w:rsidRPr="0033128F">
        <w:rPr>
          <w:noProof/>
          <w:sz w:val="28"/>
          <w:szCs w:val="28"/>
        </w:rPr>
        <w:t>Кількість балів за виконання звіту з практики визначається науковим керівником у процесі перевірки. При захисті звіту з практики студентом кількість балів може бути змінено.</w:t>
      </w:r>
    </w:p>
    <w:p w14:paraId="4B87426E" w14:textId="77777777" w:rsidR="00FE7935" w:rsidRPr="0033128F" w:rsidRDefault="00FE7935" w:rsidP="00641712">
      <w:pPr>
        <w:pStyle w:val="a3"/>
        <w:shd w:val="clear" w:color="auto" w:fill="FFFFFF"/>
        <w:ind w:left="0" w:firstLine="709"/>
        <w:jc w:val="both"/>
        <w:rPr>
          <w:b/>
          <w:sz w:val="28"/>
          <w:szCs w:val="28"/>
          <w:lang w:val="uk-UA"/>
        </w:rPr>
      </w:pPr>
    </w:p>
    <w:p w14:paraId="1F0C4DB4" w14:textId="77777777" w:rsidR="007A4D6F" w:rsidRPr="0033128F" w:rsidRDefault="00FE7935" w:rsidP="00641712">
      <w:pPr>
        <w:pStyle w:val="a3"/>
        <w:shd w:val="clear" w:color="auto" w:fill="FFFFFF"/>
        <w:ind w:left="0" w:firstLine="709"/>
        <w:jc w:val="center"/>
        <w:rPr>
          <w:b/>
          <w:sz w:val="28"/>
          <w:szCs w:val="28"/>
          <w:lang w:val="uk-UA"/>
        </w:rPr>
      </w:pPr>
      <w:r w:rsidRPr="0033128F">
        <w:rPr>
          <w:b/>
          <w:sz w:val="28"/>
          <w:szCs w:val="28"/>
          <w:lang w:val="uk-UA"/>
        </w:rPr>
        <w:t>3. Вимоги до звіту</w:t>
      </w:r>
    </w:p>
    <w:p w14:paraId="360DC0C4"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lang w:val="uk-UA"/>
        </w:rPr>
        <w:t xml:space="preserve">Для звітування здобувач вищої освіти готує зошит з усіма записами практичних занять, виконаними індивідуальними завданнями, самостійною роботою тощо. </w:t>
      </w:r>
    </w:p>
    <w:p w14:paraId="48A8F8E4" w14:textId="77777777" w:rsidR="007A4D6F" w:rsidRPr="0033128F" w:rsidRDefault="00FE7935" w:rsidP="00641712">
      <w:pPr>
        <w:pStyle w:val="a3"/>
        <w:shd w:val="clear" w:color="auto" w:fill="FFFFFF"/>
        <w:ind w:left="0" w:firstLine="709"/>
        <w:jc w:val="both"/>
        <w:rPr>
          <w:sz w:val="28"/>
          <w:szCs w:val="28"/>
          <w:lang w:val="uk-UA"/>
        </w:rPr>
      </w:pPr>
      <w:proofErr w:type="spellStart"/>
      <w:r w:rsidRPr="0033128F">
        <w:rPr>
          <w:sz w:val="28"/>
          <w:szCs w:val="28"/>
        </w:rPr>
        <w:t>Реабілітаційна</w:t>
      </w:r>
      <w:proofErr w:type="spellEnd"/>
      <w:r w:rsidRPr="0033128F">
        <w:rPr>
          <w:sz w:val="28"/>
          <w:szCs w:val="28"/>
        </w:rPr>
        <w:t xml:space="preserve"> робота</w:t>
      </w:r>
    </w:p>
    <w:p w14:paraId="15612CEE"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rPr>
        <w:t xml:space="preserve">1. </w:t>
      </w:r>
      <w:proofErr w:type="spellStart"/>
      <w:r w:rsidRPr="0033128F">
        <w:rPr>
          <w:sz w:val="28"/>
          <w:szCs w:val="28"/>
        </w:rPr>
        <w:t>Проведення</w:t>
      </w:r>
      <w:proofErr w:type="spellEnd"/>
      <w:r w:rsidRPr="0033128F">
        <w:rPr>
          <w:sz w:val="28"/>
          <w:szCs w:val="28"/>
        </w:rPr>
        <w:t xml:space="preserve"> </w:t>
      </w:r>
      <w:proofErr w:type="spellStart"/>
      <w:r w:rsidRPr="0033128F">
        <w:rPr>
          <w:sz w:val="28"/>
          <w:szCs w:val="28"/>
        </w:rPr>
        <w:t>реабілітаційного</w:t>
      </w:r>
      <w:proofErr w:type="spellEnd"/>
      <w:r w:rsidRPr="0033128F">
        <w:rPr>
          <w:sz w:val="28"/>
          <w:szCs w:val="28"/>
        </w:rPr>
        <w:t xml:space="preserve"> </w:t>
      </w:r>
      <w:proofErr w:type="spellStart"/>
      <w:r w:rsidRPr="0033128F">
        <w:rPr>
          <w:sz w:val="28"/>
          <w:szCs w:val="28"/>
        </w:rPr>
        <w:t>обстеження</w:t>
      </w:r>
      <w:proofErr w:type="spellEnd"/>
      <w:r w:rsidRPr="0033128F">
        <w:rPr>
          <w:sz w:val="28"/>
          <w:szCs w:val="28"/>
        </w:rPr>
        <w:t xml:space="preserve"> </w:t>
      </w:r>
      <w:proofErr w:type="spellStart"/>
      <w:r w:rsidRPr="0033128F">
        <w:rPr>
          <w:sz w:val="28"/>
          <w:szCs w:val="28"/>
        </w:rPr>
        <w:t>відповідно</w:t>
      </w:r>
      <w:proofErr w:type="spellEnd"/>
      <w:r w:rsidRPr="0033128F">
        <w:rPr>
          <w:sz w:val="28"/>
          <w:szCs w:val="28"/>
        </w:rPr>
        <w:t xml:space="preserve"> до кожного </w:t>
      </w:r>
      <w:proofErr w:type="spellStart"/>
      <w:r w:rsidRPr="0033128F">
        <w:rPr>
          <w:sz w:val="28"/>
          <w:szCs w:val="28"/>
        </w:rPr>
        <w:t>діагнозу</w:t>
      </w:r>
      <w:proofErr w:type="spellEnd"/>
      <w:r w:rsidRPr="0033128F">
        <w:rPr>
          <w:sz w:val="28"/>
          <w:szCs w:val="28"/>
        </w:rPr>
        <w:t xml:space="preserve">, </w:t>
      </w:r>
      <w:proofErr w:type="spellStart"/>
      <w:r w:rsidRPr="0033128F">
        <w:rPr>
          <w:sz w:val="28"/>
          <w:szCs w:val="28"/>
        </w:rPr>
        <w:t>зібрання</w:t>
      </w:r>
      <w:proofErr w:type="spellEnd"/>
      <w:r w:rsidRPr="0033128F">
        <w:rPr>
          <w:sz w:val="28"/>
          <w:szCs w:val="28"/>
        </w:rPr>
        <w:t xml:space="preserve"> </w:t>
      </w:r>
      <w:proofErr w:type="spellStart"/>
      <w:r w:rsidRPr="0033128F">
        <w:rPr>
          <w:sz w:val="28"/>
          <w:szCs w:val="28"/>
        </w:rPr>
        <w:t>необхідних</w:t>
      </w:r>
      <w:proofErr w:type="spellEnd"/>
      <w:r w:rsidRPr="0033128F">
        <w:rPr>
          <w:sz w:val="28"/>
          <w:szCs w:val="28"/>
        </w:rPr>
        <w:t xml:space="preserve"> </w:t>
      </w:r>
      <w:proofErr w:type="spellStart"/>
      <w:r w:rsidRPr="0033128F">
        <w:rPr>
          <w:sz w:val="28"/>
          <w:szCs w:val="28"/>
        </w:rPr>
        <w:t>даних</w:t>
      </w:r>
      <w:proofErr w:type="spellEnd"/>
      <w:r w:rsidRPr="0033128F">
        <w:rPr>
          <w:sz w:val="28"/>
          <w:szCs w:val="28"/>
        </w:rPr>
        <w:t>.</w:t>
      </w:r>
    </w:p>
    <w:p w14:paraId="4C0561BB"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rPr>
        <w:t xml:space="preserve">2. </w:t>
      </w:r>
      <w:proofErr w:type="spellStart"/>
      <w:r w:rsidRPr="0033128F">
        <w:rPr>
          <w:sz w:val="28"/>
          <w:szCs w:val="28"/>
        </w:rPr>
        <w:t>Визначення</w:t>
      </w:r>
      <w:proofErr w:type="spellEnd"/>
      <w:r w:rsidRPr="0033128F">
        <w:rPr>
          <w:sz w:val="28"/>
          <w:szCs w:val="28"/>
        </w:rPr>
        <w:t xml:space="preserve"> </w:t>
      </w:r>
      <w:proofErr w:type="spellStart"/>
      <w:r w:rsidRPr="0033128F">
        <w:rPr>
          <w:sz w:val="28"/>
          <w:szCs w:val="28"/>
        </w:rPr>
        <w:t>реабілітаційного</w:t>
      </w:r>
      <w:proofErr w:type="spellEnd"/>
      <w:r w:rsidRPr="0033128F">
        <w:rPr>
          <w:sz w:val="28"/>
          <w:szCs w:val="28"/>
        </w:rPr>
        <w:t xml:space="preserve"> </w:t>
      </w:r>
      <w:proofErr w:type="spellStart"/>
      <w:r w:rsidRPr="0033128F">
        <w:rPr>
          <w:sz w:val="28"/>
          <w:szCs w:val="28"/>
        </w:rPr>
        <w:t>діагнозу</w:t>
      </w:r>
      <w:proofErr w:type="spellEnd"/>
      <w:r w:rsidRPr="0033128F">
        <w:rPr>
          <w:sz w:val="28"/>
          <w:szCs w:val="28"/>
        </w:rPr>
        <w:t>.</w:t>
      </w:r>
    </w:p>
    <w:p w14:paraId="0583106A"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rPr>
        <w:t xml:space="preserve">3. </w:t>
      </w:r>
      <w:proofErr w:type="spellStart"/>
      <w:r w:rsidRPr="0033128F">
        <w:rPr>
          <w:sz w:val="28"/>
          <w:szCs w:val="28"/>
        </w:rPr>
        <w:t>Складання</w:t>
      </w:r>
      <w:proofErr w:type="spellEnd"/>
      <w:r w:rsidRPr="0033128F">
        <w:rPr>
          <w:sz w:val="28"/>
          <w:szCs w:val="28"/>
        </w:rPr>
        <w:t xml:space="preserve"> </w:t>
      </w:r>
      <w:proofErr w:type="spellStart"/>
      <w:r w:rsidRPr="0033128F">
        <w:rPr>
          <w:sz w:val="28"/>
          <w:szCs w:val="28"/>
        </w:rPr>
        <w:t>реабілітаційної</w:t>
      </w:r>
      <w:proofErr w:type="spellEnd"/>
      <w:r w:rsidRPr="0033128F">
        <w:rPr>
          <w:sz w:val="28"/>
          <w:szCs w:val="28"/>
        </w:rPr>
        <w:t xml:space="preserve"> </w:t>
      </w:r>
      <w:proofErr w:type="spellStart"/>
      <w:r w:rsidRPr="0033128F">
        <w:rPr>
          <w:sz w:val="28"/>
          <w:szCs w:val="28"/>
        </w:rPr>
        <w:t>програми</w:t>
      </w:r>
      <w:proofErr w:type="spellEnd"/>
      <w:r w:rsidRPr="0033128F">
        <w:rPr>
          <w:sz w:val="28"/>
          <w:szCs w:val="28"/>
        </w:rPr>
        <w:t>.</w:t>
      </w:r>
    </w:p>
    <w:p w14:paraId="10195EF2"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rPr>
        <w:t xml:space="preserve">4. </w:t>
      </w:r>
      <w:proofErr w:type="spellStart"/>
      <w:r w:rsidRPr="0033128F">
        <w:rPr>
          <w:sz w:val="28"/>
          <w:szCs w:val="28"/>
        </w:rPr>
        <w:t>Проведення</w:t>
      </w:r>
      <w:proofErr w:type="spellEnd"/>
      <w:r w:rsidRPr="0033128F">
        <w:rPr>
          <w:sz w:val="28"/>
          <w:szCs w:val="28"/>
        </w:rPr>
        <w:t xml:space="preserve"> </w:t>
      </w:r>
      <w:proofErr w:type="spellStart"/>
      <w:r w:rsidRPr="0033128F">
        <w:rPr>
          <w:sz w:val="28"/>
          <w:szCs w:val="28"/>
        </w:rPr>
        <w:t>реабілітаційного</w:t>
      </w:r>
      <w:proofErr w:type="spellEnd"/>
      <w:r w:rsidRPr="0033128F">
        <w:rPr>
          <w:sz w:val="28"/>
          <w:szCs w:val="28"/>
        </w:rPr>
        <w:t xml:space="preserve"> </w:t>
      </w:r>
      <w:proofErr w:type="spellStart"/>
      <w:r w:rsidRPr="0033128F">
        <w:rPr>
          <w:sz w:val="28"/>
          <w:szCs w:val="28"/>
        </w:rPr>
        <w:t>втручання</w:t>
      </w:r>
      <w:proofErr w:type="spellEnd"/>
      <w:r w:rsidRPr="0033128F">
        <w:rPr>
          <w:sz w:val="28"/>
          <w:szCs w:val="28"/>
        </w:rPr>
        <w:t xml:space="preserve"> та </w:t>
      </w:r>
      <w:proofErr w:type="spellStart"/>
      <w:r w:rsidRPr="0033128F">
        <w:rPr>
          <w:sz w:val="28"/>
          <w:szCs w:val="28"/>
        </w:rPr>
        <w:t>оцінка</w:t>
      </w:r>
      <w:proofErr w:type="spellEnd"/>
      <w:r w:rsidRPr="0033128F">
        <w:rPr>
          <w:sz w:val="28"/>
          <w:szCs w:val="28"/>
        </w:rPr>
        <w:t xml:space="preserve"> </w:t>
      </w:r>
      <w:proofErr w:type="spellStart"/>
      <w:r w:rsidRPr="0033128F">
        <w:rPr>
          <w:sz w:val="28"/>
          <w:szCs w:val="28"/>
        </w:rPr>
        <w:t>його</w:t>
      </w:r>
      <w:proofErr w:type="spellEnd"/>
      <w:r w:rsidRPr="0033128F">
        <w:rPr>
          <w:sz w:val="28"/>
          <w:szCs w:val="28"/>
        </w:rPr>
        <w:t xml:space="preserve"> </w:t>
      </w:r>
      <w:proofErr w:type="spellStart"/>
      <w:r w:rsidRPr="0033128F">
        <w:rPr>
          <w:sz w:val="28"/>
          <w:szCs w:val="28"/>
        </w:rPr>
        <w:t>ефективності</w:t>
      </w:r>
      <w:proofErr w:type="spellEnd"/>
      <w:r w:rsidRPr="0033128F">
        <w:rPr>
          <w:sz w:val="28"/>
          <w:szCs w:val="28"/>
        </w:rPr>
        <w:t>.</w:t>
      </w:r>
    </w:p>
    <w:p w14:paraId="385C1260"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rPr>
        <w:t xml:space="preserve">5. </w:t>
      </w:r>
      <w:proofErr w:type="spellStart"/>
      <w:r w:rsidRPr="0033128F">
        <w:rPr>
          <w:sz w:val="28"/>
          <w:szCs w:val="28"/>
        </w:rPr>
        <w:t>Самостійне</w:t>
      </w:r>
      <w:proofErr w:type="spellEnd"/>
      <w:r w:rsidRPr="0033128F">
        <w:rPr>
          <w:sz w:val="28"/>
          <w:szCs w:val="28"/>
        </w:rPr>
        <w:t xml:space="preserve"> </w:t>
      </w:r>
      <w:proofErr w:type="spellStart"/>
      <w:r w:rsidRPr="0033128F">
        <w:rPr>
          <w:sz w:val="28"/>
          <w:szCs w:val="28"/>
        </w:rPr>
        <w:t>проведення</w:t>
      </w:r>
      <w:proofErr w:type="spellEnd"/>
      <w:r w:rsidRPr="0033128F">
        <w:rPr>
          <w:sz w:val="28"/>
          <w:szCs w:val="28"/>
        </w:rPr>
        <w:t xml:space="preserve"> комплексу </w:t>
      </w:r>
      <w:proofErr w:type="spellStart"/>
      <w:r w:rsidRPr="0033128F">
        <w:rPr>
          <w:sz w:val="28"/>
          <w:szCs w:val="28"/>
        </w:rPr>
        <w:t>заходів</w:t>
      </w:r>
      <w:proofErr w:type="spellEnd"/>
      <w:r w:rsidRPr="0033128F">
        <w:rPr>
          <w:sz w:val="28"/>
          <w:szCs w:val="28"/>
        </w:rPr>
        <w:t xml:space="preserve"> з </w:t>
      </w:r>
      <w:proofErr w:type="spellStart"/>
      <w:r w:rsidRPr="0033128F">
        <w:rPr>
          <w:sz w:val="28"/>
          <w:szCs w:val="28"/>
        </w:rPr>
        <w:t>фізичної</w:t>
      </w:r>
      <w:proofErr w:type="spellEnd"/>
      <w:r w:rsidRPr="0033128F">
        <w:rPr>
          <w:sz w:val="28"/>
          <w:szCs w:val="28"/>
        </w:rPr>
        <w:t xml:space="preserve"> </w:t>
      </w:r>
      <w:proofErr w:type="spellStart"/>
      <w:r w:rsidRPr="0033128F">
        <w:rPr>
          <w:sz w:val="28"/>
          <w:szCs w:val="28"/>
        </w:rPr>
        <w:t>реабілітації</w:t>
      </w:r>
      <w:proofErr w:type="spellEnd"/>
      <w:r w:rsidRPr="0033128F">
        <w:rPr>
          <w:sz w:val="28"/>
          <w:szCs w:val="28"/>
        </w:rPr>
        <w:t xml:space="preserve"> для </w:t>
      </w:r>
      <w:proofErr w:type="spellStart"/>
      <w:r w:rsidRPr="0033128F">
        <w:rPr>
          <w:sz w:val="28"/>
          <w:szCs w:val="28"/>
        </w:rPr>
        <w:t>покращення</w:t>
      </w:r>
      <w:proofErr w:type="spellEnd"/>
      <w:r w:rsidRPr="0033128F">
        <w:rPr>
          <w:sz w:val="28"/>
          <w:szCs w:val="28"/>
        </w:rPr>
        <w:t xml:space="preserve"> та </w:t>
      </w:r>
      <w:proofErr w:type="spellStart"/>
      <w:r w:rsidRPr="0033128F">
        <w:rPr>
          <w:sz w:val="28"/>
          <w:szCs w:val="28"/>
        </w:rPr>
        <w:t>корекції</w:t>
      </w:r>
      <w:proofErr w:type="spellEnd"/>
      <w:r w:rsidRPr="0033128F">
        <w:rPr>
          <w:sz w:val="28"/>
          <w:szCs w:val="28"/>
        </w:rPr>
        <w:t xml:space="preserve"> </w:t>
      </w:r>
      <w:proofErr w:type="spellStart"/>
      <w:r w:rsidRPr="0033128F">
        <w:rPr>
          <w:sz w:val="28"/>
          <w:szCs w:val="28"/>
        </w:rPr>
        <w:t>здоров’я</w:t>
      </w:r>
      <w:proofErr w:type="spellEnd"/>
      <w:r w:rsidRPr="0033128F">
        <w:rPr>
          <w:sz w:val="28"/>
          <w:szCs w:val="28"/>
        </w:rPr>
        <w:t xml:space="preserve">  </w:t>
      </w:r>
      <w:proofErr w:type="spellStart"/>
      <w:r w:rsidRPr="0033128F">
        <w:rPr>
          <w:sz w:val="28"/>
          <w:szCs w:val="28"/>
        </w:rPr>
        <w:t>різних</w:t>
      </w:r>
      <w:proofErr w:type="spellEnd"/>
      <w:r w:rsidRPr="0033128F">
        <w:rPr>
          <w:sz w:val="28"/>
          <w:szCs w:val="28"/>
        </w:rPr>
        <w:t xml:space="preserve"> </w:t>
      </w:r>
      <w:proofErr w:type="spellStart"/>
      <w:r w:rsidRPr="0033128F">
        <w:rPr>
          <w:sz w:val="28"/>
          <w:szCs w:val="28"/>
        </w:rPr>
        <w:t>груп</w:t>
      </w:r>
      <w:proofErr w:type="spellEnd"/>
      <w:r w:rsidRPr="0033128F">
        <w:rPr>
          <w:sz w:val="28"/>
          <w:szCs w:val="28"/>
        </w:rPr>
        <w:t xml:space="preserve"> </w:t>
      </w:r>
      <w:proofErr w:type="spellStart"/>
      <w:r w:rsidRPr="0033128F">
        <w:rPr>
          <w:sz w:val="28"/>
          <w:szCs w:val="28"/>
        </w:rPr>
        <w:t>населення</w:t>
      </w:r>
      <w:proofErr w:type="spellEnd"/>
      <w:r w:rsidRPr="0033128F">
        <w:rPr>
          <w:sz w:val="28"/>
          <w:szCs w:val="28"/>
        </w:rPr>
        <w:t>.</w:t>
      </w:r>
    </w:p>
    <w:p w14:paraId="3F39CA03"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rPr>
        <w:t xml:space="preserve">6. </w:t>
      </w:r>
      <w:proofErr w:type="spellStart"/>
      <w:r w:rsidRPr="0033128F">
        <w:rPr>
          <w:sz w:val="28"/>
          <w:szCs w:val="28"/>
        </w:rPr>
        <w:t>Готування</w:t>
      </w:r>
      <w:proofErr w:type="spellEnd"/>
      <w:r w:rsidRPr="0033128F">
        <w:rPr>
          <w:sz w:val="28"/>
          <w:szCs w:val="28"/>
        </w:rPr>
        <w:t xml:space="preserve"> </w:t>
      </w:r>
      <w:proofErr w:type="spellStart"/>
      <w:r w:rsidRPr="0033128F">
        <w:rPr>
          <w:sz w:val="28"/>
          <w:szCs w:val="28"/>
        </w:rPr>
        <w:t>наочного</w:t>
      </w:r>
      <w:proofErr w:type="spellEnd"/>
      <w:r w:rsidRPr="0033128F">
        <w:rPr>
          <w:sz w:val="28"/>
          <w:szCs w:val="28"/>
        </w:rPr>
        <w:t xml:space="preserve"> </w:t>
      </w:r>
      <w:proofErr w:type="spellStart"/>
      <w:r w:rsidRPr="0033128F">
        <w:rPr>
          <w:sz w:val="28"/>
          <w:szCs w:val="28"/>
        </w:rPr>
        <w:t>матеріалу</w:t>
      </w:r>
      <w:proofErr w:type="spellEnd"/>
      <w:r w:rsidRPr="0033128F">
        <w:rPr>
          <w:sz w:val="28"/>
          <w:szCs w:val="28"/>
        </w:rPr>
        <w:t xml:space="preserve"> з </w:t>
      </w:r>
      <w:proofErr w:type="spellStart"/>
      <w:r w:rsidRPr="0033128F">
        <w:rPr>
          <w:sz w:val="28"/>
          <w:szCs w:val="28"/>
        </w:rPr>
        <w:t>реабілітаційної</w:t>
      </w:r>
      <w:proofErr w:type="spellEnd"/>
      <w:r w:rsidRPr="0033128F">
        <w:rPr>
          <w:sz w:val="28"/>
          <w:szCs w:val="28"/>
        </w:rPr>
        <w:t xml:space="preserve"> </w:t>
      </w:r>
      <w:proofErr w:type="spellStart"/>
      <w:r w:rsidRPr="0033128F">
        <w:rPr>
          <w:sz w:val="28"/>
          <w:szCs w:val="28"/>
        </w:rPr>
        <w:t>роботи</w:t>
      </w:r>
      <w:proofErr w:type="spellEnd"/>
      <w:r w:rsidRPr="0033128F">
        <w:rPr>
          <w:sz w:val="28"/>
          <w:szCs w:val="28"/>
        </w:rPr>
        <w:t>.</w:t>
      </w:r>
    </w:p>
    <w:p w14:paraId="2707A677" w14:textId="77777777" w:rsidR="007A4D6F" w:rsidRPr="0033128F" w:rsidRDefault="00FE7935" w:rsidP="00641712">
      <w:pPr>
        <w:pStyle w:val="a3"/>
        <w:shd w:val="clear" w:color="auto" w:fill="FFFFFF"/>
        <w:ind w:left="0" w:firstLine="709"/>
        <w:jc w:val="both"/>
        <w:rPr>
          <w:sz w:val="28"/>
          <w:szCs w:val="28"/>
          <w:lang w:val="uk-UA"/>
        </w:rPr>
      </w:pPr>
      <w:r w:rsidRPr="0033128F">
        <w:rPr>
          <w:sz w:val="28"/>
          <w:szCs w:val="28"/>
          <w:lang w:val="uk-UA"/>
        </w:rPr>
        <w:t>Кожен студент 4 курсу оформляє звітну документацію. Лікар-інструктор, методист (спеціаліст з фізичної реабілітації) фізіотерапевтичного або реабілітаційного відділення пише характеристику на студента, враховуючи його відношення до роботи, професійні якості, відвідування  занять з реабілітаційни</w:t>
      </w:r>
      <w:r w:rsidR="007A4D6F" w:rsidRPr="0033128F">
        <w:rPr>
          <w:sz w:val="28"/>
          <w:szCs w:val="28"/>
          <w:lang w:val="uk-UA"/>
        </w:rPr>
        <w:t>х заходів та рекомендує оцінку</w:t>
      </w:r>
      <w:r w:rsidRPr="0033128F">
        <w:rPr>
          <w:sz w:val="28"/>
          <w:szCs w:val="28"/>
          <w:lang w:val="uk-UA"/>
        </w:rPr>
        <w:t>.</w:t>
      </w:r>
      <w:r w:rsidR="007A4D6F" w:rsidRPr="0033128F">
        <w:rPr>
          <w:sz w:val="28"/>
          <w:szCs w:val="28"/>
          <w:lang w:val="uk-UA"/>
        </w:rPr>
        <w:t xml:space="preserve"> </w:t>
      </w:r>
      <w:r w:rsidRPr="0033128F">
        <w:rPr>
          <w:sz w:val="28"/>
          <w:szCs w:val="28"/>
        </w:rPr>
        <w:t xml:space="preserve">Характеристика повинна бути </w:t>
      </w:r>
      <w:proofErr w:type="spellStart"/>
      <w:r w:rsidRPr="0033128F">
        <w:rPr>
          <w:sz w:val="28"/>
          <w:szCs w:val="28"/>
        </w:rPr>
        <w:t>підписана</w:t>
      </w:r>
      <w:proofErr w:type="spellEnd"/>
      <w:r w:rsidRPr="0033128F">
        <w:rPr>
          <w:sz w:val="28"/>
          <w:szCs w:val="28"/>
        </w:rPr>
        <w:t xml:space="preserve"> </w:t>
      </w:r>
      <w:proofErr w:type="spellStart"/>
      <w:r w:rsidRPr="0033128F">
        <w:rPr>
          <w:sz w:val="28"/>
          <w:szCs w:val="28"/>
        </w:rPr>
        <w:t>керівником</w:t>
      </w:r>
      <w:proofErr w:type="spellEnd"/>
      <w:r w:rsidRPr="0033128F">
        <w:rPr>
          <w:sz w:val="28"/>
          <w:szCs w:val="28"/>
        </w:rPr>
        <w:t xml:space="preserve"> </w:t>
      </w:r>
      <w:proofErr w:type="spellStart"/>
      <w:r w:rsidRPr="0033128F">
        <w:rPr>
          <w:sz w:val="28"/>
          <w:szCs w:val="28"/>
        </w:rPr>
        <w:t>бази</w:t>
      </w:r>
      <w:proofErr w:type="spellEnd"/>
      <w:r w:rsidRPr="0033128F">
        <w:rPr>
          <w:sz w:val="28"/>
          <w:szCs w:val="28"/>
        </w:rPr>
        <w:t xml:space="preserve"> практики, </w:t>
      </w:r>
      <w:proofErr w:type="spellStart"/>
      <w:r w:rsidRPr="0033128F">
        <w:rPr>
          <w:sz w:val="28"/>
          <w:szCs w:val="28"/>
        </w:rPr>
        <w:t>інструктором</w:t>
      </w:r>
      <w:proofErr w:type="spellEnd"/>
      <w:r w:rsidRPr="0033128F">
        <w:rPr>
          <w:sz w:val="28"/>
          <w:szCs w:val="28"/>
        </w:rPr>
        <w:t xml:space="preserve"> ЛФК (</w:t>
      </w:r>
      <w:proofErr w:type="spellStart"/>
      <w:r w:rsidRPr="0033128F">
        <w:rPr>
          <w:sz w:val="28"/>
          <w:szCs w:val="28"/>
        </w:rPr>
        <w:t>спеціалістом</w:t>
      </w:r>
      <w:proofErr w:type="spellEnd"/>
      <w:r w:rsidRPr="0033128F">
        <w:rPr>
          <w:sz w:val="28"/>
          <w:szCs w:val="28"/>
        </w:rPr>
        <w:t xml:space="preserve"> з </w:t>
      </w:r>
      <w:proofErr w:type="spellStart"/>
      <w:r w:rsidRPr="0033128F">
        <w:rPr>
          <w:sz w:val="28"/>
          <w:szCs w:val="28"/>
        </w:rPr>
        <w:t>фізичної</w:t>
      </w:r>
      <w:proofErr w:type="spellEnd"/>
      <w:r w:rsidRPr="0033128F">
        <w:rPr>
          <w:sz w:val="28"/>
          <w:szCs w:val="28"/>
        </w:rPr>
        <w:t xml:space="preserve"> </w:t>
      </w:r>
      <w:proofErr w:type="spellStart"/>
      <w:r w:rsidRPr="0033128F">
        <w:rPr>
          <w:sz w:val="28"/>
          <w:szCs w:val="28"/>
        </w:rPr>
        <w:t>реабілітації</w:t>
      </w:r>
      <w:proofErr w:type="spellEnd"/>
      <w:r w:rsidRPr="0033128F">
        <w:rPr>
          <w:sz w:val="28"/>
          <w:szCs w:val="28"/>
        </w:rPr>
        <w:t xml:space="preserve">) і </w:t>
      </w:r>
      <w:proofErr w:type="spellStart"/>
      <w:r w:rsidRPr="0033128F">
        <w:rPr>
          <w:sz w:val="28"/>
          <w:szCs w:val="28"/>
        </w:rPr>
        <w:t>завірена</w:t>
      </w:r>
      <w:proofErr w:type="spellEnd"/>
      <w:r w:rsidRPr="0033128F">
        <w:rPr>
          <w:sz w:val="28"/>
          <w:szCs w:val="28"/>
        </w:rPr>
        <w:t xml:space="preserve"> печаткою установи.</w:t>
      </w:r>
    </w:p>
    <w:p w14:paraId="6B89E0BF" w14:textId="77777777" w:rsidR="007A4D6F" w:rsidRPr="0033128F" w:rsidRDefault="00490F90" w:rsidP="00641712">
      <w:pPr>
        <w:pStyle w:val="a3"/>
        <w:shd w:val="clear" w:color="auto" w:fill="FFFFFF"/>
        <w:ind w:left="0" w:firstLine="709"/>
        <w:jc w:val="both"/>
        <w:rPr>
          <w:sz w:val="28"/>
          <w:szCs w:val="28"/>
          <w:lang w:val="uk-UA"/>
        </w:rPr>
      </w:pPr>
      <w:r w:rsidRPr="0033128F">
        <w:rPr>
          <w:rFonts w:eastAsia="Arial,BoldItalic"/>
          <w:sz w:val="28"/>
          <w:szCs w:val="28"/>
        </w:rPr>
        <w:t xml:space="preserve">Результатом </w:t>
      </w:r>
      <w:proofErr w:type="spellStart"/>
      <w:r w:rsidRPr="0033128F">
        <w:rPr>
          <w:rFonts w:eastAsia="Arial,BoldItalic"/>
          <w:sz w:val="28"/>
          <w:szCs w:val="28"/>
        </w:rPr>
        <w:t>проходження</w:t>
      </w:r>
      <w:proofErr w:type="spellEnd"/>
      <w:r w:rsidRPr="0033128F">
        <w:rPr>
          <w:rFonts w:eastAsia="Arial,BoldItalic"/>
          <w:sz w:val="28"/>
          <w:szCs w:val="28"/>
        </w:rPr>
        <w:t xml:space="preserve"> практики є оформлений </w:t>
      </w:r>
      <w:proofErr w:type="spellStart"/>
      <w:r w:rsidRPr="0033128F">
        <w:rPr>
          <w:rFonts w:eastAsia="Arial,BoldItalic"/>
          <w:sz w:val="28"/>
          <w:szCs w:val="28"/>
        </w:rPr>
        <w:t>належним</w:t>
      </w:r>
      <w:proofErr w:type="spellEnd"/>
      <w:r w:rsidRPr="0033128F">
        <w:rPr>
          <w:rFonts w:eastAsia="Arial,BoldItalic"/>
          <w:sz w:val="28"/>
          <w:szCs w:val="28"/>
        </w:rPr>
        <w:t xml:space="preserve"> чином </w:t>
      </w:r>
      <w:proofErr w:type="spellStart"/>
      <w:r w:rsidRPr="0033128F">
        <w:rPr>
          <w:rFonts w:eastAsia="Arial,BoldItalic"/>
          <w:sz w:val="28"/>
          <w:szCs w:val="28"/>
        </w:rPr>
        <w:t>звіт</w:t>
      </w:r>
      <w:proofErr w:type="spellEnd"/>
      <w:r w:rsidRPr="0033128F">
        <w:rPr>
          <w:rFonts w:eastAsia="Arial,BoldItalic"/>
          <w:sz w:val="28"/>
          <w:szCs w:val="28"/>
        </w:rPr>
        <w:t xml:space="preserve"> з </w:t>
      </w:r>
      <w:proofErr w:type="spellStart"/>
      <w:r w:rsidRPr="0033128F">
        <w:rPr>
          <w:rFonts w:eastAsia="Arial,BoldItalic"/>
          <w:sz w:val="28"/>
          <w:szCs w:val="28"/>
        </w:rPr>
        <w:t>Виробничої</w:t>
      </w:r>
      <w:proofErr w:type="spellEnd"/>
      <w:r w:rsidRPr="0033128F">
        <w:rPr>
          <w:rFonts w:eastAsia="Arial,BoldItalic"/>
          <w:sz w:val="28"/>
          <w:szCs w:val="28"/>
        </w:rPr>
        <w:t xml:space="preserve"> практики. </w:t>
      </w:r>
      <w:r w:rsidRPr="0033128F">
        <w:rPr>
          <w:sz w:val="28"/>
          <w:szCs w:val="28"/>
        </w:rPr>
        <w:t xml:space="preserve">Для </w:t>
      </w:r>
      <w:proofErr w:type="spellStart"/>
      <w:r w:rsidRPr="0033128F">
        <w:rPr>
          <w:sz w:val="28"/>
          <w:szCs w:val="28"/>
        </w:rPr>
        <w:t>узагальнення</w:t>
      </w:r>
      <w:proofErr w:type="spellEnd"/>
      <w:r w:rsidRPr="0033128F">
        <w:rPr>
          <w:sz w:val="28"/>
          <w:szCs w:val="28"/>
        </w:rPr>
        <w:t xml:space="preserve"> </w:t>
      </w:r>
      <w:proofErr w:type="spellStart"/>
      <w:r w:rsidRPr="0033128F">
        <w:rPr>
          <w:sz w:val="28"/>
          <w:szCs w:val="28"/>
        </w:rPr>
        <w:t>матеріалу</w:t>
      </w:r>
      <w:proofErr w:type="spellEnd"/>
      <w:r w:rsidRPr="0033128F">
        <w:rPr>
          <w:sz w:val="28"/>
          <w:szCs w:val="28"/>
        </w:rPr>
        <w:t xml:space="preserve">, </w:t>
      </w:r>
      <w:proofErr w:type="spellStart"/>
      <w:r w:rsidRPr="0033128F">
        <w:rPr>
          <w:sz w:val="28"/>
          <w:szCs w:val="28"/>
        </w:rPr>
        <w:t>напрацьованого</w:t>
      </w:r>
      <w:proofErr w:type="spellEnd"/>
      <w:r w:rsidRPr="0033128F">
        <w:rPr>
          <w:sz w:val="28"/>
          <w:szCs w:val="28"/>
        </w:rPr>
        <w:t xml:space="preserve"> студентами </w:t>
      </w:r>
      <w:proofErr w:type="spellStart"/>
      <w:r w:rsidRPr="0033128F">
        <w:rPr>
          <w:sz w:val="28"/>
          <w:szCs w:val="28"/>
        </w:rPr>
        <w:t>під</w:t>
      </w:r>
      <w:proofErr w:type="spellEnd"/>
      <w:r w:rsidRPr="0033128F">
        <w:rPr>
          <w:sz w:val="28"/>
          <w:szCs w:val="28"/>
        </w:rPr>
        <w:t xml:space="preserve"> час практики, і </w:t>
      </w:r>
      <w:proofErr w:type="spellStart"/>
      <w:r w:rsidRPr="0033128F">
        <w:rPr>
          <w:sz w:val="28"/>
          <w:szCs w:val="28"/>
        </w:rPr>
        <w:t>підготовки</w:t>
      </w:r>
      <w:proofErr w:type="spellEnd"/>
      <w:r w:rsidRPr="0033128F">
        <w:rPr>
          <w:sz w:val="28"/>
          <w:szCs w:val="28"/>
        </w:rPr>
        <w:t xml:space="preserve"> </w:t>
      </w:r>
      <w:proofErr w:type="spellStart"/>
      <w:r w:rsidRPr="0033128F">
        <w:rPr>
          <w:sz w:val="28"/>
          <w:szCs w:val="28"/>
        </w:rPr>
        <w:t>звіту</w:t>
      </w:r>
      <w:proofErr w:type="spellEnd"/>
      <w:r w:rsidRPr="0033128F">
        <w:rPr>
          <w:sz w:val="28"/>
          <w:szCs w:val="28"/>
        </w:rPr>
        <w:t xml:space="preserve"> за </w:t>
      </w:r>
      <w:proofErr w:type="spellStart"/>
      <w:r w:rsidRPr="0033128F">
        <w:rPr>
          <w:sz w:val="28"/>
          <w:szCs w:val="28"/>
        </w:rPr>
        <w:t>програмою</w:t>
      </w:r>
      <w:proofErr w:type="spellEnd"/>
      <w:r w:rsidRPr="0033128F">
        <w:rPr>
          <w:sz w:val="28"/>
          <w:szCs w:val="28"/>
        </w:rPr>
        <w:t xml:space="preserve"> практики </w:t>
      </w:r>
      <w:proofErr w:type="spellStart"/>
      <w:r w:rsidRPr="0033128F">
        <w:rPr>
          <w:sz w:val="28"/>
          <w:szCs w:val="28"/>
        </w:rPr>
        <w:t>має</w:t>
      </w:r>
      <w:proofErr w:type="spellEnd"/>
      <w:r w:rsidRPr="0033128F">
        <w:rPr>
          <w:sz w:val="28"/>
          <w:szCs w:val="28"/>
        </w:rPr>
        <w:t xml:space="preserve"> бути </w:t>
      </w:r>
      <w:proofErr w:type="spellStart"/>
      <w:r w:rsidRPr="0033128F">
        <w:rPr>
          <w:sz w:val="28"/>
          <w:szCs w:val="28"/>
        </w:rPr>
        <w:t>передбачено</w:t>
      </w:r>
      <w:proofErr w:type="spellEnd"/>
      <w:r w:rsidRPr="0033128F">
        <w:rPr>
          <w:sz w:val="28"/>
          <w:szCs w:val="28"/>
        </w:rPr>
        <w:t xml:space="preserve"> час у два - три </w:t>
      </w:r>
      <w:proofErr w:type="spellStart"/>
      <w:r w:rsidRPr="0033128F">
        <w:rPr>
          <w:sz w:val="28"/>
          <w:szCs w:val="28"/>
        </w:rPr>
        <w:t>останніх</w:t>
      </w:r>
      <w:proofErr w:type="spellEnd"/>
      <w:r w:rsidRPr="0033128F">
        <w:rPr>
          <w:sz w:val="28"/>
          <w:szCs w:val="28"/>
        </w:rPr>
        <w:t xml:space="preserve"> </w:t>
      </w:r>
      <w:proofErr w:type="spellStart"/>
      <w:r w:rsidRPr="0033128F">
        <w:rPr>
          <w:sz w:val="28"/>
          <w:szCs w:val="28"/>
        </w:rPr>
        <w:t>дні</w:t>
      </w:r>
      <w:proofErr w:type="spellEnd"/>
      <w:r w:rsidRPr="0033128F">
        <w:rPr>
          <w:sz w:val="28"/>
          <w:szCs w:val="28"/>
        </w:rPr>
        <w:t>.</w:t>
      </w:r>
    </w:p>
    <w:p w14:paraId="237FDE19" w14:textId="77777777" w:rsidR="007A4D6F" w:rsidRPr="0033128F" w:rsidRDefault="00490F90" w:rsidP="00641712">
      <w:pPr>
        <w:pStyle w:val="a3"/>
        <w:shd w:val="clear" w:color="auto" w:fill="FFFFFF"/>
        <w:ind w:left="0" w:firstLine="709"/>
        <w:jc w:val="both"/>
        <w:rPr>
          <w:sz w:val="28"/>
          <w:szCs w:val="28"/>
          <w:lang w:val="uk-UA"/>
        </w:rPr>
      </w:pPr>
      <w:proofErr w:type="spellStart"/>
      <w:r w:rsidRPr="0033128F">
        <w:rPr>
          <w:sz w:val="28"/>
          <w:szCs w:val="28"/>
        </w:rPr>
        <w:t>Основним</w:t>
      </w:r>
      <w:proofErr w:type="spellEnd"/>
      <w:r w:rsidRPr="0033128F">
        <w:rPr>
          <w:sz w:val="28"/>
          <w:szCs w:val="28"/>
        </w:rPr>
        <w:t xml:space="preserve"> документом, </w:t>
      </w:r>
      <w:proofErr w:type="spellStart"/>
      <w:r w:rsidRPr="0033128F">
        <w:rPr>
          <w:sz w:val="28"/>
          <w:szCs w:val="28"/>
        </w:rPr>
        <w:t>що</w:t>
      </w:r>
      <w:proofErr w:type="spellEnd"/>
      <w:r w:rsidRPr="0033128F">
        <w:rPr>
          <w:sz w:val="28"/>
          <w:szCs w:val="28"/>
        </w:rPr>
        <w:t xml:space="preserve"> </w:t>
      </w:r>
      <w:proofErr w:type="spellStart"/>
      <w:r w:rsidRPr="0033128F">
        <w:rPr>
          <w:sz w:val="28"/>
          <w:szCs w:val="28"/>
        </w:rPr>
        <w:t>відображає</w:t>
      </w:r>
      <w:proofErr w:type="spellEnd"/>
      <w:r w:rsidRPr="0033128F">
        <w:rPr>
          <w:sz w:val="28"/>
          <w:szCs w:val="28"/>
        </w:rPr>
        <w:t xml:space="preserve"> </w:t>
      </w:r>
      <w:proofErr w:type="spellStart"/>
      <w:r w:rsidRPr="0033128F">
        <w:rPr>
          <w:sz w:val="28"/>
          <w:szCs w:val="28"/>
        </w:rPr>
        <w:t>процес</w:t>
      </w:r>
      <w:proofErr w:type="spellEnd"/>
      <w:r w:rsidRPr="0033128F">
        <w:rPr>
          <w:sz w:val="28"/>
          <w:szCs w:val="28"/>
        </w:rPr>
        <w:t xml:space="preserve"> </w:t>
      </w:r>
      <w:proofErr w:type="spellStart"/>
      <w:r w:rsidRPr="0033128F">
        <w:rPr>
          <w:sz w:val="28"/>
          <w:szCs w:val="28"/>
        </w:rPr>
        <w:t>проходження</w:t>
      </w:r>
      <w:proofErr w:type="spellEnd"/>
      <w:r w:rsidRPr="0033128F">
        <w:rPr>
          <w:sz w:val="28"/>
          <w:szCs w:val="28"/>
        </w:rPr>
        <w:t xml:space="preserve"> студентом практики, є </w:t>
      </w:r>
      <w:proofErr w:type="spellStart"/>
      <w:r w:rsidRPr="0033128F">
        <w:rPr>
          <w:sz w:val="28"/>
          <w:szCs w:val="28"/>
        </w:rPr>
        <w:t>щоденник</w:t>
      </w:r>
      <w:proofErr w:type="spellEnd"/>
      <w:r w:rsidRPr="0033128F">
        <w:rPr>
          <w:sz w:val="28"/>
          <w:szCs w:val="28"/>
        </w:rPr>
        <w:t>.</w:t>
      </w:r>
    </w:p>
    <w:p w14:paraId="7B782F55" w14:textId="77777777" w:rsidR="007A4D6F" w:rsidRPr="0033128F" w:rsidRDefault="00490F90" w:rsidP="00641712">
      <w:pPr>
        <w:pStyle w:val="a3"/>
        <w:shd w:val="clear" w:color="auto" w:fill="FFFFFF"/>
        <w:ind w:left="0" w:firstLine="709"/>
        <w:jc w:val="both"/>
        <w:rPr>
          <w:sz w:val="28"/>
          <w:szCs w:val="28"/>
          <w:lang w:val="uk-UA"/>
        </w:rPr>
      </w:pPr>
      <w:proofErr w:type="spellStart"/>
      <w:r w:rsidRPr="0033128F">
        <w:rPr>
          <w:sz w:val="28"/>
          <w:szCs w:val="28"/>
        </w:rPr>
        <w:lastRenderedPageBreak/>
        <w:t>Щоденник</w:t>
      </w:r>
      <w:proofErr w:type="spellEnd"/>
      <w:r w:rsidRPr="0033128F">
        <w:rPr>
          <w:sz w:val="28"/>
          <w:szCs w:val="28"/>
        </w:rPr>
        <w:t xml:space="preserve"> і </w:t>
      </w:r>
      <w:proofErr w:type="spellStart"/>
      <w:r w:rsidRPr="0033128F">
        <w:rPr>
          <w:sz w:val="28"/>
          <w:szCs w:val="28"/>
        </w:rPr>
        <w:t>звіт</w:t>
      </w:r>
      <w:proofErr w:type="spellEnd"/>
      <w:r w:rsidRPr="0033128F">
        <w:rPr>
          <w:sz w:val="28"/>
          <w:szCs w:val="28"/>
        </w:rPr>
        <w:t xml:space="preserve"> </w:t>
      </w:r>
      <w:proofErr w:type="spellStart"/>
      <w:r w:rsidRPr="0033128F">
        <w:rPr>
          <w:sz w:val="28"/>
          <w:szCs w:val="28"/>
        </w:rPr>
        <w:t>оформлюються</w:t>
      </w:r>
      <w:proofErr w:type="spellEnd"/>
      <w:r w:rsidRPr="0033128F">
        <w:rPr>
          <w:sz w:val="28"/>
          <w:szCs w:val="28"/>
        </w:rPr>
        <w:t xml:space="preserve"> на </w:t>
      </w:r>
      <w:proofErr w:type="spellStart"/>
      <w:r w:rsidRPr="0033128F">
        <w:rPr>
          <w:sz w:val="28"/>
          <w:szCs w:val="28"/>
        </w:rPr>
        <w:t>місці</w:t>
      </w:r>
      <w:proofErr w:type="spellEnd"/>
      <w:r w:rsidRPr="0033128F">
        <w:rPr>
          <w:sz w:val="28"/>
          <w:szCs w:val="28"/>
        </w:rPr>
        <w:t xml:space="preserve"> практики і там же </w:t>
      </w:r>
      <w:proofErr w:type="spellStart"/>
      <w:r w:rsidRPr="0033128F">
        <w:rPr>
          <w:sz w:val="28"/>
          <w:szCs w:val="28"/>
        </w:rPr>
        <w:t>подаються</w:t>
      </w:r>
      <w:proofErr w:type="spellEnd"/>
      <w:r w:rsidRPr="0033128F">
        <w:rPr>
          <w:sz w:val="28"/>
          <w:szCs w:val="28"/>
        </w:rPr>
        <w:t xml:space="preserve"> </w:t>
      </w:r>
      <w:proofErr w:type="spellStart"/>
      <w:r w:rsidRPr="0033128F">
        <w:rPr>
          <w:sz w:val="28"/>
          <w:szCs w:val="28"/>
        </w:rPr>
        <w:t>керівнику</w:t>
      </w:r>
      <w:proofErr w:type="spellEnd"/>
      <w:r w:rsidRPr="0033128F">
        <w:rPr>
          <w:sz w:val="28"/>
          <w:szCs w:val="28"/>
        </w:rPr>
        <w:t xml:space="preserve"> практики </w:t>
      </w:r>
      <w:proofErr w:type="spellStart"/>
      <w:r w:rsidRPr="0033128F">
        <w:rPr>
          <w:sz w:val="28"/>
          <w:szCs w:val="28"/>
        </w:rPr>
        <w:t>від</w:t>
      </w:r>
      <w:proofErr w:type="spellEnd"/>
      <w:r w:rsidRPr="0033128F">
        <w:rPr>
          <w:sz w:val="28"/>
          <w:szCs w:val="28"/>
        </w:rPr>
        <w:t xml:space="preserve"> </w:t>
      </w:r>
      <w:proofErr w:type="spellStart"/>
      <w:r w:rsidRPr="0033128F">
        <w:rPr>
          <w:sz w:val="28"/>
          <w:szCs w:val="28"/>
        </w:rPr>
        <w:t>підприємства</w:t>
      </w:r>
      <w:proofErr w:type="spellEnd"/>
      <w:r w:rsidRPr="0033128F">
        <w:rPr>
          <w:sz w:val="28"/>
          <w:szCs w:val="28"/>
        </w:rPr>
        <w:t xml:space="preserve"> на </w:t>
      </w:r>
      <w:proofErr w:type="spellStart"/>
      <w:r w:rsidRPr="0033128F">
        <w:rPr>
          <w:sz w:val="28"/>
          <w:szCs w:val="28"/>
        </w:rPr>
        <w:t>перевірку</w:t>
      </w:r>
      <w:proofErr w:type="spellEnd"/>
      <w:r w:rsidRPr="0033128F">
        <w:rPr>
          <w:sz w:val="28"/>
          <w:szCs w:val="28"/>
        </w:rPr>
        <w:t xml:space="preserve"> і </w:t>
      </w:r>
      <w:proofErr w:type="spellStart"/>
      <w:r w:rsidRPr="0033128F">
        <w:rPr>
          <w:sz w:val="28"/>
          <w:szCs w:val="28"/>
        </w:rPr>
        <w:t>одержання</w:t>
      </w:r>
      <w:proofErr w:type="spellEnd"/>
      <w:r w:rsidRPr="0033128F">
        <w:rPr>
          <w:sz w:val="28"/>
          <w:szCs w:val="28"/>
        </w:rPr>
        <w:t xml:space="preserve"> </w:t>
      </w:r>
      <w:proofErr w:type="spellStart"/>
      <w:r w:rsidRPr="0033128F">
        <w:rPr>
          <w:sz w:val="28"/>
          <w:szCs w:val="28"/>
        </w:rPr>
        <w:t>відгуку</w:t>
      </w:r>
      <w:proofErr w:type="spellEnd"/>
      <w:r w:rsidRPr="0033128F">
        <w:rPr>
          <w:sz w:val="28"/>
          <w:szCs w:val="28"/>
        </w:rPr>
        <w:t xml:space="preserve">. </w:t>
      </w:r>
      <w:proofErr w:type="spellStart"/>
      <w:r w:rsidRPr="0033128F">
        <w:rPr>
          <w:sz w:val="28"/>
          <w:szCs w:val="28"/>
        </w:rPr>
        <w:t>Відгук</w:t>
      </w:r>
      <w:proofErr w:type="spellEnd"/>
      <w:r w:rsidRPr="0033128F">
        <w:rPr>
          <w:sz w:val="28"/>
          <w:szCs w:val="28"/>
        </w:rPr>
        <w:t xml:space="preserve"> </w:t>
      </w:r>
      <w:proofErr w:type="spellStart"/>
      <w:r w:rsidRPr="0033128F">
        <w:rPr>
          <w:sz w:val="28"/>
          <w:szCs w:val="28"/>
        </w:rPr>
        <w:t>оформлюється</w:t>
      </w:r>
      <w:proofErr w:type="spellEnd"/>
      <w:r w:rsidRPr="0033128F">
        <w:rPr>
          <w:sz w:val="28"/>
          <w:szCs w:val="28"/>
        </w:rPr>
        <w:t xml:space="preserve"> у </w:t>
      </w:r>
      <w:proofErr w:type="spellStart"/>
      <w:r w:rsidRPr="0033128F">
        <w:rPr>
          <w:sz w:val="28"/>
          <w:szCs w:val="28"/>
        </w:rPr>
        <w:t>відповідному</w:t>
      </w:r>
      <w:proofErr w:type="spellEnd"/>
      <w:r w:rsidRPr="0033128F">
        <w:rPr>
          <w:sz w:val="28"/>
          <w:szCs w:val="28"/>
        </w:rPr>
        <w:t xml:space="preserve"> порядку з </w:t>
      </w:r>
      <w:proofErr w:type="spellStart"/>
      <w:r w:rsidRPr="0033128F">
        <w:rPr>
          <w:sz w:val="28"/>
          <w:szCs w:val="28"/>
        </w:rPr>
        <w:t>підписами</w:t>
      </w:r>
      <w:proofErr w:type="spellEnd"/>
      <w:r w:rsidRPr="0033128F">
        <w:rPr>
          <w:sz w:val="28"/>
          <w:szCs w:val="28"/>
        </w:rPr>
        <w:t xml:space="preserve">, печаткою і </w:t>
      </w:r>
      <w:proofErr w:type="spellStart"/>
      <w:r w:rsidRPr="0033128F">
        <w:rPr>
          <w:sz w:val="28"/>
          <w:szCs w:val="28"/>
        </w:rPr>
        <w:t>поставленою</w:t>
      </w:r>
      <w:proofErr w:type="spellEnd"/>
      <w:r w:rsidRPr="0033128F">
        <w:rPr>
          <w:sz w:val="28"/>
          <w:szCs w:val="28"/>
        </w:rPr>
        <w:t xml:space="preserve"> датою.</w:t>
      </w:r>
    </w:p>
    <w:p w14:paraId="4CBCD04E" w14:textId="77777777" w:rsidR="007A4D6F" w:rsidRPr="0033128F" w:rsidRDefault="00490F90" w:rsidP="00641712">
      <w:pPr>
        <w:pStyle w:val="a3"/>
        <w:shd w:val="clear" w:color="auto" w:fill="FFFFFF"/>
        <w:ind w:left="0" w:firstLine="709"/>
        <w:jc w:val="both"/>
        <w:rPr>
          <w:sz w:val="28"/>
          <w:szCs w:val="28"/>
          <w:lang w:val="uk-UA"/>
        </w:rPr>
      </w:pPr>
      <w:proofErr w:type="spellStart"/>
      <w:r w:rsidRPr="0033128F">
        <w:rPr>
          <w:sz w:val="28"/>
          <w:szCs w:val="28"/>
        </w:rPr>
        <w:t>Нижче</w:t>
      </w:r>
      <w:proofErr w:type="spellEnd"/>
      <w:r w:rsidRPr="0033128F">
        <w:rPr>
          <w:sz w:val="28"/>
          <w:szCs w:val="28"/>
        </w:rPr>
        <w:t xml:space="preserve"> </w:t>
      </w:r>
      <w:proofErr w:type="spellStart"/>
      <w:r w:rsidRPr="0033128F">
        <w:rPr>
          <w:sz w:val="28"/>
          <w:szCs w:val="28"/>
        </w:rPr>
        <w:t>подаються</w:t>
      </w:r>
      <w:proofErr w:type="spellEnd"/>
      <w:r w:rsidRPr="0033128F">
        <w:rPr>
          <w:sz w:val="28"/>
          <w:szCs w:val="28"/>
        </w:rPr>
        <w:t xml:space="preserve"> </w:t>
      </w:r>
      <w:proofErr w:type="spellStart"/>
      <w:r w:rsidRPr="0033128F">
        <w:rPr>
          <w:sz w:val="28"/>
          <w:szCs w:val="28"/>
        </w:rPr>
        <w:t>розділи</w:t>
      </w:r>
      <w:proofErr w:type="spellEnd"/>
      <w:r w:rsidRPr="0033128F">
        <w:rPr>
          <w:sz w:val="28"/>
          <w:szCs w:val="28"/>
        </w:rPr>
        <w:t xml:space="preserve"> </w:t>
      </w:r>
      <w:proofErr w:type="spellStart"/>
      <w:r w:rsidRPr="0033128F">
        <w:rPr>
          <w:sz w:val="28"/>
          <w:szCs w:val="28"/>
        </w:rPr>
        <w:t>звітної</w:t>
      </w:r>
      <w:proofErr w:type="spellEnd"/>
      <w:r w:rsidRPr="0033128F">
        <w:rPr>
          <w:sz w:val="28"/>
          <w:szCs w:val="28"/>
        </w:rPr>
        <w:t xml:space="preserve"> </w:t>
      </w:r>
      <w:proofErr w:type="spellStart"/>
      <w:r w:rsidRPr="0033128F">
        <w:rPr>
          <w:sz w:val="28"/>
          <w:szCs w:val="28"/>
        </w:rPr>
        <w:t>документації</w:t>
      </w:r>
      <w:proofErr w:type="spellEnd"/>
      <w:r w:rsidRPr="0033128F">
        <w:rPr>
          <w:sz w:val="28"/>
          <w:szCs w:val="28"/>
        </w:rPr>
        <w:t xml:space="preserve"> для </w:t>
      </w:r>
      <w:proofErr w:type="spellStart"/>
      <w:r w:rsidRPr="0033128F">
        <w:rPr>
          <w:sz w:val="28"/>
          <w:szCs w:val="28"/>
        </w:rPr>
        <w:t>виробничої</w:t>
      </w:r>
      <w:proofErr w:type="spellEnd"/>
      <w:r w:rsidRPr="0033128F">
        <w:rPr>
          <w:sz w:val="28"/>
          <w:szCs w:val="28"/>
        </w:rPr>
        <w:t xml:space="preserve"> практики:</w:t>
      </w:r>
    </w:p>
    <w:p w14:paraId="02902711" w14:textId="77777777" w:rsidR="007A4D6F" w:rsidRPr="0033128F" w:rsidRDefault="00490F90" w:rsidP="00641712">
      <w:pPr>
        <w:pStyle w:val="a3"/>
        <w:shd w:val="clear" w:color="auto" w:fill="FFFFFF"/>
        <w:ind w:left="0" w:firstLine="709"/>
        <w:jc w:val="both"/>
        <w:rPr>
          <w:sz w:val="28"/>
          <w:szCs w:val="28"/>
          <w:lang w:val="uk-UA"/>
        </w:rPr>
      </w:pPr>
      <w:r w:rsidRPr="0033128F">
        <w:rPr>
          <w:sz w:val="28"/>
          <w:szCs w:val="28"/>
        </w:rPr>
        <w:t xml:space="preserve">1. </w:t>
      </w:r>
      <w:proofErr w:type="spellStart"/>
      <w:r w:rsidRPr="0033128F">
        <w:rPr>
          <w:sz w:val="28"/>
          <w:szCs w:val="28"/>
        </w:rPr>
        <w:t>Щоденник</w:t>
      </w:r>
      <w:proofErr w:type="spellEnd"/>
      <w:r w:rsidRPr="0033128F">
        <w:rPr>
          <w:sz w:val="28"/>
          <w:szCs w:val="28"/>
        </w:rPr>
        <w:t xml:space="preserve"> практиканта, у </w:t>
      </w:r>
      <w:proofErr w:type="spellStart"/>
      <w:r w:rsidRPr="0033128F">
        <w:rPr>
          <w:sz w:val="28"/>
          <w:szCs w:val="28"/>
        </w:rPr>
        <w:t>якому</w:t>
      </w:r>
      <w:proofErr w:type="spellEnd"/>
      <w:r w:rsidRPr="0033128F">
        <w:rPr>
          <w:sz w:val="28"/>
          <w:szCs w:val="28"/>
        </w:rPr>
        <w:t xml:space="preserve"> </w:t>
      </w:r>
      <w:proofErr w:type="spellStart"/>
      <w:r w:rsidRPr="0033128F">
        <w:rPr>
          <w:sz w:val="28"/>
          <w:szCs w:val="28"/>
        </w:rPr>
        <w:t>фіксується</w:t>
      </w:r>
      <w:proofErr w:type="spellEnd"/>
      <w:r w:rsidRPr="0033128F">
        <w:rPr>
          <w:sz w:val="28"/>
          <w:szCs w:val="28"/>
        </w:rPr>
        <w:t xml:space="preserve"> вся </w:t>
      </w:r>
      <w:proofErr w:type="spellStart"/>
      <w:r w:rsidRPr="0033128F">
        <w:rPr>
          <w:sz w:val="28"/>
          <w:szCs w:val="28"/>
        </w:rPr>
        <w:t>документація</w:t>
      </w:r>
      <w:proofErr w:type="spellEnd"/>
      <w:r w:rsidRPr="0033128F">
        <w:rPr>
          <w:sz w:val="28"/>
          <w:szCs w:val="28"/>
        </w:rPr>
        <w:t xml:space="preserve"> і </w:t>
      </w:r>
      <w:proofErr w:type="spellStart"/>
      <w:r w:rsidRPr="0033128F">
        <w:rPr>
          <w:sz w:val="28"/>
          <w:szCs w:val="28"/>
        </w:rPr>
        <w:t>щоденна</w:t>
      </w:r>
      <w:proofErr w:type="spellEnd"/>
      <w:r w:rsidRPr="0033128F">
        <w:rPr>
          <w:sz w:val="28"/>
          <w:szCs w:val="28"/>
        </w:rPr>
        <w:t xml:space="preserve"> робота на </w:t>
      </w:r>
      <w:proofErr w:type="spellStart"/>
      <w:r w:rsidRPr="0033128F">
        <w:rPr>
          <w:sz w:val="28"/>
          <w:szCs w:val="28"/>
        </w:rPr>
        <w:t>практиці</w:t>
      </w:r>
      <w:proofErr w:type="spellEnd"/>
      <w:r w:rsidRPr="0033128F">
        <w:rPr>
          <w:sz w:val="28"/>
          <w:szCs w:val="28"/>
        </w:rPr>
        <w:t>.</w:t>
      </w:r>
    </w:p>
    <w:p w14:paraId="6F376BC6" w14:textId="77777777" w:rsidR="007A4D6F" w:rsidRPr="0033128F" w:rsidRDefault="00490F90" w:rsidP="00641712">
      <w:pPr>
        <w:pStyle w:val="a3"/>
        <w:shd w:val="clear" w:color="auto" w:fill="FFFFFF"/>
        <w:ind w:left="0" w:firstLine="709"/>
        <w:jc w:val="both"/>
        <w:rPr>
          <w:sz w:val="28"/>
          <w:szCs w:val="28"/>
          <w:lang w:val="uk-UA"/>
        </w:rPr>
      </w:pPr>
      <w:r w:rsidRPr="0033128F">
        <w:rPr>
          <w:sz w:val="28"/>
          <w:szCs w:val="28"/>
        </w:rPr>
        <w:t xml:space="preserve">2. </w:t>
      </w:r>
      <w:proofErr w:type="spellStart"/>
      <w:r w:rsidRPr="0033128F">
        <w:rPr>
          <w:sz w:val="28"/>
          <w:szCs w:val="28"/>
        </w:rPr>
        <w:t>Індивідуальний</w:t>
      </w:r>
      <w:proofErr w:type="spellEnd"/>
      <w:r w:rsidRPr="0033128F">
        <w:rPr>
          <w:sz w:val="28"/>
          <w:szCs w:val="28"/>
        </w:rPr>
        <w:t xml:space="preserve"> план </w:t>
      </w:r>
      <w:proofErr w:type="spellStart"/>
      <w:r w:rsidRPr="0033128F">
        <w:rPr>
          <w:sz w:val="28"/>
          <w:szCs w:val="28"/>
        </w:rPr>
        <w:t>роботи</w:t>
      </w:r>
      <w:proofErr w:type="spellEnd"/>
      <w:r w:rsidRPr="0033128F">
        <w:rPr>
          <w:sz w:val="28"/>
          <w:szCs w:val="28"/>
        </w:rPr>
        <w:t>.</w:t>
      </w:r>
    </w:p>
    <w:p w14:paraId="3C2E7867" w14:textId="77777777" w:rsidR="007A4D6F" w:rsidRPr="0033128F" w:rsidRDefault="00490F90" w:rsidP="00641712">
      <w:pPr>
        <w:pStyle w:val="a3"/>
        <w:shd w:val="clear" w:color="auto" w:fill="FFFFFF"/>
        <w:ind w:left="0" w:firstLine="709"/>
        <w:jc w:val="both"/>
        <w:rPr>
          <w:sz w:val="28"/>
          <w:szCs w:val="28"/>
          <w:lang w:val="uk-UA"/>
        </w:rPr>
      </w:pPr>
      <w:r w:rsidRPr="0033128F">
        <w:rPr>
          <w:sz w:val="28"/>
          <w:szCs w:val="28"/>
        </w:rPr>
        <w:t xml:space="preserve">3. План-конспект </w:t>
      </w:r>
      <w:proofErr w:type="spellStart"/>
      <w:r w:rsidRPr="0033128F">
        <w:rPr>
          <w:sz w:val="28"/>
          <w:szCs w:val="28"/>
        </w:rPr>
        <w:t>проведення</w:t>
      </w:r>
      <w:proofErr w:type="spellEnd"/>
      <w:r w:rsidRPr="0033128F">
        <w:rPr>
          <w:sz w:val="28"/>
          <w:szCs w:val="28"/>
        </w:rPr>
        <w:t xml:space="preserve"> занять з </w:t>
      </w:r>
      <w:proofErr w:type="spellStart"/>
      <w:r w:rsidRPr="0033128F">
        <w:rPr>
          <w:sz w:val="28"/>
          <w:szCs w:val="28"/>
        </w:rPr>
        <w:t>фізичної</w:t>
      </w:r>
      <w:proofErr w:type="spellEnd"/>
      <w:r w:rsidRPr="0033128F">
        <w:rPr>
          <w:sz w:val="28"/>
          <w:szCs w:val="28"/>
        </w:rPr>
        <w:t xml:space="preserve"> </w:t>
      </w:r>
      <w:proofErr w:type="spellStart"/>
      <w:r w:rsidRPr="0033128F">
        <w:rPr>
          <w:sz w:val="28"/>
          <w:szCs w:val="28"/>
        </w:rPr>
        <w:t>реабілітації</w:t>
      </w:r>
      <w:proofErr w:type="spellEnd"/>
      <w:r w:rsidRPr="0033128F">
        <w:rPr>
          <w:sz w:val="28"/>
          <w:szCs w:val="28"/>
        </w:rPr>
        <w:t xml:space="preserve"> на </w:t>
      </w:r>
      <w:proofErr w:type="spellStart"/>
      <w:r w:rsidRPr="0033128F">
        <w:rPr>
          <w:sz w:val="28"/>
          <w:szCs w:val="28"/>
        </w:rPr>
        <w:t>період</w:t>
      </w:r>
      <w:proofErr w:type="spellEnd"/>
      <w:r w:rsidRPr="0033128F">
        <w:rPr>
          <w:sz w:val="28"/>
          <w:szCs w:val="28"/>
        </w:rPr>
        <w:t xml:space="preserve"> </w:t>
      </w:r>
      <w:proofErr w:type="spellStart"/>
      <w:r w:rsidRPr="0033128F">
        <w:rPr>
          <w:sz w:val="28"/>
          <w:szCs w:val="28"/>
        </w:rPr>
        <w:t>виробничої</w:t>
      </w:r>
      <w:proofErr w:type="spellEnd"/>
      <w:r w:rsidRPr="0033128F">
        <w:rPr>
          <w:sz w:val="28"/>
          <w:szCs w:val="28"/>
        </w:rPr>
        <w:t xml:space="preserve"> практики у </w:t>
      </w:r>
      <w:proofErr w:type="spellStart"/>
      <w:r w:rsidRPr="0033128F">
        <w:rPr>
          <w:sz w:val="28"/>
          <w:szCs w:val="28"/>
        </w:rPr>
        <w:t>закріплених</w:t>
      </w:r>
      <w:proofErr w:type="spellEnd"/>
      <w:r w:rsidRPr="0033128F">
        <w:rPr>
          <w:sz w:val="28"/>
          <w:szCs w:val="28"/>
        </w:rPr>
        <w:t xml:space="preserve"> </w:t>
      </w:r>
      <w:proofErr w:type="spellStart"/>
      <w:r w:rsidRPr="0033128F">
        <w:rPr>
          <w:sz w:val="28"/>
          <w:szCs w:val="28"/>
        </w:rPr>
        <w:t>групах</w:t>
      </w:r>
      <w:proofErr w:type="spellEnd"/>
      <w:r w:rsidRPr="0033128F">
        <w:rPr>
          <w:sz w:val="28"/>
          <w:szCs w:val="28"/>
        </w:rPr>
        <w:t>.</w:t>
      </w:r>
    </w:p>
    <w:p w14:paraId="5DCDE05B" w14:textId="77777777" w:rsidR="007A4D6F" w:rsidRPr="0033128F" w:rsidRDefault="00490F90" w:rsidP="00641712">
      <w:pPr>
        <w:pStyle w:val="a3"/>
        <w:shd w:val="clear" w:color="auto" w:fill="FFFFFF"/>
        <w:ind w:left="0" w:firstLine="709"/>
        <w:jc w:val="both"/>
        <w:rPr>
          <w:sz w:val="28"/>
          <w:szCs w:val="28"/>
          <w:lang w:val="uk-UA"/>
        </w:rPr>
      </w:pPr>
      <w:r w:rsidRPr="0033128F">
        <w:rPr>
          <w:sz w:val="28"/>
          <w:szCs w:val="28"/>
        </w:rPr>
        <w:t xml:space="preserve">4. 12 </w:t>
      </w:r>
      <w:proofErr w:type="spellStart"/>
      <w:r w:rsidRPr="0033128F">
        <w:rPr>
          <w:sz w:val="28"/>
          <w:szCs w:val="28"/>
        </w:rPr>
        <w:t>планів-конспектів</w:t>
      </w:r>
      <w:proofErr w:type="spellEnd"/>
      <w:r w:rsidRPr="0033128F">
        <w:rPr>
          <w:sz w:val="28"/>
          <w:szCs w:val="28"/>
        </w:rPr>
        <w:t xml:space="preserve"> для </w:t>
      </w:r>
      <w:proofErr w:type="spellStart"/>
      <w:r w:rsidRPr="0033128F">
        <w:rPr>
          <w:sz w:val="28"/>
          <w:szCs w:val="28"/>
        </w:rPr>
        <w:t>різних</w:t>
      </w:r>
      <w:proofErr w:type="spellEnd"/>
      <w:r w:rsidRPr="0033128F">
        <w:rPr>
          <w:sz w:val="28"/>
          <w:szCs w:val="28"/>
        </w:rPr>
        <w:t xml:space="preserve"> </w:t>
      </w:r>
      <w:proofErr w:type="spellStart"/>
      <w:r w:rsidRPr="0033128F">
        <w:rPr>
          <w:sz w:val="28"/>
          <w:szCs w:val="28"/>
        </w:rPr>
        <w:t>груп</w:t>
      </w:r>
      <w:proofErr w:type="spellEnd"/>
      <w:r w:rsidRPr="0033128F">
        <w:rPr>
          <w:sz w:val="28"/>
          <w:szCs w:val="28"/>
        </w:rPr>
        <w:t xml:space="preserve"> </w:t>
      </w:r>
      <w:proofErr w:type="spellStart"/>
      <w:r w:rsidRPr="0033128F">
        <w:rPr>
          <w:sz w:val="28"/>
          <w:szCs w:val="28"/>
        </w:rPr>
        <w:t>населення</w:t>
      </w:r>
      <w:proofErr w:type="spellEnd"/>
      <w:r w:rsidRPr="0033128F">
        <w:rPr>
          <w:sz w:val="28"/>
          <w:szCs w:val="28"/>
        </w:rPr>
        <w:t xml:space="preserve"> з </w:t>
      </w:r>
      <w:proofErr w:type="spellStart"/>
      <w:r w:rsidRPr="0033128F">
        <w:rPr>
          <w:sz w:val="28"/>
          <w:szCs w:val="28"/>
        </w:rPr>
        <w:t>урахуванням</w:t>
      </w:r>
      <w:proofErr w:type="spellEnd"/>
      <w:r w:rsidRPr="0033128F">
        <w:rPr>
          <w:sz w:val="28"/>
          <w:szCs w:val="28"/>
        </w:rPr>
        <w:t xml:space="preserve"> </w:t>
      </w:r>
      <w:proofErr w:type="spellStart"/>
      <w:r w:rsidRPr="0033128F">
        <w:rPr>
          <w:sz w:val="28"/>
          <w:szCs w:val="28"/>
        </w:rPr>
        <w:t>клінічного</w:t>
      </w:r>
      <w:proofErr w:type="spellEnd"/>
      <w:r w:rsidRPr="0033128F">
        <w:rPr>
          <w:sz w:val="28"/>
          <w:szCs w:val="28"/>
        </w:rPr>
        <w:t xml:space="preserve"> </w:t>
      </w:r>
      <w:proofErr w:type="spellStart"/>
      <w:r w:rsidRPr="0033128F">
        <w:rPr>
          <w:sz w:val="28"/>
          <w:szCs w:val="28"/>
        </w:rPr>
        <w:t>діагнозу</w:t>
      </w:r>
      <w:proofErr w:type="spellEnd"/>
      <w:r w:rsidRPr="0033128F">
        <w:rPr>
          <w:sz w:val="28"/>
          <w:szCs w:val="28"/>
        </w:rPr>
        <w:t xml:space="preserve"> з </w:t>
      </w:r>
      <w:proofErr w:type="spellStart"/>
      <w:r w:rsidRPr="0033128F">
        <w:rPr>
          <w:sz w:val="28"/>
          <w:szCs w:val="28"/>
        </w:rPr>
        <w:t>посиланням</w:t>
      </w:r>
      <w:proofErr w:type="spellEnd"/>
      <w:r w:rsidRPr="0033128F">
        <w:rPr>
          <w:sz w:val="28"/>
          <w:szCs w:val="28"/>
        </w:rPr>
        <w:t xml:space="preserve"> на </w:t>
      </w:r>
      <w:proofErr w:type="spellStart"/>
      <w:r w:rsidRPr="0033128F">
        <w:rPr>
          <w:sz w:val="28"/>
          <w:szCs w:val="28"/>
        </w:rPr>
        <w:t>літературу</w:t>
      </w:r>
      <w:proofErr w:type="spellEnd"/>
      <w:r w:rsidRPr="0033128F">
        <w:rPr>
          <w:sz w:val="28"/>
          <w:szCs w:val="28"/>
        </w:rPr>
        <w:t xml:space="preserve">, яка </w:t>
      </w:r>
      <w:proofErr w:type="spellStart"/>
      <w:r w:rsidRPr="0033128F">
        <w:rPr>
          <w:sz w:val="28"/>
          <w:szCs w:val="28"/>
        </w:rPr>
        <w:t>використовується</w:t>
      </w:r>
      <w:proofErr w:type="spellEnd"/>
      <w:r w:rsidRPr="0033128F">
        <w:rPr>
          <w:sz w:val="28"/>
          <w:szCs w:val="28"/>
        </w:rPr>
        <w:t xml:space="preserve"> при </w:t>
      </w:r>
      <w:proofErr w:type="spellStart"/>
      <w:r w:rsidRPr="0033128F">
        <w:rPr>
          <w:sz w:val="28"/>
          <w:szCs w:val="28"/>
        </w:rPr>
        <w:t>підготовці</w:t>
      </w:r>
      <w:proofErr w:type="spellEnd"/>
      <w:r w:rsidRPr="0033128F">
        <w:rPr>
          <w:sz w:val="28"/>
          <w:szCs w:val="28"/>
        </w:rPr>
        <w:t xml:space="preserve"> до </w:t>
      </w:r>
      <w:proofErr w:type="spellStart"/>
      <w:r w:rsidRPr="0033128F">
        <w:rPr>
          <w:sz w:val="28"/>
          <w:szCs w:val="28"/>
        </w:rPr>
        <w:t>проведення</w:t>
      </w:r>
      <w:proofErr w:type="spellEnd"/>
      <w:r w:rsidRPr="0033128F">
        <w:rPr>
          <w:sz w:val="28"/>
          <w:szCs w:val="28"/>
        </w:rPr>
        <w:t xml:space="preserve"> </w:t>
      </w:r>
      <w:proofErr w:type="spellStart"/>
      <w:r w:rsidRPr="0033128F">
        <w:rPr>
          <w:sz w:val="28"/>
          <w:szCs w:val="28"/>
        </w:rPr>
        <w:t>заняття</w:t>
      </w:r>
      <w:proofErr w:type="spellEnd"/>
      <w:r w:rsidRPr="0033128F">
        <w:rPr>
          <w:sz w:val="28"/>
          <w:szCs w:val="28"/>
        </w:rPr>
        <w:t>.</w:t>
      </w:r>
    </w:p>
    <w:p w14:paraId="3E24F433" w14:textId="77777777" w:rsidR="007A4D6F" w:rsidRPr="0033128F" w:rsidRDefault="00490F90" w:rsidP="00641712">
      <w:pPr>
        <w:pStyle w:val="a3"/>
        <w:shd w:val="clear" w:color="auto" w:fill="FFFFFF"/>
        <w:ind w:left="0" w:firstLine="709"/>
        <w:jc w:val="both"/>
        <w:rPr>
          <w:sz w:val="28"/>
          <w:szCs w:val="28"/>
          <w:lang w:val="uk-UA"/>
        </w:rPr>
      </w:pPr>
      <w:r w:rsidRPr="0033128F">
        <w:rPr>
          <w:sz w:val="28"/>
          <w:szCs w:val="28"/>
        </w:rPr>
        <w:t xml:space="preserve">5. </w:t>
      </w:r>
      <w:proofErr w:type="spellStart"/>
      <w:r w:rsidRPr="0033128F">
        <w:rPr>
          <w:sz w:val="28"/>
          <w:szCs w:val="28"/>
        </w:rPr>
        <w:t>Звіт</w:t>
      </w:r>
      <w:proofErr w:type="spellEnd"/>
      <w:r w:rsidRPr="0033128F">
        <w:rPr>
          <w:sz w:val="28"/>
          <w:szCs w:val="28"/>
        </w:rPr>
        <w:t xml:space="preserve"> про роботу. </w:t>
      </w:r>
    </w:p>
    <w:p w14:paraId="2AB92D02" w14:textId="77777777" w:rsidR="007A4D6F" w:rsidRPr="0033128F" w:rsidRDefault="00490F90" w:rsidP="00641712">
      <w:pPr>
        <w:pStyle w:val="a3"/>
        <w:shd w:val="clear" w:color="auto" w:fill="FFFFFF"/>
        <w:ind w:left="0" w:firstLine="709"/>
        <w:jc w:val="both"/>
        <w:rPr>
          <w:sz w:val="28"/>
          <w:szCs w:val="28"/>
          <w:lang w:val="uk-UA"/>
        </w:rPr>
      </w:pPr>
      <w:proofErr w:type="spellStart"/>
      <w:r w:rsidRPr="0033128F">
        <w:rPr>
          <w:sz w:val="28"/>
          <w:szCs w:val="28"/>
        </w:rPr>
        <w:t>Студенти</w:t>
      </w:r>
      <w:proofErr w:type="spellEnd"/>
      <w:r w:rsidRPr="0033128F">
        <w:rPr>
          <w:sz w:val="28"/>
          <w:szCs w:val="28"/>
        </w:rPr>
        <w:t xml:space="preserve">, </w:t>
      </w:r>
      <w:proofErr w:type="spellStart"/>
      <w:r w:rsidRPr="0033128F">
        <w:rPr>
          <w:sz w:val="28"/>
          <w:szCs w:val="28"/>
        </w:rPr>
        <w:t>які</w:t>
      </w:r>
      <w:proofErr w:type="spellEnd"/>
      <w:r w:rsidRPr="0033128F">
        <w:rPr>
          <w:sz w:val="28"/>
          <w:szCs w:val="28"/>
        </w:rPr>
        <w:t xml:space="preserve"> не </w:t>
      </w:r>
      <w:proofErr w:type="spellStart"/>
      <w:r w:rsidRPr="0033128F">
        <w:rPr>
          <w:sz w:val="28"/>
          <w:szCs w:val="28"/>
        </w:rPr>
        <w:t>пройшли</w:t>
      </w:r>
      <w:proofErr w:type="spellEnd"/>
      <w:r w:rsidRPr="0033128F">
        <w:rPr>
          <w:sz w:val="28"/>
          <w:szCs w:val="28"/>
        </w:rPr>
        <w:t xml:space="preserve"> </w:t>
      </w:r>
      <w:proofErr w:type="spellStart"/>
      <w:r w:rsidRPr="0033128F">
        <w:rPr>
          <w:sz w:val="28"/>
          <w:szCs w:val="28"/>
        </w:rPr>
        <w:t>виробничу</w:t>
      </w:r>
      <w:proofErr w:type="spellEnd"/>
      <w:r w:rsidRPr="0033128F">
        <w:rPr>
          <w:sz w:val="28"/>
          <w:szCs w:val="28"/>
        </w:rPr>
        <w:t xml:space="preserve"> практику в установлений </w:t>
      </w:r>
      <w:proofErr w:type="spellStart"/>
      <w:r w:rsidRPr="0033128F">
        <w:rPr>
          <w:sz w:val="28"/>
          <w:szCs w:val="28"/>
        </w:rPr>
        <w:t>термін</w:t>
      </w:r>
      <w:proofErr w:type="spellEnd"/>
      <w:r w:rsidRPr="0033128F">
        <w:rPr>
          <w:sz w:val="28"/>
          <w:szCs w:val="28"/>
        </w:rPr>
        <w:t xml:space="preserve"> і не </w:t>
      </w:r>
      <w:proofErr w:type="spellStart"/>
      <w:r w:rsidRPr="0033128F">
        <w:rPr>
          <w:sz w:val="28"/>
          <w:szCs w:val="28"/>
        </w:rPr>
        <w:t>мають</w:t>
      </w:r>
      <w:proofErr w:type="spellEnd"/>
      <w:r w:rsidRPr="0033128F">
        <w:rPr>
          <w:sz w:val="28"/>
          <w:szCs w:val="28"/>
        </w:rPr>
        <w:t xml:space="preserve"> </w:t>
      </w:r>
      <w:proofErr w:type="spellStart"/>
      <w:r w:rsidRPr="0033128F">
        <w:rPr>
          <w:sz w:val="28"/>
          <w:szCs w:val="28"/>
        </w:rPr>
        <w:t>підстав</w:t>
      </w:r>
      <w:proofErr w:type="spellEnd"/>
      <w:r w:rsidRPr="0033128F">
        <w:rPr>
          <w:sz w:val="28"/>
          <w:szCs w:val="28"/>
        </w:rPr>
        <w:t xml:space="preserve"> для </w:t>
      </w:r>
      <w:proofErr w:type="spellStart"/>
      <w:r w:rsidRPr="0033128F">
        <w:rPr>
          <w:sz w:val="28"/>
          <w:szCs w:val="28"/>
        </w:rPr>
        <w:t>перенесення</w:t>
      </w:r>
      <w:proofErr w:type="spellEnd"/>
      <w:r w:rsidRPr="0033128F">
        <w:rPr>
          <w:sz w:val="28"/>
          <w:szCs w:val="28"/>
        </w:rPr>
        <w:t xml:space="preserve"> практики на </w:t>
      </w:r>
      <w:proofErr w:type="spellStart"/>
      <w:r w:rsidRPr="0033128F">
        <w:rPr>
          <w:sz w:val="28"/>
          <w:szCs w:val="28"/>
        </w:rPr>
        <w:t>пізніший</w:t>
      </w:r>
      <w:proofErr w:type="spellEnd"/>
      <w:r w:rsidRPr="0033128F">
        <w:rPr>
          <w:sz w:val="28"/>
          <w:szCs w:val="28"/>
        </w:rPr>
        <w:t xml:space="preserve"> </w:t>
      </w:r>
      <w:proofErr w:type="spellStart"/>
      <w:r w:rsidRPr="0033128F">
        <w:rPr>
          <w:sz w:val="28"/>
          <w:szCs w:val="28"/>
        </w:rPr>
        <w:t>термін</w:t>
      </w:r>
      <w:proofErr w:type="spellEnd"/>
      <w:r w:rsidRPr="0033128F">
        <w:rPr>
          <w:sz w:val="28"/>
          <w:szCs w:val="28"/>
        </w:rPr>
        <w:t xml:space="preserve">, </w:t>
      </w:r>
      <w:proofErr w:type="spellStart"/>
      <w:r w:rsidRPr="0033128F">
        <w:rPr>
          <w:sz w:val="28"/>
          <w:szCs w:val="28"/>
        </w:rPr>
        <w:t>отримують</w:t>
      </w:r>
      <w:proofErr w:type="spellEnd"/>
      <w:r w:rsidRPr="0033128F">
        <w:rPr>
          <w:sz w:val="28"/>
          <w:szCs w:val="28"/>
        </w:rPr>
        <w:t xml:space="preserve"> </w:t>
      </w:r>
      <w:proofErr w:type="spellStart"/>
      <w:r w:rsidRPr="0033128F">
        <w:rPr>
          <w:sz w:val="28"/>
          <w:szCs w:val="28"/>
        </w:rPr>
        <w:t>незадовільну</w:t>
      </w:r>
      <w:proofErr w:type="spellEnd"/>
      <w:r w:rsidRPr="0033128F">
        <w:rPr>
          <w:sz w:val="28"/>
          <w:szCs w:val="28"/>
        </w:rPr>
        <w:t xml:space="preserve"> </w:t>
      </w:r>
      <w:proofErr w:type="spellStart"/>
      <w:r w:rsidRPr="0033128F">
        <w:rPr>
          <w:sz w:val="28"/>
          <w:szCs w:val="28"/>
        </w:rPr>
        <w:t>оцінку</w:t>
      </w:r>
      <w:proofErr w:type="spellEnd"/>
      <w:r w:rsidRPr="0033128F">
        <w:rPr>
          <w:sz w:val="28"/>
          <w:szCs w:val="28"/>
        </w:rPr>
        <w:t>.</w:t>
      </w:r>
    </w:p>
    <w:p w14:paraId="1D006F75" w14:textId="77777777" w:rsidR="00943AF9" w:rsidRPr="006E6DEB" w:rsidRDefault="00490F90" w:rsidP="00641712">
      <w:pPr>
        <w:pStyle w:val="a3"/>
        <w:shd w:val="clear" w:color="auto" w:fill="FFFFFF"/>
        <w:ind w:left="0" w:firstLine="709"/>
        <w:jc w:val="both"/>
        <w:rPr>
          <w:sz w:val="28"/>
          <w:szCs w:val="28"/>
        </w:rPr>
      </w:pPr>
      <w:r w:rsidRPr="0033128F">
        <w:rPr>
          <w:sz w:val="28"/>
          <w:szCs w:val="28"/>
        </w:rPr>
        <w:t xml:space="preserve">До </w:t>
      </w:r>
      <w:proofErr w:type="spellStart"/>
      <w:r w:rsidRPr="0033128F">
        <w:rPr>
          <w:sz w:val="28"/>
          <w:szCs w:val="28"/>
        </w:rPr>
        <w:t>захисту</w:t>
      </w:r>
      <w:proofErr w:type="spellEnd"/>
      <w:r w:rsidRPr="0033128F">
        <w:rPr>
          <w:sz w:val="28"/>
          <w:szCs w:val="28"/>
        </w:rPr>
        <w:t xml:space="preserve"> практики </w:t>
      </w:r>
      <w:proofErr w:type="spellStart"/>
      <w:r w:rsidRPr="0033128F">
        <w:rPr>
          <w:sz w:val="28"/>
          <w:szCs w:val="28"/>
        </w:rPr>
        <w:t>допускаються</w:t>
      </w:r>
      <w:proofErr w:type="spellEnd"/>
      <w:r w:rsidRPr="0033128F">
        <w:rPr>
          <w:sz w:val="28"/>
          <w:szCs w:val="28"/>
        </w:rPr>
        <w:t xml:space="preserve"> </w:t>
      </w:r>
      <w:proofErr w:type="spellStart"/>
      <w:r w:rsidRPr="0033128F">
        <w:rPr>
          <w:sz w:val="28"/>
          <w:szCs w:val="28"/>
        </w:rPr>
        <w:t>студенти</w:t>
      </w:r>
      <w:proofErr w:type="spellEnd"/>
      <w:r w:rsidRPr="0033128F">
        <w:rPr>
          <w:sz w:val="28"/>
          <w:szCs w:val="28"/>
        </w:rPr>
        <w:t xml:space="preserve">, </w:t>
      </w:r>
      <w:proofErr w:type="spellStart"/>
      <w:r w:rsidRPr="0033128F">
        <w:rPr>
          <w:sz w:val="28"/>
          <w:szCs w:val="28"/>
        </w:rPr>
        <w:t>які</w:t>
      </w:r>
      <w:proofErr w:type="spellEnd"/>
      <w:r w:rsidRPr="0033128F">
        <w:rPr>
          <w:sz w:val="28"/>
          <w:szCs w:val="28"/>
        </w:rPr>
        <w:t xml:space="preserve"> </w:t>
      </w:r>
      <w:proofErr w:type="spellStart"/>
      <w:r w:rsidRPr="0033128F">
        <w:rPr>
          <w:sz w:val="28"/>
          <w:szCs w:val="28"/>
        </w:rPr>
        <w:t>повністю</w:t>
      </w:r>
      <w:proofErr w:type="spellEnd"/>
      <w:r w:rsidRPr="0033128F">
        <w:rPr>
          <w:sz w:val="28"/>
          <w:szCs w:val="28"/>
        </w:rPr>
        <w:t xml:space="preserve"> </w:t>
      </w:r>
      <w:proofErr w:type="spellStart"/>
      <w:r w:rsidRPr="0033128F">
        <w:rPr>
          <w:sz w:val="28"/>
          <w:szCs w:val="28"/>
        </w:rPr>
        <w:t>виконали</w:t>
      </w:r>
      <w:proofErr w:type="spellEnd"/>
      <w:r w:rsidRPr="0033128F">
        <w:rPr>
          <w:sz w:val="28"/>
          <w:szCs w:val="28"/>
        </w:rPr>
        <w:t xml:space="preserve"> </w:t>
      </w:r>
      <w:proofErr w:type="spellStart"/>
      <w:r w:rsidRPr="0033128F">
        <w:rPr>
          <w:sz w:val="28"/>
          <w:szCs w:val="28"/>
        </w:rPr>
        <w:t>завдання</w:t>
      </w:r>
      <w:proofErr w:type="spellEnd"/>
      <w:r w:rsidRPr="0033128F">
        <w:rPr>
          <w:sz w:val="28"/>
          <w:szCs w:val="28"/>
        </w:rPr>
        <w:t xml:space="preserve"> </w:t>
      </w:r>
      <w:proofErr w:type="spellStart"/>
      <w:r w:rsidRPr="0033128F">
        <w:rPr>
          <w:sz w:val="28"/>
          <w:szCs w:val="28"/>
        </w:rPr>
        <w:t>програми</w:t>
      </w:r>
      <w:proofErr w:type="spellEnd"/>
      <w:r w:rsidRPr="0033128F">
        <w:rPr>
          <w:sz w:val="28"/>
          <w:szCs w:val="28"/>
        </w:rPr>
        <w:t xml:space="preserve"> практики та </w:t>
      </w:r>
      <w:proofErr w:type="spellStart"/>
      <w:r w:rsidRPr="0033128F">
        <w:rPr>
          <w:sz w:val="28"/>
          <w:szCs w:val="28"/>
        </w:rPr>
        <w:t>вчасно</w:t>
      </w:r>
      <w:proofErr w:type="spellEnd"/>
      <w:r w:rsidRPr="0033128F">
        <w:rPr>
          <w:sz w:val="28"/>
          <w:szCs w:val="28"/>
        </w:rPr>
        <w:t xml:space="preserve"> оформили </w:t>
      </w:r>
      <w:proofErr w:type="spellStart"/>
      <w:r w:rsidRPr="0033128F">
        <w:rPr>
          <w:sz w:val="28"/>
          <w:szCs w:val="28"/>
        </w:rPr>
        <w:t>звітну</w:t>
      </w:r>
      <w:proofErr w:type="spellEnd"/>
      <w:r w:rsidRPr="0033128F">
        <w:rPr>
          <w:sz w:val="28"/>
          <w:szCs w:val="28"/>
        </w:rPr>
        <w:t xml:space="preserve"> </w:t>
      </w:r>
      <w:proofErr w:type="spellStart"/>
      <w:r w:rsidRPr="0033128F">
        <w:rPr>
          <w:sz w:val="28"/>
          <w:szCs w:val="28"/>
        </w:rPr>
        <w:t>документацію</w:t>
      </w:r>
      <w:proofErr w:type="spellEnd"/>
      <w:r w:rsidRPr="0033128F">
        <w:rPr>
          <w:sz w:val="28"/>
          <w:szCs w:val="28"/>
        </w:rPr>
        <w:t>.</w:t>
      </w:r>
    </w:p>
    <w:p w14:paraId="34C0AB27" w14:textId="77777777" w:rsidR="00641712" w:rsidRDefault="00641712" w:rsidP="00641712">
      <w:pPr>
        <w:pStyle w:val="a5"/>
        <w:ind w:firstLine="709"/>
        <w:rPr>
          <w:b/>
          <w:color w:val="000000"/>
          <w:szCs w:val="28"/>
        </w:rPr>
      </w:pPr>
    </w:p>
    <w:p w14:paraId="5E72D43A" w14:textId="77777777" w:rsidR="0033128F" w:rsidRPr="0033128F" w:rsidRDefault="0033128F" w:rsidP="00641712">
      <w:pPr>
        <w:pStyle w:val="a5"/>
        <w:ind w:firstLine="709"/>
        <w:rPr>
          <w:b/>
          <w:bCs/>
          <w:color w:val="000000"/>
          <w:szCs w:val="28"/>
        </w:rPr>
      </w:pPr>
      <w:r w:rsidRPr="0033128F">
        <w:rPr>
          <w:b/>
          <w:color w:val="000000"/>
          <w:szCs w:val="28"/>
        </w:rPr>
        <w:t>4. Критерії оцінювання</w:t>
      </w:r>
    </w:p>
    <w:p w14:paraId="7644A5D6" w14:textId="77777777" w:rsidR="0033128F" w:rsidRPr="0033128F" w:rsidRDefault="0033128F" w:rsidP="00641712">
      <w:pPr>
        <w:ind w:firstLine="709"/>
        <w:jc w:val="both"/>
        <w:rPr>
          <w:sz w:val="28"/>
          <w:szCs w:val="28"/>
          <w:lang w:val="uk-UA"/>
        </w:rPr>
      </w:pPr>
      <w:r w:rsidRPr="0033128F">
        <w:rPr>
          <w:sz w:val="28"/>
          <w:szCs w:val="28"/>
          <w:lang w:val="uk-UA"/>
        </w:rPr>
        <w:t>Згідно положенню №283 від 29.08.2017 р. «Про бально-накопичувальну систему оцінювання результатів навчання здобувачами вищої освіти у Мелітопольського державного педагогічного університету імені Богдана Хмельницького» оцінювання діяльності студентів на практичних (лабораторних, семінарських) заняттях, виконання завдань самостійного опрацювання оцінюються за такими критеріями:</w:t>
      </w:r>
    </w:p>
    <w:p w14:paraId="429AEABE" w14:textId="77777777" w:rsidR="0033128F" w:rsidRPr="0033128F" w:rsidRDefault="0033128F" w:rsidP="00641712">
      <w:pPr>
        <w:ind w:firstLine="709"/>
        <w:jc w:val="both"/>
        <w:rPr>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33128F" w:rsidRPr="0033128F" w14:paraId="59AE28D5" w14:textId="77777777" w:rsidTr="005F5934">
        <w:tc>
          <w:tcPr>
            <w:tcW w:w="1951" w:type="dxa"/>
            <w:shd w:val="clear" w:color="auto" w:fill="auto"/>
          </w:tcPr>
          <w:p w14:paraId="4C2C595C" w14:textId="77777777" w:rsidR="0033128F" w:rsidRPr="0033128F" w:rsidRDefault="0033128F" w:rsidP="00641712">
            <w:pPr>
              <w:ind w:firstLine="709"/>
              <w:jc w:val="center"/>
              <w:rPr>
                <w:b/>
                <w:sz w:val="28"/>
                <w:szCs w:val="28"/>
                <w:lang w:val="uk-UA"/>
              </w:rPr>
            </w:pPr>
            <w:r w:rsidRPr="0033128F">
              <w:rPr>
                <w:b/>
                <w:sz w:val="28"/>
                <w:szCs w:val="28"/>
                <w:lang w:val="uk-UA"/>
              </w:rPr>
              <w:t>Бали</w:t>
            </w:r>
          </w:p>
        </w:tc>
        <w:tc>
          <w:tcPr>
            <w:tcW w:w="7336" w:type="dxa"/>
            <w:shd w:val="clear" w:color="auto" w:fill="auto"/>
          </w:tcPr>
          <w:p w14:paraId="5C6CEC32" w14:textId="77777777" w:rsidR="0033128F" w:rsidRPr="0033128F" w:rsidRDefault="0033128F" w:rsidP="00641712">
            <w:pPr>
              <w:ind w:firstLine="709"/>
              <w:jc w:val="center"/>
              <w:rPr>
                <w:b/>
                <w:sz w:val="28"/>
                <w:szCs w:val="28"/>
                <w:lang w:val="uk-UA"/>
              </w:rPr>
            </w:pPr>
            <w:r w:rsidRPr="0033128F">
              <w:rPr>
                <w:b/>
                <w:sz w:val="28"/>
                <w:szCs w:val="28"/>
                <w:lang w:val="uk-UA"/>
              </w:rPr>
              <w:t>Критерії</w:t>
            </w:r>
          </w:p>
        </w:tc>
      </w:tr>
      <w:tr w:rsidR="0033128F" w:rsidRPr="008106B8" w14:paraId="4AE26B96" w14:textId="77777777" w:rsidTr="005F5934">
        <w:tc>
          <w:tcPr>
            <w:tcW w:w="1951" w:type="dxa"/>
            <w:shd w:val="clear" w:color="auto" w:fill="auto"/>
          </w:tcPr>
          <w:p w14:paraId="09615816" w14:textId="77777777" w:rsidR="0033128F" w:rsidRPr="0033128F" w:rsidRDefault="0033128F" w:rsidP="00641712">
            <w:pPr>
              <w:ind w:firstLine="709"/>
              <w:jc w:val="both"/>
              <w:rPr>
                <w:sz w:val="28"/>
                <w:szCs w:val="28"/>
                <w:lang w:val="uk-UA"/>
              </w:rPr>
            </w:pPr>
          </w:p>
          <w:p w14:paraId="767CFC43" w14:textId="77777777" w:rsidR="0033128F" w:rsidRPr="0033128F" w:rsidRDefault="0033128F" w:rsidP="00641712">
            <w:pPr>
              <w:ind w:firstLine="709"/>
              <w:jc w:val="both"/>
              <w:rPr>
                <w:sz w:val="28"/>
                <w:szCs w:val="28"/>
                <w:lang w:val="uk-UA"/>
              </w:rPr>
            </w:pPr>
          </w:p>
          <w:p w14:paraId="33E67FFD" w14:textId="77777777" w:rsidR="0033128F" w:rsidRPr="0033128F" w:rsidRDefault="0033128F" w:rsidP="00641712">
            <w:pPr>
              <w:ind w:firstLine="709"/>
              <w:jc w:val="both"/>
              <w:rPr>
                <w:sz w:val="28"/>
                <w:szCs w:val="28"/>
                <w:lang w:val="uk-UA"/>
              </w:rPr>
            </w:pPr>
          </w:p>
          <w:p w14:paraId="2CC8EB3F" w14:textId="77777777" w:rsidR="0033128F" w:rsidRPr="0033128F" w:rsidRDefault="0033128F" w:rsidP="00641712">
            <w:pPr>
              <w:ind w:firstLine="709"/>
              <w:jc w:val="both"/>
              <w:rPr>
                <w:sz w:val="28"/>
                <w:szCs w:val="28"/>
                <w:lang w:val="uk-UA"/>
              </w:rPr>
            </w:pPr>
          </w:p>
          <w:p w14:paraId="32F59DAA" w14:textId="77777777" w:rsidR="0033128F" w:rsidRPr="0033128F" w:rsidRDefault="0033128F" w:rsidP="00641712">
            <w:pPr>
              <w:ind w:firstLine="709"/>
              <w:jc w:val="both"/>
              <w:rPr>
                <w:sz w:val="28"/>
                <w:szCs w:val="28"/>
                <w:lang w:val="uk-UA"/>
              </w:rPr>
            </w:pPr>
          </w:p>
          <w:p w14:paraId="13AE4B11" w14:textId="77777777" w:rsidR="0033128F" w:rsidRPr="0033128F" w:rsidRDefault="0033128F" w:rsidP="00641712">
            <w:pPr>
              <w:ind w:firstLine="709"/>
              <w:jc w:val="both"/>
              <w:rPr>
                <w:sz w:val="28"/>
                <w:szCs w:val="28"/>
                <w:lang w:val="uk-UA"/>
              </w:rPr>
            </w:pPr>
            <w:r w:rsidRPr="0033128F">
              <w:rPr>
                <w:sz w:val="28"/>
                <w:szCs w:val="28"/>
                <w:lang w:val="uk-UA"/>
              </w:rPr>
              <w:t>5</w:t>
            </w:r>
          </w:p>
        </w:tc>
        <w:tc>
          <w:tcPr>
            <w:tcW w:w="7336" w:type="dxa"/>
            <w:shd w:val="clear" w:color="auto" w:fill="auto"/>
          </w:tcPr>
          <w:p w14:paraId="20828985" w14:textId="77777777" w:rsidR="0033128F" w:rsidRPr="006E6DEB" w:rsidRDefault="006E6DEB" w:rsidP="00641712">
            <w:pPr>
              <w:shd w:val="clear" w:color="auto" w:fill="FFFFFF"/>
              <w:ind w:firstLine="709"/>
              <w:jc w:val="both"/>
              <w:rPr>
                <w:color w:val="000000"/>
                <w:sz w:val="28"/>
                <w:szCs w:val="28"/>
                <w:lang w:val="uk-UA"/>
              </w:rPr>
            </w:pPr>
            <w:r>
              <w:rPr>
                <w:color w:val="000000"/>
                <w:sz w:val="28"/>
                <w:szCs w:val="28"/>
                <w:lang w:val="uk-UA"/>
              </w:rPr>
              <w:t>С</w:t>
            </w:r>
            <w:r w:rsidRPr="006E6DEB">
              <w:rPr>
                <w:color w:val="000000"/>
                <w:sz w:val="28"/>
                <w:szCs w:val="28"/>
                <w:lang w:val="uk-UA"/>
              </w:rPr>
              <w:t>тудент при написанні звіту виконав основні завдання практики  та індивідуальне завдання, зробив висновки з урахування причинно-наслідкових зв'язків перебігу явищ (процесів), при цьому при захисті показав вміння аналізувати, порівнювати, узагальню</w:t>
            </w:r>
            <w:r w:rsidRPr="006E6DEB">
              <w:rPr>
                <w:color w:val="000000"/>
                <w:sz w:val="28"/>
                <w:szCs w:val="28"/>
                <w:lang w:val="uk-UA"/>
              </w:rPr>
              <w:softHyphen/>
              <w:t>вати сучасні методи й засоби</w:t>
            </w:r>
            <w:r w:rsidRPr="006E6DEB">
              <w:rPr>
                <w:color w:val="000000"/>
                <w:sz w:val="28"/>
                <w:szCs w:val="28"/>
                <w:lang w:val="uk-UA"/>
              </w:rPr>
              <w:softHyphen/>
              <w:t xml:space="preserve">, та використовування додаткового обладнання щодо вдосконалення діяльності фахівців з фізичної реабілітації, інструктора з лікувальної фізичної культури, викладача вищого навчального закладу,  до розробки яких підійшов творчо. </w:t>
            </w:r>
          </w:p>
        </w:tc>
      </w:tr>
      <w:tr w:rsidR="0033128F" w:rsidRPr="008106B8" w14:paraId="651F285E" w14:textId="77777777" w:rsidTr="005F5934">
        <w:tc>
          <w:tcPr>
            <w:tcW w:w="1951" w:type="dxa"/>
            <w:shd w:val="clear" w:color="auto" w:fill="auto"/>
          </w:tcPr>
          <w:p w14:paraId="6B464324" w14:textId="77777777" w:rsidR="0033128F" w:rsidRPr="0033128F" w:rsidRDefault="0033128F" w:rsidP="00641712">
            <w:pPr>
              <w:ind w:firstLine="709"/>
              <w:jc w:val="both"/>
              <w:rPr>
                <w:sz w:val="28"/>
                <w:szCs w:val="28"/>
                <w:lang w:val="uk-UA"/>
              </w:rPr>
            </w:pPr>
          </w:p>
          <w:p w14:paraId="018A9A44" w14:textId="77777777" w:rsidR="0033128F" w:rsidRPr="0033128F" w:rsidRDefault="0033128F" w:rsidP="00641712">
            <w:pPr>
              <w:ind w:firstLine="709"/>
              <w:jc w:val="both"/>
              <w:rPr>
                <w:sz w:val="28"/>
                <w:szCs w:val="28"/>
                <w:lang w:val="uk-UA"/>
              </w:rPr>
            </w:pPr>
          </w:p>
          <w:p w14:paraId="3D4CE29E" w14:textId="77777777" w:rsidR="0033128F" w:rsidRPr="0033128F" w:rsidRDefault="0033128F" w:rsidP="00641712">
            <w:pPr>
              <w:ind w:firstLine="709"/>
              <w:jc w:val="both"/>
              <w:rPr>
                <w:sz w:val="28"/>
                <w:szCs w:val="28"/>
                <w:lang w:val="uk-UA"/>
              </w:rPr>
            </w:pPr>
          </w:p>
          <w:p w14:paraId="499E9EEA" w14:textId="77777777" w:rsidR="0033128F" w:rsidRPr="0033128F" w:rsidRDefault="0033128F" w:rsidP="00641712">
            <w:pPr>
              <w:ind w:firstLine="709"/>
              <w:jc w:val="both"/>
              <w:rPr>
                <w:sz w:val="28"/>
                <w:szCs w:val="28"/>
                <w:lang w:val="uk-UA"/>
              </w:rPr>
            </w:pPr>
            <w:r w:rsidRPr="0033128F">
              <w:rPr>
                <w:sz w:val="28"/>
                <w:szCs w:val="28"/>
                <w:lang w:val="uk-UA"/>
              </w:rPr>
              <w:t>4</w:t>
            </w:r>
          </w:p>
        </w:tc>
        <w:tc>
          <w:tcPr>
            <w:tcW w:w="7336" w:type="dxa"/>
            <w:shd w:val="clear" w:color="auto" w:fill="auto"/>
          </w:tcPr>
          <w:p w14:paraId="6543624E" w14:textId="77777777" w:rsidR="0033128F" w:rsidRPr="006E6DEB" w:rsidRDefault="006E6DEB" w:rsidP="00641712">
            <w:pPr>
              <w:shd w:val="clear" w:color="auto" w:fill="FFFFFF"/>
              <w:ind w:firstLine="709"/>
              <w:jc w:val="both"/>
              <w:rPr>
                <w:color w:val="000000"/>
                <w:sz w:val="28"/>
                <w:szCs w:val="28"/>
                <w:lang w:val="uk-UA"/>
              </w:rPr>
            </w:pPr>
            <w:r>
              <w:rPr>
                <w:color w:val="000000"/>
                <w:sz w:val="28"/>
                <w:szCs w:val="28"/>
                <w:lang w:val="uk-UA"/>
              </w:rPr>
              <w:t>С</w:t>
            </w:r>
            <w:r w:rsidRPr="006E6DEB">
              <w:rPr>
                <w:color w:val="000000"/>
                <w:sz w:val="28"/>
                <w:szCs w:val="28"/>
                <w:lang w:val="uk-UA"/>
              </w:rPr>
              <w:t xml:space="preserve">тудент при написанні звіту виконав основні завдання практики  та індивідуальне завдання, зробив  висновки з урахування причинно-наслідкових зв'язків і механізмів (алгоритмів) перебігу явищ (процесів), при цьому при захисті достатньо проявив отримані вміння та </w:t>
            </w:r>
            <w:r w:rsidRPr="006E6DEB">
              <w:rPr>
                <w:color w:val="000000"/>
                <w:sz w:val="28"/>
                <w:szCs w:val="28"/>
                <w:lang w:val="uk-UA"/>
              </w:rPr>
              <w:lastRenderedPageBreak/>
              <w:t>навики щодо роботи з документацією та інформацією щодо результатів роботи  підприємства.</w:t>
            </w:r>
          </w:p>
        </w:tc>
      </w:tr>
      <w:tr w:rsidR="0033128F" w:rsidRPr="008106B8" w14:paraId="21FC8B51" w14:textId="77777777" w:rsidTr="005F5934">
        <w:tc>
          <w:tcPr>
            <w:tcW w:w="1951" w:type="dxa"/>
            <w:shd w:val="clear" w:color="auto" w:fill="auto"/>
          </w:tcPr>
          <w:p w14:paraId="775C9CC6" w14:textId="77777777" w:rsidR="0033128F" w:rsidRPr="0033128F" w:rsidRDefault="0033128F" w:rsidP="00641712">
            <w:pPr>
              <w:ind w:firstLine="709"/>
              <w:jc w:val="both"/>
              <w:rPr>
                <w:sz w:val="28"/>
                <w:szCs w:val="28"/>
                <w:lang w:val="uk-UA"/>
              </w:rPr>
            </w:pPr>
          </w:p>
          <w:p w14:paraId="36F75715" w14:textId="77777777" w:rsidR="0033128F" w:rsidRPr="0033128F" w:rsidRDefault="0033128F" w:rsidP="00641712">
            <w:pPr>
              <w:ind w:firstLine="709"/>
              <w:jc w:val="both"/>
              <w:rPr>
                <w:sz w:val="28"/>
                <w:szCs w:val="28"/>
                <w:lang w:val="uk-UA"/>
              </w:rPr>
            </w:pPr>
          </w:p>
          <w:p w14:paraId="49D4A3E9" w14:textId="77777777" w:rsidR="0033128F" w:rsidRPr="0033128F" w:rsidRDefault="0033128F" w:rsidP="00641712">
            <w:pPr>
              <w:ind w:firstLine="709"/>
              <w:jc w:val="both"/>
              <w:rPr>
                <w:sz w:val="28"/>
                <w:szCs w:val="28"/>
                <w:lang w:val="uk-UA"/>
              </w:rPr>
            </w:pPr>
            <w:r w:rsidRPr="0033128F">
              <w:rPr>
                <w:sz w:val="28"/>
                <w:szCs w:val="28"/>
                <w:lang w:val="uk-UA"/>
              </w:rPr>
              <w:t>3</w:t>
            </w:r>
          </w:p>
        </w:tc>
        <w:tc>
          <w:tcPr>
            <w:tcW w:w="7336" w:type="dxa"/>
            <w:shd w:val="clear" w:color="auto" w:fill="auto"/>
          </w:tcPr>
          <w:p w14:paraId="7DA0EEF8" w14:textId="77777777" w:rsidR="0033128F" w:rsidRPr="006E6DEB" w:rsidRDefault="006E6DEB" w:rsidP="00641712">
            <w:pPr>
              <w:shd w:val="clear" w:color="auto" w:fill="FFFFFF"/>
              <w:ind w:firstLine="709"/>
              <w:jc w:val="both"/>
              <w:rPr>
                <w:color w:val="000000"/>
                <w:sz w:val="28"/>
                <w:szCs w:val="28"/>
                <w:lang w:val="uk-UA"/>
              </w:rPr>
            </w:pPr>
            <w:r>
              <w:rPr>
                <w:color w:val="000000"/>
                <w:sz w:val="28"/>
                <w:szCs w:val="28"/>
                <w:lang w:val="uk-UA"/>
              </w:rPr>
              <w:t>С</w:t>
            </w:r>
            <w:r w:rsidRPr="006E6DEB">
              <w:rPr>
                <w:color w:val="000000"/>
                <w:sz w:val="28"/>
                <w:szCs w:val="28"/>
                <w:lang w:val="uk-UA"/>
              </w:rPr>
              <w:t>тудент при написанні звіту виконав основні завдання практики та індивідуальне завдання, але зроблені висновки без урахування причинно-наслідкових зв'язків і механізмів (алгоритмів) перебігу явищ (процесів), при цьому при захисті не достатньо проявив отримані вміння та навики щодо роботи з документацією та інформацією щодо ре</w:t>
            </w:r>
            <w:r>
              <w:rPr>
                <w:color w:val="000000"/>
                <w:sz w:val="28"/>
                <w:szCs w:val="28"/>
                <w:lang w:val="uk-UA"/>
              </w:rPr>
              <w:t xml:space="preserve">зультатів роботи </w:t>
            </w:r>
            <w:r w:rsidRPr="006E6DEB">
              <w:rPr>
                <w:color w:val="000000"/>
                <w:sz w:val="28"/>
                <w:szCs w:val="28"/>
                <w:lang w:val="uk-UA"/>
              </w:rPr>
              <w:t>підприємства.</w:t>
            </w:r>
          </w:p>
        </w:tc>
      </w:tr>
      <w:tr w:rsidR="0033128F" w:rsidRPr="008106B8" w14:paraId="35CB919F" w14:textId="77777777" w:rsidTr="005F5934">
        <w:tc>
          <w:tcPr>
            <w:tcW w:w="1951" w:type="dxa"/>
            <w:shd w:val="clear" w:color="auto" w:fill="auto"/>
          </w:tcPr>
          <w:p w14:paraId="70797991" w14:textId="77777777" w:rsidR="0033128F" w:rsidRPr="0033128F" w:rsidRDefault="0033128F" w:rsidP="00641712">
            <w:pPr>
              <w:ind w:firstLine="709"/>
              <w:jc w:val="both"/>
              <w:rPr>
                <w:sz w:val="28"/>
                <w:szCs w:val="28"/>
                <w:lang w:val="uk-UA"/>
              </w:rPr>
            </w:pPr>
          </w:p>
          <w:p w14:paraId="7F399307" w14:textId="77777777" w:rsidR="0033128F" w:rsidRPr="0033128F" w:rsidRDefault="0033128F" w:rsidP="00641712">
            <w:pPr>
              <w:ind w:firstLine="709"/>
              <w:jc w:val="both"/>
              <w:rPr>
                <w:sz w:val="28"/>
                <w:szCs w:val="28"/>
                <w:lang w:val="uk-UA"/>
              </w:rPr>
            </w:pPr>
          </w:p>
          <w:p w14:paraId="5ECA6E59" w14:textId="77777777" w:rsidR="0033128F" w:rsidRPr="0033128F" w:rsidRDefault="0033128F" w:rsidP="00641712">
            <w:pPr>
              <w:ind w:firstLine="709"/>
              <w:jc w:val="both"/>
              <w:rPr>
                <w:sz w:val="28"/>
                <w:szCs w:val="28"/>
                <w:lang w:val="uk-UA"/>
              </w:rPr>
            </w:pPr>
          </w:p>
          <w:p w14:paraId="16F84173" w14:textId="77777777" w:rsidR="0033128F" w:rsidRPr="0033128F" w:rsidRDefault="0033128F" w:rsidP="00641712">
            <w:pPr>
              <w:ind w:firstLine="709"/>
              <w:jc w:val="both"/>
              <w:rPr>
                <w:sz w:val="28"/>
                <w:szCs w:val="28"/>
                <w:lang w:val="uk-UA"/>
              </w:rPr>
            </w:pPr>
            <w:r w:rsidRPr="0033128F">
              <w:rPr>
                <w:sz w:val="28"/>
                <w:szCs w:val="28"/>
                <w:lang w:val="uk-UA"/>
              </w:rPr>
              <w:t>2</w:t>
            </w:r>
          </w:p>
        </w:tc>
        <w:tc>
          <w:tcPr>
            <w:tcW w:w="7336" w:type="dxa"/>
            <w:shd w:val="clear" w:color="auto" w:fill="auto"/>
          </w:tcPr>
          <w:p w14:paraId="4CF38895" w14:textId="77777777" w:rsidR="0033128F" w:rsidRPr="0033128F" w:rsidRDefault="0033128F" w:rsidP="00641712">
            <w:pPr>
              <w:ind w:firstLine="709"/>
              <w:jc w:val="both"/>
              <w:rPr>
                <w:sz w:val="28"/>
                <w:szCs w:val="28"/>
                <w:lang w:val="uk-UA"/>
              </w:rPr>
            </w:pPr>
            <w:r w:rsidRPr="0033128F">
              <w:rPr>
                <w:sz w:val="28"/>
                <w:szCs w:val="28"/>
                <w:lang w:val="uk-UA"/>
              </w:rPr>
              <w:t>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bl>
    <w:p w14:paraId="5D9E6444" w14:textId="77777777" w:rsidR="0033128F" w:rsidRPr="0033128F" w:rsidRDefault="0033128F" w:rsidP="00641712">
      <w:pPr>
        <w:ind w:firstLine="709"/>
        <w:jc w:val="both"/>
        <w:rPr>
          <w:sz w:val="28"/>
          <w:szCs w:val="28"/>
          <w:lang w:val="uk-UA"/>
        </w:rPr>
      </w:pPr>
    </w:p>
    <w:p w14:paraId="207966F0" w14:textId="77777777" w:rsidR="0033128F" w:rsidRPr="0033128F" w:rsidRDefault="0033128F" w:rsidP="00641712">
      <w:pPr>
        <w:pStyle w:val="a3"/>
        <w:ind w:left="0" w:firstLine="709"/>
        <w:jc w:val="center"/>
        <w:rPr>
          <w:b/>
          <w:sz w:val="28"/>
          <w:szCs w:val="28"/>
          <w:lang w:val="uk-UA"/>
        </w:rPr>
      </w:pPr>
      <w:r w:rsidRPr="0033128F">
        <w:rPr>
          <w:b/>
          <w:bCs/>
          <w:sz w:val="28"/>
          <w:szCs w:val="28"/>
          <w:lang w:val="uk-UA"/>
        </w:rPr>
        <w:t>5. Підведення підсумків</w:t>
      </w:r>
    </w:p>
    <w:p w14:paraId="6C6EBDAE" w14:textId="77777777" w:rsidR="0033128F" w:rsidRPr="0033128F" w:rsidRDefault="0033128F" w:rsidP="00641712">
      <w:pPr>
        <w:pStyle w:val="21"/>
        <w:tabs>
          <w:tab w:val="left" w:pos="0"/>
        </w:tabs>
        <w:spacing w:after="0" w:line="240" w:lineRule="auto"/>
        <w:ind w:firstLine="709"/>
        <w:jc w:val="both"/>
        <w:rPr>
          <w:b/>
          <w:color w:val="000000"/>
          <w:sz w:val="28"/>
          <w:szCs w:val="28"/>
        </w:rPr>
      </w:pPr>
      <w:r w:rsidRPr="0033128F">
        <w:rPr>
          <w:b/>
          <w:color w:val="000000"/>
          <w:sz w:val="28"/>
          <w:szCs w:val="28"/>
          <w:lang w:val="uk-UA"/>
        </w:rPr>
        <w:t xml:space="preserve">Підсумкова рейтингова оцінка з практики </w:t>
      </w:r>
      <w:r w:rsidRPr="0033128F">
        <w:rPr>
          <w:color w:val="000000"/>
          <w:sz w:val="28"/>
          <w:szCs w:val="28"/>
          <w:lang w:val="uk-UA"/>
        </w:rPr>
        <w:t xml:space="preserve">виставляється після обов’язкового відпрацювання всіх занять. </w:t>
      </w:r>
      <w:r w:rsidRPr="0033128F">
        <w:rPr>
          <w:color w:val="000000"/>
          <w:sz w:val="28"/>
          <w:szCs w:val="28"/>
        </w:rPr>
        <w:t xml:space="preserve">У </w:t>
      </w:r>
      <w:proofErr w:type="spellStart"/>
      <w:r w:rsidRPr="0033128F">
        <w:rPr>
          <w:color w:val="000000"/>
          <w:sz w:val="28"/>
          <w:szCs w:val="28"/>
        </w:rPr>
        <w:t>випадку</w:t>
      </w:r>
      <w:proofErr w:type="spellEnd"/>
      <w:r w:rsidRPr="0033128F">
        <w:rPr>
          <w:color w:val="000000"/>
          <w:sz w:val="28"/>
          <w:szCs w:val="28"/>
        </w:rPr>
        <w:t xml:space="preserve"> </w:t>
      </w:r>
      <w:proofErr w:type="spellStart"/>
      <w:r w:rsidRPr="0033128F">
        <w:rPr>
          <w:color w:val="000000"/>
          <w:sz w:val="28"/>
          <w:szCs w:val="28"/>
        </w:rPr>
        <w:t>відсутності</w:t>
      </w:r>
      <w:proofErr w:type="spellEnd"/>
      <w:r w:rsidRPr="0033128F">
        <w:rPr>
          <w:color w:val="000000"/>
          <w:sz w:val="28"/>
          <w:szCs w:val="28"/>
        </w:rPr>
        <w:t xml:space="preserve"> студента, </w:t>
      </w:r>
      <w:proofErr w:type="spellStart"/>
      <w:r w:rsidRPr="0033128F">
        <w:rPr>
          <w:color w:val="000000"/>
          <w:sz w:val="28"/>
          <w:szCs w:val="28"/>
        </w:rPr>
        <w:t>він</w:t>
      </w:r>
      <w:proofErr w:type="spellEnd"/>
      <w:r w:rsidRPr="0033128F">
        <w:rPr>
          <w:color w:val="000000"/>
          <w:sz w:val="28"/>
          <w:szCs w:val="28"/>
        </w:rPr>
        <w:t xml:space="preserve"> </w:t>
      </w:r>
      <w:proofErr w:type="spellStart"/>
      <w:r w:rsidRPr="0033128F">
        <w:rPr>
          <w:color w:val="000000"/>
          <w:sz w:val="28"/>
          <w:szCs w:val="28"/>
        </w:rPr>
        <w:t>може</w:t>
      </w:r>
      <w:proofErr w:type="spellEnd"/>
      <w:r w:rsidRPr="0033128F">
        <w:rPr>
          <w:color w:val="000000"/>
          <w:sz w:val="28"/>
          <w:szCs w:val="28"/>
        </w:rPr>
        <w:t xml:space="preserve"> </w:t>
      </w:r>
      <w:proofErr w:type="spellStart"/>
      <w:r w:rsidRPr="0033128F">
        <w:rPr>
          <w:color w:val="000000"/>
          <w:sz w:val="28"/>
          <w:szCs w:val="28"/>
        </w:rPr>
        <w:t>відпрацювати</w:t>
      </w:r>
      <w:proofErr w:type="spellEnd"/>
      <w:r w:rsidRPr="0033128F">
        <w:rPr>
          <w:color w:val="000000"/>
          <w:sz w:val="28"/>
          <w:szCs w:val="28"/>
        </w:rPr>
        <w:t xml:space="preserve"> </w:t>
      </w:r>
      <w:proofErr w:type="spellStart"/>
      <w:r w:rsidRPr="0033128F">
        <w:rPr>
          <w:color w:val="000000"/>
          <w:sz w:val="28"/>
          <w:szCs w:val="28"/>
        </w:rPr>
        <w:t>пропущене</w:t>
      </w:r>
      <w:proofErr w:type="spellEnd"/>
      <w:r w:rsidRPr="0033128F">
        <w:rPr>
          <w:color w:val="000000"/>
          <w:sz w:val="28"/>
          <w:szCs w:val="28"/>
        </w:rPr>
        <w:t xml:space="preserve"> </w:t>
      </w:r>
      <w:proofErr w:type="spellStart"/>
      <w:r w:rsidRPr="0033128F">
        <w:rPr>
          <w:color w:val="000000"/>
          <w:sz w:val="28"/>
          <w:szCs w:val="28"/>
        </w:rPr>
        <w:t>заняття</w:t>
      </w:r>
      <w:proofErr w:type="spellEnd"/>
      <w:r w:rsidRPr="0033128F">
        <w:rPr>
          <w:color w:val="000000"/>
          <w:sz w:val="28"/>
          <w:szCs w:val="28"/>
        </w:rPr>
        <w:t xml:space="preserve"> через </w:t>
      </w:r>
      <w:proofErr w:type="spellStart"/>
      <w:r w:rsidRPr="0033128F">
        <w:rPr>
          <w:color w:val="000000"/>
          <w:sz w:val="28"/>
          <w:szCs w:val="28"/>
        </w:rPr>
        <w:t>написання</w:t>
      </w:r>
      <w:proofErr w:type="spellEnd"/>
      <w:r w:rsidRPr="0033128F">
        <w:rPr>
          <w:color w:val="000000"/>
          <w:sz w:val="28"/>
          <w:szCs w:val="28"/>
        </w:rPr>
        <w:t xml:space="preserve"> реферату та </w:t>
      </w:r>
      <w:proofErr w:type="spellStart"/>
      <w:r w:rsidRPr="0033128F">
        <w:rPr>
          <w:color w:val="000000"/>
          <w:sz w:val="28"/>
          <w:szCs w:val="28"/>
        </w:rPr>
        <w:t>усне</w:t>
      </w:r>
      <w:proofErr w:type="spellEnd"/>
      <w:r w:rsidRPr="0033128F">
        <w:rPr>
          <w:color w:val="000000"/>
          <w:sz w:val="28"/>
          <w:szCs w:val="28"/>
        </w:rPr>
        <w:t xml:space="preserve"> </w:t>
      </w:r>
      <w:proofErr w:type="spellStart"/>
      <w:r w:rsidRPr="0033128F">
        <w:rPr>
          <w:color w:val="000000"/>
          <w:sz w:val="28"/>
          <w:szCs w:val="28"/>
        </w:rPr>
        <w:t>опитування</w:t>
      </w:r>
      <w:proofErr w:type="spellEnd"/>
      <w:r w:rsidRPr="0033128F">
        <w:rPr>
          <w:color w:val="000000"/>
          <w:sz w:val="28"/>
          <w:szCs w:val="28"/>
        </w:rPr>
        <w:t xml:space="preserve"> у </w:t>
      </w:r>
      <w:proofErr w:type="spellStart"/>
      <w:r w:rsidRPr="0033128F">
        <w:rPr>
          <w:color w:val="000000"/>
          <w:sz w:val="28"/>
          <w:szCs w:val="28"/>
        </w:rPr>
        <w:t>позааудиторний</w:t>
      </w:r>
      <w:proofErr w:type="spellEnd"/>
      <w:r w:rsidRPr="0033128F">
        <w:rPr>
          <w:color w:val="000000"/>
          <w:sz w:val="28"/>
          <w:szCs w:val="28"/>
        </w:rPr>
        <w:t xml:space="preserve"> час (але не </w:t>
      </w:r>
      <w:proofErr w:type="spellStart"/>
      <w:r w:rsidRPr="0033128F">
        <w:rPr>
          <w:color w:val="000000"/>
          <w:sz w:val="28"/>
          <w:szCs w:val="28"/>
        </w:rPr>
        <w:t>більше</w:t>
      </w:r>
      <w:proofErr w:type="spellEnd"/>
      <w:r w:rsidRPr="0033128F">
        <w:rPr>
          <w:color w:val="000000"/>
          <w:sz w:val="28"/>
          <w:szCs w:val="28"/>
        </w:rPr>
        <w:t xml:space="preserve"> </w:t>
      </w:r>
      <w:proofErr w:type="spellStart"/>
      <w:r w:rsidRPr="0033128F">
        <w:rPr>
          <w:color w:val="000000"/>
          <w:sz w:val="28"/>
          <w:szCs w:val="28"/>
        </w:rPr>
        <w:t>половини</w:t>
      </w:r>
      <w:proofErr w:type="spellEnd"/>
      <w:r w:rsidRPr="0033128F">
        <w:rPr>
          <w:color w:val="000000"/>
          <w:sz w:val="28"/>
          <w:szCs w:val="28"/>
        </w:rPr>
        <w:t xml:space="preserve"> </w:t>
      </w:r>
      <w:proofErr w:type="spellStart"/>
      <w:r w:rsidRPr="0033128F">
        <w:rPr>
          <w:color w:val="000000"/>
          <w:sz w:val="28"/>
          <w:szCs w:val="28"/>
        </w:rPr>
        <w:t>від</w:t>
      </w:r>
      <w:proofErr w:type="spellEnd"/>
      <w:r w:rsidRPr="0033128F">
        <w:rPr>
          <w:color w:val="000000"/>
          <w:sz w:val="28"/>
          <w:szCs w:val="28"/>
        </w:rPr>
        <w:t xml:space="preserve"> </w:t>
      </w:r>
      <w:proofErr w:type="spellStart"/>
      <w:r w:rsidRPr="0033128F">
        <w:rPr>
          <w:color w:val="000000"/>
          <w:sz w:val="28"/>
          <w:szCs w:val="28"/>
        </w:rPr>
        <w:t>загальної</w:t>
      </w:r>
      <w:proofErr w:type="spellEnd"/>
      <w:r w:rsidRPr="0033128F">
        <w:rPr>
          <w:color w:val="000000"/>
          <w:sz w:val="28"/>
          <w:szCs w:val="28"/>
        </w:rPr>
        <w:t xml:space="preserve"> </w:t>
      </w:r>
      <w:proofErr w:type="spellStart"/>
      <w:r w:rsidRPr="0033128F">
        <w:rPr>
          <w:color w:val="000000"/>
          <w:sz w:val="28"/>
          <w:szCs w:val="28"/>
        </w:rPr>
        <w:t>кількості</w:t>
      </w:r>
      <w:proofErr w:type="spellEnd"/>
      <w:r w:rsidRPr="0033128F">
        <w:rPr>
          <w:color w:val="000000"/>
          <w:sz w:val="28"/>
          <w:szCs w:val="28"/>
        </w:rPr>
        <w:t xml:space="preserve"> </w:t>
      </w:r>
      <w:proofErr w:type="spellStart"/>
      <w:r w:rsidRPr="0033128F">
        <w:rPr>
          <w:bCs/>
          <w:color w:val="000000"/>
          <w:sz w:val="28"/>
          <w:szCs w:val="28"/>
        </w:rPr>
        <w:t>практичних</w:t>
      </w:r>
      <w:proofErr w:type="spellEnd"/>
      <w:r w:rsidRPr="0033128F">
        <w:rPr>
          <w:bCs/>
          <w:color w:val="000000"/>
          <w:sz w:val="28"/>
          <w:szCs w:val="28"/>
        </w:rPr>
        <w:t xml:space="preserve"> </w:t>
      </w:r>
      <w:r w:rsidRPr="0033128F">
        <w:rPr>
          <w:color w:val="000000"/>
          <w:sz w:val="28"/>
          <w:szCs w:val="28"/>
        </w:rPr>
        <w:t xml:space="preserve">занять). В </w:t>
      </w:r>
      <w:proofErr w:type="spellStart"/>
      <w:r w:rsidRPr="0033128F">
        <w:rPr>
          <w:color w:val="000000"/>
          <w:sz w:val="28"/>
          <w:szCs w:val="28"/>
        </w:rPr>
        <w:t>разі</w:t>
      </w:r>
      <w:proofErr w:type="spellEnd"/>
      <w:r w:rsidRPr="0033128F">
        <w:rPr>
          <w:color w:val="000000"/>
          <w:sz w:val="28"/>
          <w:szCs w:val="28"/>
        </w:rPr>
        <w:t xml:space="preserve"> </w:t>
      </w:r>
      <w:proofErr w:type="spellStart"/>
      <w:r w:rsidRPr="0033128F">
        <w:rPr>
          <w:color w:val="000000"/>
          <w:sz w:val="28"/>
          <w:szCs w:val="28"/>
        </w:rPr>
        <w:t>відсутності</w:t>
      </w:r>
      <w:proofErr w:type="spellEnd"/>
      <w:r w:rsidRPr="0033128F">
        <w:rPr>
          <w:color w:val="000000"/>
          <w:sz w:val="28"/>
          <w:szCs w:val="28"/>
        </w:rPr>
        <w:t xml:space="preserve"> студента, </w:t>
      </w:r>
      <w:proofErr w:type="spellStart"/>
      <w:r w:rsidRPr="0033128F">
        <w:rPr>
          <w:color w:val="000000"/>
          <w:sz w:val="28"/>
          <w:szCs w:val="28"/>
        </w:rPr>
        <w:t>він</w:t>
      </w:r>
      <w:proofErr w:type="spellEnd"/>
      <w:r w:rsidRPr="0033128F">
        <w:rPr>
          <w:color w:val="000000"/>
          <w:sz w:val="28"/>
          <w:szCs w:val="28"/>
        </w:rPr>
        <w:t xml:space="preserve"> </w:t>
      </w:r>
      <w:proofErr w:type="spellStart"/>
      <w:r w:rsidRPr="0033128F">
        <w:rPr>
          <w:color w:val="000000"/>
          <w:sz w:val="28"/>
          <w:szCs w:val="28"/>
        </w:rPr>
        <w:t>має</w:t>
      </w:r>
      <w:proofErr w:type="spellEnd"/>
      <w:r w:rsidRPr="0033128F">
        <w:rPr>
          <w:color w:val="000000"/>
          <w:sz w:val="28"/>
          <w:szCs w:val="28"/>
        </w:rPr>
        <w:t xml:space="preserve"> право на </w:t>
      </w:r>
      <w:proofErr w:type="spellStart"/>
      <w:r w:rsidRPr="0033128F">
        <w:rPr>
          <w:color w:val="000000"/>
          <w:sz w:val="28"/>
          <w:szCs w:val="28"/>
        </w:rPr>
        <w:t>складання</w:t>
      </w:r>
      <w:proofErr w:type="spellEnd"/>
      <w:r w:rsidRPr="0033128F">
        <w:rPr>
          <w:color w:val="000000"/>
          <w:sz w:val="28"/>
          <w:szCs w:val="28"/>
        </w:rPr>
        <w:t xml:space="preserve"> </w:t>
      </w:r>
      <w:proofErr w:type="spellStart"/>
      <w:r w:rsidRPr="0033128F">
        <w:rPr>
          <w:color w:val="000000"/>
          <w:sz w:val="28"/>
          <w:szCs w:val="28"/>
        </w:rPr>
        <w:t>впродовж</w:t>
      </w:r>
      <w:proofErr w:type="spellEnd"/>
      <w:r w:rsidRPr="0033128F">
        <w:rPr>
          <w:color w:val="000000"/>
          <w:sz w:val="28"/>
          <w:szCs w:val="28"/>
        </w:rPr>
        <w:t xml:space="preserve"> </w:t>
      </w:r>
      <w:proofErr w:type="spellStart"/>
      <w:r w:rsidRPr="0033128F">
        <w:rPr>
          <w:color w:val="000000"/>
          <w:sz w:val="28"/>
          <w:szCs w:val="28"/>
        </w:rPr>
        <w:t>двох</w:t>
      </w:r>
      <w:proofErr w:type="spellEnd"/>
      <w:r w:rsidRPr="0033128F">
        <w:rPr>
          <w:color w:val="000000"/>
          <w:sz w:val="28"/>
          <w:szCs w:val="28"/>
        </w:rPr>
        <w:t xml:space="preserve"> </w:t>
      </w:r>
      <w:proofErr w:type="spellStart"/>
      <w:r w:rsidRPr="0033128F">
        <w:rPr>
          <w:color w:val="000000"/>
          <w:sz w:val="28"/>
          <w:szCs w:val="28"/>
        </w:rPr>
        <w:t>тижнів</w:t>
      </w:r>
      <w:proofErr w:type="spellEnd"/>
      <w:r w:rsidRPr="0033128F">
        <w:rPr>
          <w:color w:val="000000"/>
          <w:sz w:val="28"/>
          <w:szCs w:val="28"/>
        </w:rPr>
        <w:t xml:space="preserve">. При </w:t>
      </w:r>
      <w:proofErr w:type="spellStart"/>
      <w:r w:rsidRPr="0033128F">
        <w:rPr>
          <w:color w:val="000000"/>
          <w:sz w:val="28"/>
          <w:szCs w:val="28"/>
        </w:rPr>
        <w:t>неявці</w:t>
      </w:r>
      <w:proofErr w:type="spellEnd"/>
      <w:r w:rsidRPr="0033128F">
        <w:rPr>
          <w:color w:val="000000"/>
          <w:sz w:val="28"/>
          <w:szCs w:val="28"/>
        </w:rPr>
        <w:t xml:space="preserve"> студента у </w:t>
      </w:r>
      <w:proofErr w:type="spellStart"/>
      <w:r w:rsidRPr="0033128F">
        <w:rPr>
          <w:color w:val="000000"/>
          <w:sz w:val="28"/>
          <w:szCs w:val="28"/>
        </w:rPr>
        <w:t>зазначений</w:t>
      </w:r>
      <w:proofErr w:type="spellEnd"/>
      <w:r w:rsidRPr="0033128F">
        <w:rPr>
          <w:color w:val="000000"/>
          <w:sz w:val="28"/>
          <w:szCs w:val="28"/>
        </w:rPr>
        <w:t xml:space="preserve"> </w:t>
      </w:r>
      <w:proofErr w:type="spellStart"/>
      <w:r w:rsidRPr="0033128F">
        <w:rPr>
          <w:color w:val="000000"/>
          <w:sz w:val="28"/>
          <w:szCs w:val="28"/>
        </w:rPr>
        <w:t>термін</w:t>
      </w:r>
      <w:proofErr w:type="spellEnd"/>
      <w:r w:rsidRPr="0033128F">
        <w:rPr>
          <w:color w:val="000000"/>
          <w:sz w:val="28"/>
          <w:szCs w:val="28"/>
        </w:rPr>
        <w:t xml:space="preserve"> без </w:t>
      </w:r>
      <w:proofErr w:type="spellStart"/>
      <w:r w:rsidRPr="0033128F">
        <w:rPr>
          <w:color w:val="000000"/>
          <w:sz w:val="28"/>
          <w:szCs w:val="28"/>
        </w:rPr>
        <w:t>поважних</w:t>
      </w:r>
      <w:proofErr w:type="spellEnd"/>
      <w:r w:rsidRPr="0033128F">
        <w:rPr>
          <w:color w:val="000000"/>
          <w:sz w:val="28"/>
          <w:szCs w:val="28"/>
        </w:rPr>
        <w:t xml:space="preserve"> причин </w:t>
      </w:r>
      <w:proofErr w:type="spellStart"/>
      <w:r w:rsidRPr="0033128F">
        <w:rPr>
          <w:color w:val="000000"/>
          <w:sz w:val="28"/>
          <w:szCs w:val="28"/>
        </w:rPr>
        <w:t>кількість</w:t>
      </w:r>
      <w:proofErr w:type="spellEnd"/>
      <w:r w:rsidRPr="0033128F">
        <w:rPr>
          <w:color w:val="000000"/>
          <w:sz w:val="28"/>
          <w:szCs w:val="28"/>
        </w:rPr>
        <w:t xml:space="preserve"> </w:t>
      </w:r>
      <w:proofErr w:type="spellStart"/>
      <w:r w:rsidRPr="0033128F">
        <w:rPr>
          <w:color w:val="000000"/>
          <w:sz w:val="28"/>
          <w:szCs w:val="28"/>
        </w:rPr>
        <w:t>балів</w:t>
      </w:r>
      <w:proofErr w:type="spellEnd"/>
      <w:r w:rsidRPr="0033128F">
        <w:rPr>
          <w:color w:val="000000"/>
          <w:sz w:val="28"/>
          <w:szCs w:val="28"/>
        </w:rPr>
        <w:t xml:space="preserve"> </w:t>
      </w:r>
      <w:proofErr w:type="spellStart"/>
      <w:r w:rsidRPr="0033128F">
        <w:rPr>
          <w:color w:val="000000"/>
          <w:sz w:val="28"/>
          <w:szCs w:val="28"/>
        </w:rPr>
        <w:t>дорівнює</w:t>
      </w:r>
      <w:proofErr w:type="spellEnd"/>
      <w:r w:rsidRPr="0033128F">
        <w:rPr>
          <w:color w:val="000000"/>
          <w:sz w:val="28"/>
          <w:szCs w:val="28"/>
        </w:rPr>
        <w:t xml:space="preserve"> нулю.</w:t>
      </w:r>
    </w:p>
    <w:p w14:paraId="6F6FBAC3" w14:textId="77777777" w:rsidR="0033128F" w:rsidRPr="0033128F" w:rsidRDefault="0033128F" w:rsidP="00641712">
      <w:pPr>
        <w:ind w:firstLine="709"/>
        <w:jc w:val="both"/>
        <w:rPr>
          <w:b/>
          <w:color w:val="000000"/>
          <w:sz w:val="28"/>
          <w:szCs w:val="28"/>
          <w:lang w:val="uk-UA"/>
        </w:rPr>
      </w:pPr>
      <w:r w:rsidRPr="0033128F">
        <w:rPr>
          <w:color w:val="000000"/>
          <w:sz w:val="28"/>
          <w:szCs w:val="28"/>
          <w:lang w:val="uk-UA"/>
        </w:rPr>
        <w:t xml:space="preserve">Результати підсумкової контрольної роботи (звіту) оцінюються за 100-бальною шкалою. </w:t>
      </w:r>
    </w:p>
    <w:p w14:paraId="2C5CC31A" w14:textId="77777777" w:rsidR="0033128F" w:rsidRPr="0033128F" w:rsidRDefault="0033128F" w:rsidP="00641712">
      <w:pPr>
        <w:ind w:firstLine="709"/>
        <w:jc w:val="center"/>
        <w:rPr>
          <w:b/>
          <w:bCs/>
          <w:color w:val="000000"/>
          <w:sz w:val="28"/>
          <w:szCs w:val="28"/>
          <w:lang w:val="uk-UA"/>
        </w:rPr>
      </w:pPr>
      <w:r w:rsidRPr="0033128F">
        <w:rPr>
          <w:b/>
          <w:bCs/>
          <w:color w:val="000000"/>
          <w:sz w:val="28"/>
          <w:szCs w:val="28"/>
          <w:lang w:val="uk-UA"/>
        </w:rPr>
        <w:t>Шкала оцінювання: національна та ECTS</w:t>
      </w:r>
    </w:p>
    <w:tbl>
      <w:tblPr>
        <w:tblW w:w="0" w:type="auto"/>
        <w:tblInd w:w="230" w:type="dxa"/>
        <w:tblLayout w:type="fixed"/>
        <w:tblLook w:val="04A0" w:firstRow="1" w:lastRow="0" w:firstColumn="1" w:lastColumn="0" w:noHBand="0" w:noVBand="1"/>
      </w:tblPr>
      <w:tblGrid>
        <w:gridCol w:w="2137"/>
        <w:gridCol w:w="1357"/>
        <w:gridCol w:w="3168"/>
        <w:gridCol w:w="2734"/>
      </w:tblGrid>
      <w:tr w:rsidR="0033128F" w:rsidRPr="0033128F" w14:paraId="615AA2C4" w14:textId="77777777" w:rsidTr="005F5934">
        <w:trPr>
          <w:trHeight w:val="450"/>
        </w:trPr>
        <w:tc>
          <w:tcPr>
            <w:tcW w:w="2137" w:type="dxa"/>
            <w:vMerge w:val="restart"/>
            <w:tcBorders>
              <w:top w:val="single" w:sz="4" w:space="0" w:color="000000"/>
              <w:left w:val="single" w:sz="4" w:space="0" w:color="000000"/>
              <w:bottom w:val="single" w:sz="4" w:space="0" w:color="000000"/>
              <w:right w:val="nil"/>
            </w:tcBorders>
            <w:vAlign w:val="center"/>
            <w:hideMark/>
          </w:tcPr>
          <w:p w14:paraId="7DB58473"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right w:val="nil"/>
            </w:tcBorders>
            <w:vAlign w:val="center"/>
            <w:hideMark/>
          </w:tcPr>
          <w:p w14:paraId="37A71EF9"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Оцінка</w:t>
            </w:r>
            <w:r w:rsidRPr="0033128F">
              <w:rPr>
                <w:b/>
                <w:color w:val="000000"/>
                <w:sz w:val="28"/>
                <w:szCs w:val="28"/>
                <w:lang w:val="uk-UA"/>
              </w:rPr>
              <w:t xml:space="preserve"> </w:t>
            </w:r>
            <w:r w:rsidRPr="0033128F">
              <w:rPr>
                <w:color w:val="000000"/>
                <w:sz w:val="28"/>
                <w:szCs w:val="28"/>
                <w:lang w:val="uk-UA"/>
              </w:rPr>
              <w:t>ECTS</w:t>
            </w:r>
          </w:p>
        </w:tc>
        <w:tc>
          <w:tcPr>
            <w:tcW w:w="5902" w:type="dxa"/>
            <w:gridSpan w:val="2"/>
            <w:tcBorders>
              <w:top w:val="single" w:sz="4" w:space="0" w:color="000000"/>
              <w:left w:val="single" w:sz="4" w:space="0" w:color="000000"/>
              <w:bottom w:val="single" w:sz="4" w:space="0" w:color="000000"/>
              <w:right w:val="single" w:sz="4" w:space="0" w:color="000000"/>
            </w:tcBorders>
            <w:vAlign w:val="center"/>
            <w:hideMark/>
          </w:tcPr>
          <w:p w14:paraId="215BFF37"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Оцінка за національною шкалою</w:t>
            </w:r>
          </w:p>
        </w:tc>
      </w:tr>
      <w:tr w:rsidR="0033128F" w:rsidRPr="0033128F" w14:paraId="24121C53" w14:textId="77777777" w:rsidTr="005F5934">
        <w:trPr>
          <w:trHeight w:val="450"/>
        </w:trPr>
        <w:tc>
          <w:tcPr>
            <w:tcW w:w="2137" w:type="dxa"/>
            <w:vMerge/>
            <w:tcBorders>
              <w:top w:val="single" w:sz="4" w:space="0" w:color="000000"/>
              <w:left w:val="single" w:sz="4" w:space="0" w:color="000000"/>
              <w:bottom w:val="single" w:sz="4" w:space="0" w:color="000000"/>
              <w:right w:val="nil"/>
            </w:tcBorders>
            <w:vAlign w:val="center"/>
            <w:hideMark/>
          </w:tcPr>
          <w:p w14:paraId="6D232579" w14:textId="77777777" w:rsidR="0033128F" w:rsidRPr="0033128F" w:rsidRDefault="0033128F" w:rsidP="00641712">
            <w:pPr>
              <w:ind w:firstLine="709"/>
              <w:jc w:val="both"/>
              <w:rPr>
                <w:color w:val="000000"/>
                <w:sz w:val="28"/>
                <w:szCs w:val="28"/>
                <w:lang w:val="uk-UA"/>
              </w:rPr>
            </w:pPr>
          </w:p>
        </w:tc>
        <w:tc>
          <w:tcPr>
            <w:tcW w:w="1357" w:type="dxa"/>
            <w:vMerge/>
            <w:tcBorders>
              <w:top w:val="single" w:sz="4" w:space="0" w:color="000000"/>
              <w:left w:val="single" w:sz="4" w:space="0" w:color="000000"/>
              <w:bottom w:val="single" w:sz="4" w:space="0" w:color="000000"/>
              <w:right w:val="nil"/>
            </w:tcBorders>
            <w:vAlign w:val="center"/>
            <w:hideMark/>
          </w:tcPr>
          <w:p w14:paraId="78617EDA" w14:textId="77777777" w:rsidR="0033128F" w:rsidRPr="0033128F" w:rsidRDefault="0033128F" w:rsidP="00641712">
            <w:pPr>
              <w:ind w:firstLine="709"/>
              <w:jc w:val="both"/>
              <w:rPr>
                <w:color w:val="000000"/>
                <w:sz w:val="28"/>
                <w:szCs w:val="28"/>
                <w:lang w:val="uk-UA"/>
              </w:rPr>
            </w:pPr>
          </w:p>
        </w:tc>
        <w:tc>
          <w:tcPr>
            <w:tcW w:w="3168" w:type="dxa"/>
            <w:tcBorders>
              <w:top w:val="single" w:sz="4" w:space="0" w:color="000000"/>
              <w:left w:val="single" w:sz="4" w:space="0" w:color="000000"/>
              <w:bottom w:val="single" w:sz="4" w:space="0" w:color="000000"/>
              <w:right w:val="nil"/>
            </w:tcBorders>
            <w:vAlign w:val="center"/>
            <w:hideMark/>
          </w:tcPr>
          <w:p w14:paraId="4F4C609D"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для екзамену, курсового проекту (роботи), практики</w:t>
            </w:r>
          </w:p>
        </w:tc>
        <w:tc>
          <w:tcPr>
            <w:tcW w:w="2734" w:type="dxa"/>
            <w:tcBorders>
              <w:top w:val="single" w:sz="4" w:space="0" w:color="000000"/>
              <w:left w:val="single" w:sz="4" w:space="0" w:color="000000"/>
              <w:bottom w:val="single" w:sz="4" w:space="0" w:color="000000"/>
              <w:right w:val="single" w:sz="4" w:space="0" w:color="000000"/>
            </w:tcBorders>
            <w:hideMark/>
          </w:tcPr>
          <w:p w14:paraId="402344C5"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для заліку</w:t>
            </w:r>
          </w:p>
        </w:tc>
      </w:tr>
      <w:tr w:rsidR="0033128F" w:rsidRPr="0033128F" w14:paraId="23B23ECA" w14:textId="77777777" w:rsidTr="005F5934">
        <w:tc>
          <w:tcPr>
            <w:tcW w:w="2137" w:type="dxa"/>
            <w:tcBorders>
              <w:top w:val="single" w:sz="4" w:space="0" w:color="000000"/>
              <w:left w:val="single" w:sz="4" w:space="0" w:color="000000"/>
              <w:bottom w:val="single" w:sz="4" w:space="0" w:color="000000"/>
              <w:right w:val="nil"/>
            </w:tcBorders>
            <w:vAlign w:val="center"/>
            <w:hideMark/>
          </w:tcPr>
          <w:p w14:paraId="65D55F10"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90 – 100</w:t>
            </w:r>
          </w:p>
        </w:tc>
        <w:tc>
          <w:tcPr>
            <w:tcW w:w="1357" w:type="dxa"/>
            <w:tcBorders>
              <w:top w:val="single" w:sz="4" w:space="0" w:color="000000"/>
              <w:left w:val="single" w:sz="4" w:space="0" w:color="000000"/>
              <w:bottom w:val="single" w:sz="4" w:space="0" w:color="000000"/>
              <w:right w:val="nil"/>
            </w:tcBorders>
            <w:vAlign w:val="center"/>
            <w:hideMark/>
          </w:tcPr>
          <w:p w14:paraId="45ACCA85" w14:textId="77777777" w:rsidR="0033128F" w:rsidRPr="0033128F" w:rsidRDefault="0033128F" w:rsidP="00641712">
            <w:pPr>
              <w:snapToGrid w:val="0"/>
              <w:ind w:firstLine="709"/>
              <w:jc w:val="both"/>
              <w:rPr>
                <w:b/>
                <w:color w:val="000000"/>
                <w:sz w:val="28"/>
                <w:szCs w:val="28"/>
                <w:lang w:val="uk-UA"/>
              </w:rPr>
            </w:pPr>
            <w:r w:rsidRPr="0033128F">
              <w:rPr>
                <w:b/>
                <w:color w:val="000000"/>
                <w:sz w:val="28"/>
                <w:szCs w:val="28"/>
                <w:lang w:val="uk-UA"/>
              </w:rPr>
              <w:t>А</w:t>
            </w:r>
          </w:p>
        </w:tc>
        <w:tc>
          <w:tcPr>
            <w:tcW w:w="3168" w:type="dxa"/>
            <w:tcBorders>
              <w:top w:val="single" w:sz="4" w:space="0" w:color="000000"/>
              <w:left w:val="single" w:sz="4" w:space="0" w:color="000000"/>
              <w:bottom w:val="single" w:sz="4" w:space="0" w:color="000000"/>
              <w:right w:val="nil"/>
            </w:tcBorders>
            <w:vAlign w:val="center"/>
            <w:hideMark/>
          </w:tcPr>
          <w:p w14:paraId="10E224C4"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 xml:space="preserve">відмінно  </w:t>
            </w:r>
          </w:p>
        </w:tc>
        <w:tc>
          <w:tcPr>
            <w:tcW w:w="2734" w:type="dxa"/>
            <w:vMerge w:val="restart"/>
            <w:tcBorders>
              <w:top w:val="single" w:sz="4" w:space="0" w:color="000000"/>
              <w:left w:val="single" w:sz="4" w:space="0" w:color="000000"/>
              <w:bottom w:val="single" w:sz="4" w:space="0" w:color="000000"/>
              <w:right w:val="single" w:sz="4" w:space="0" w:color="000000"/>
            </w:tcBorders>
          </w:tcPr>
          <w:p w14:paraId="4EA91B84" w14:textId="77777777" w:rsidR="0033128F" w:rsidRPr="0033128F" w:rsidRDefault="0033128F" w:rsidP="00641712">
            <w:pPr>
              <w:snapToGrid w:val="0"/>
              <w:ind w:firstLine="709"/>
              <w:jc w:val="both"/>
              <w:rPr>
                <w:color w:val="000000"/>
                <w:sz w:val="28"/>
                <w:szCs w:val="28"/>
                <w:lang w:val="uk-UA"/>
              </w:rPr>
            </w:pPr>
          </w:p>
          <w:p w14:paraId="48916627" w14:textId="77777777" w:rsidR="0033128F" w:rsidRPr="0033128F" w:rsidRDefault="0033128F" w:rsidP="00641712">
            <w:pPr>
              <w:ind w:firstLine="709"/>
              <w:jc w:val="both"/>
              <w:rPr>
                <w:color w:val="000000"/>
                <w:sz w:val="28"/>
                <w:szCs w:val="28"/>
                <w:lang w:val="uk-UA"/>
              </w:rPr>
            </w:pPr>
          </w:p>
          <w:p w14:paraId="0D08BFC9" w14:textId="77777777" w:rsidR="0033128F" w:rsidRPr="0033128F" w:rsidRDefault="0033128F" w:rsidP="00641712">
            <w:pPr>
              <w:ind w:firstLine="709"/>
              <w:jc w:val="both"/>
              <w:rPr>
                <w:color w:val="000000"/>
                <w:sz w:val="28"/>
                <w:szCs w:val="28"/>
                <w:lang w:val="uk-UA"/>
              </w:rPr>
            </w:pPr>
            <w:r w:rsidRPr="0033128F">
              <w:rPr>
                <w:color w:val="000000"/>
                <w:sz w:val="28"/>
                <w:szCs w:val="28"/>
                <w:lang w:val="uk-UA"/>
              </w:rPr>
              <w:t>зараховано</w:t>
            </w:r>
          </w:p>
        </w:tc>
      </w:tr>
      <w:tr w:rsidR="0033128F" w:rsidRPr="0033128F" w14:paraId="757B27F9" w14:textId="77777777" w:rsidTr="005F5934">
        <w:trPr>
          <w:trHeight w:val="194"/>
        </w:trPr>
        <w:tc>
          <w:tcPr>
            <w:tcW w:w="2137" w:type="dxa"/>
            <w:tcBorders>
              <w:top w:val="single" w:sz="4" w:space="0" w:color="000000"/>
              <w:left w:val="single" w:sz="4" w:space="0" w:color="000000"/>
              <w:bottom w:val="single" w:sz="4" w:space="0" w:color="000000"/>
              <w:right w:val="nil"/>
            </w:tcBorders>
            <w:vAlign w:val="center"/>
            <w:hideMark/>
          </w:tcPr>
          <w:p w14:paraId="081F8AC7"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82-89</w:t>
            </w:r>
          </w:p>
        </w:tc>
        <w:tc>
          <w:tcPr>
            <w:tcW w:w="1357" w:type="dxa"/>
            <w:tcBorders>
              <w:top w:val="single" w:sz="4" w:space="0" w:color="000000"/>
              <w:left w:val="single" w:sz="4" w:space="0" w:color="000000"/>
              <w:bottom w:val="single" w:sz="4" w:space="0" w:color="000000"/>
              <w:right w:val="nil"/>
            </w:tcBorders>
            <w:vAlign w:val="center"/>
            <w:hideMark/>
          </w:tcPr>
          <w:p w14:paraId="3D1B9B08" w14:textId="77777777" w:rsidR="0033128F" w:rsidRPr="0033128F" w:rsidRDefault="0033128F" w:rsidP="00641712">
            <w:pPr>
              <w:snapToGrid w:val="0"/>
              <w:ind w:firstLine="709"/>
              <w:jc w:val="both"/>
              <w:rPr>
                <w:b/>
                <w:color w:val="000000"/>
                <w:sz w:val="28"/>
                <w:szCs w:val="28"/>
                <w:lang w:val="uk-UA"/>
              </w:rPr>
            </w:pPr>
            <w:r w:rsidRPr="0033128F">
              <w:rPr>
                <w:b/>
                <w:color w:val="000000"/>
                <w:sz w:val="28"/>
                <w:szCs w:val="28"/>
                <w:lang w:val="uk-UA"/>
              </w:rPr>
              <w:t>В</w:t>
            </w:r>
          </w:p>
        </w:tc>
        <w:tc>
          <w:tcPr>
            <w:tcW w:w="3168" w:type="dxa"/>
            <w:vMerge w:val="restart"/>
            <w:tcBorders>
              <w:top w:val="single" w:sz="4" w:space="0" w:color="000000"/>
              <w:left w:val="single" w:sz="4" w:space="0" w:color="000000"/>
              <w:bottom w:val="single" w:sz="4" w:space="0" w:color="000000"/>
              <w:right w:val="nil"/>
            </w:tcBorders>
            <w:vAlign w:val="center"/>
            <w:hideMark/>
          </w:tcPr>
          <w:p w14:paraId="67175839"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 xml:space="preserve">добре </w:t>
            </w: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05A06624" w14:textId="77777777" w:rsidR="0033128F" w:rsidRPr="0033128F" w:rsidRDefault="0033128F" w:rsidP="00641712">
            <w:pPr>
              <w:ind w:firstLine="709"/>
              <w:jc w:val="both"/>
              <w:rPr>
                <w:color w:val="000000"/>
                <w:sz w:val="28"/>
                <w:szCs w:val="28"/>
                <w:lang w:val="uk-UA"/>
              </w:rPr>
            </w:pPr>
          </w:p>
        </w:tc>
      </w:tr>
      <w:tr w:rsidR="0033128F" w:rsidRPr="0033128F" w14:paraId="361635E4" w14:textId="77777777" w:rsidTr="005F5934">
        <w:tc>
          <w:tcPr>
            <w:tcW w:w="2137" w:type="dxa"/>
            <w:tcBorders>
              <w:top w:val="single" w:sz="4" w:space="0" w:color="000000"/>
              <w:left w:val="single" w:sz="4" w:space="0" w:color="000000"/>
              <w:bottom w:val="single" w:sz="4" w:space="0" w:color="000000"/>
              <w:right w:val="nil"/>
            </w:tcBorders>
            <w:vAlign w:val="center"/>
            <w:hideMark/>
          </w:tcPr>
          <w:p w14:paraId="10B984CE"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74-81</w:t>
            </w:r>
          </w:p>
        </w:tc>
        <w:tc>
          <w:tcPr>
            <w:tcW w:w="1357" w:type="dxa"/>
            <w:tcBorders>
              <w:top w:val="single" w:sz="4" w:space="0" w:color="000000"/>
              <w:left w:val="single" w:sz="4" w:space="0" w:color="000000"/>
              <w:bottom w:val="single" w:sz="4" w:space="0" w:color="000000"/>
              <w:right w:val="nil"/>
            </w:tcBorders>
            <w:vAlign w:val="center"/>
            <w:hideMark/>
          </w:tcPr>
          <w:p w14:paraId="3828845D" w14:textId="77777777" w:rsidR="0033128F" w:rsidRPr="0033128F" w:rsidRDefault="0033128F" w:rsidP="00641712">
            <w:pPr>
              <w:snapToGrid w:val="0"/>
              <w:ind w:firstLine="709"/>
              <w:jc w:val="both"/>
              <w:rPr>
                <w:b/>
                <w:color w:val="000000"/>
                <w:sz w:val="28"/>
                <w:szCs w:val="28"/>
                <w:lang w:val="uk-UA"/>
              </w:rPr>
            </w:pPr>
            <w:r w:rsidRPr="0033128F">
              <w:rPr>
                <w:b/>
                <w:color w:val="000000"/>
                <w:sz w:val="28"/>
                <w:szCs w:val="28"/>
                <w:lang w:val="uk-UA"/>
              </w:rPr>
              <w:t>С</w:t>
            </w:r>
          </w:p>
        </w:tc>
        <w:tc>
          <w:tcPr>
            <w:tcW w:w="5902" w:type="dxa"/>
            <w:vMerge/>
            <w:tcBorders>
              <w:top w:val="single" w:sz="4" w:space="0" w:color="000000"/>
              <w:left w:val="single" w:sz="4" w:space="0" w:color="000000"/>
              <w:bottom w:val="single" w:sz="4" w:space="0" w:color="000000"/>
              <w:right w:val="nil"/>
            </w:tcBorders>
            <w:vAlign w:val="center"/>
            <w:hideMark/>
          </w:tcPr>
          <w:p w14:paraId="056AC01A" w14:textId="77777777" w:rsidR="0033128F" w:rsidRPr="0033128F" w:rsidRDefault="0033128F" w:rsidP="00641712">
            <w:pPr>
              <w:ind w:firstLine="709"/>
              <w:jc w:val="both"/>
              <w:rPr>
                <w:color w:val="000000"/>
                <w:sz w:val="28"/>
                <w:szCs w:val="28"/>
                <w:lang w:val="uk-UA"/>
              </w:rPr>
            </w:pP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6B585087" w14:textId="77777777" w:rsidR="0033128F" w:rsidRPr="0033128F" w:rsidRDefault="0033128F" w:rsidP="00641712">
            <w:pPr>
              <w:ind w:firstLine="709"/>
              <w:jc w:val="both"/>
              <w:rPr>
                <w:color w:val="000000"/>
                <w:sz w:val="28"/>
                <w:szCs w:val="28"/>
                <w:lang w:val="uk-UA"/>
              </w:rPr>
            </w:pPr>
          </w:p>
        </w:tc>
      </w:tr>
      <w:tr w:rsidR="0033128F" w:rsidRPr="0033128F" w14:paraId="667D14BB" w14:textId="77777777" w:rsidTr="005F5934">
        <w:tc>
          <w:tcPr>
            <w:tcW w:w="2137" w:type="dxa"/>
            <w:tcBorders>
              <w:top w:val="single" w:sz="4" w:space="0" w:color="000000"/>
              <w:left w:val="single" w:sz="4" w:space="0" w:color="000000"/>
              <w:bottom w:val="single" w:sz="4" w:space="0" w:color="000000"/>
              <w:right w:val="nil"/>
            </w:tcBorders>
            <w:vAlign w:val="center"/>
            <w:hideMark/>
          </w:tcPr>
          <w:p w14:paraId="0D1E4692"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64-73</w:t>
            </w:r>
          </w:p>
        </w:tc>
        <w:tc>
          <w:tcPr>
            <w:tcW w:w="1357" w:type="dxa"/>
            <w:tcBorders>
              <w:top w:val="single" w:sz="4" w:space="0" w:color="000000"/>
              <w:left w:val="single" w:sz="4" w:space="0" w:color="000000"/>
              <w:bottom w:val="single" w:sz="4" w:space="0" w:color="000000"/>
              <w:right w:val="nil"/>
            </w:tcBorders>
            <w:vAlign w:val="center"/>
            <w:hideMark/>
          </w:tcPr>
          <w:p w14:paraId="5D86013D" w14:textId="77777777" w:rsidR="0033128F" w:rsidRPr="0033128F" w:rsidRDefault="0033128F" w:rsidP="00641712">
            <w:pPr>
              <w:snapToGrid w:val="0"/>
              <w:ind w:firstLine="709"/>
              <w:jc w:val="both"/>
              <w:rPr>
                <w:b/>
                <w:color w:val="000000"/>
                <w:sz w:val="28"/>
                <w:szCs w:val="28"/>
                <w:lang w:val="uk-UA"/>
              </w:rPr>
            </w:pPr>
            <w:r w:rsidRPr="0033128F">
              <w:rPr>
                <w:b/>
                <w:color w:val="000000"/>
                <w:sz w:val="28"/>
                <w:szCs w:val="28"/>
                <w:lang w:val="uk-UA"/>
              </w:rPr>
              <w:t>D</w:t>
            </w:r>
          </w:p>
        </w:tc>
        <w:tc>
          <w:tcPr>
            <w:tcW w:w="3168" w:type="dxa"/>
            <w:vMerge w:val="restart"/>
            <w:tcBorders>
              <w:top w:val="single" w:sz="4" w:space="0" w:color="000000"/>
              <w:left w:val="single" w:sz="4" w:space="0" w:color="000000"/>
              <w:bottom w:val="single" w:sz="4" w:space="0" w:color="000000"/>
              <w:right w:val="nil"/>
            </w:tcBorders>
            <w:vAlign w:val="center"/>
            <w:hideMark/>
          </w:tcPr>
          <w:p w14:paraId="78EA75D2"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 xml:space="preserve">задовільно </w:t>
            </w: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55B6F25F" w14:textId="77777777" w:rsidR="0033128F" w:rsidRPr="0033128F" w:rsidRDefault="0033128F" w:rsidP="00641712">
            <w:pPr>
              <w:ind w:firstLine="709"/>
              <w:jc w:val="both"/>
              <w:rPr>
                <w:color w:val="000000"/>
                <w:sz w:val="28"/>
                <w:szCs w:val="28"/>
                <w:lang w:val="uk-UA"/>
              </w:rPr>
            </w:pPr>
          </w:p>
        </w:tc>
      </w:tr>
      <w:tr w:rsidR="0033128F" w:rsidRPr="0033128F" w14:paraId="0F2A76E2" w14:textId="77777777" w:rsidTr="005F5934">
        <w:tc>
          <w:tcPr>
            <w:tcW w:w="2137" w:type="dxa"/>
            <w:tcBorders>
              <w:top w:val="single" w:sz="4" w:space="0" w:color="000000"/>
              <w:left w:val="single" w:sz="4" w:space="0" w:color="000000"/>
              <w:bottom w:val="single" w:sz="4" w:space="0" w:color="000000"/>
              <w:right w:val="nil"/>
            </w:tcBorders>
            <w:vAlign w:val="center"/>
            <w:hideMark/>
          </w:tcPr>
          <w:p w14:paraId="67912B30"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60-63</w:t>
            </w:r>
          </w:p>
        </w:tc>
        <w:tc>
          <w:tcPr>
            <w:tcW w:w="1357" w:type="dxa"/>
            <w:tcBorders>
              <w:top w:val="single" w:sz="4" w:space="0" w:color="000000"/>
              <w:left w:val="single" w:sz="4" w:space="0" w:color="000000"/>
              <w:bottom w:val="single" w:sz="4" w:space="0" w:color="000000"/>
              <w:right w:val="nil"/>
            </w:tcBorders>
            <w:vAlign w:val="center"/>
            <w:hideMark/>
          </w:tcPr>
          <w:p w14:paraId="4732C7CC" w14:textId="77777777" w:rsidR="0033128F" w:rsidRPr="0033128F" w:rsidRDefault="0033128F" w:rsidP="00641712">
            <w:pPr>
              <w:snapToGrid w:val="0"/>
              <w:ind w:firstLine="709"/>
              <w:jc w:val="both"/>
              <w:rPr>
                <w:b/>
                <w:color w:val="000000"/>
                <w:sz w:val="28"/>
                <w:szCs w:val="28"/>
                <w:lang w:val="uk-UA"/>
              </w:rPr>
            </w:pPr>
            <w:r w:rsidRPr="0033128F">
              <w:rPr>
                <w:b/>
                <w:color w:val="000000"/>
                <w:sz w:val="28"/>
                <w:szCs w:val="28"/>
                <w:lang w:val="uk-UA"/>
              </w:rPr>
              <w:t xml:space="preserve">Е </w:t>
            </w:r>
          </w:p>
        </w:tc>
        <w:tc>
          <w:tcPr>
            <w:tcW w:w="5902" w:type="dxa"/>
            <w:vMerge/>
            <w:tcBorders>
              <w:top w:val="single" w:sz="4" w:space="0" w:color="000000"/>
              <w:left w:val="single" w:sz="4" w:space="0" w:color="000000"/>
              <w:bottom w:val="single" w:sz="4" w:space="0" w:color="000000"/>
              <w:right w:val="nil"/>
            </w:tcBorders>
            <w:vAlign w:val="center"/>
            <w:hideMark/>
          </w:tcPr>
          <w:p w14:paraId="0227C484" w14:textId="77777777" w:rsidR="0033128F" w:rsidRPr="0033128F" w:rsidRDefault="0033128F" w:rsidP="00641712">
            <w:pPr>
              <w:ind w:firstLine="709"/>
              <w:jc w:val="both"/>
              <w:rPr>
                <w:color w:val="000000"/>
                <w:sz w:val="28"/>
                <w:szCs w:val="28"/>
                <w:lang w:val="uk-UA"/>
              </w:rPr>
            </w:pP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4AAAA28A" w14:textId="77777777" w:rsidR="0033128F" w:rsidRPr="0033128F" w:rsidRDefault="0033128F" w:rsidP="00641712">
            <w:pPr>
              <w:ind w:firstLine="709"/>
              <w:jc w:val="both"/>
              <w:rPr>
                <w:color w:val="000000"/>
                <w:sz w:val="28"/>
                <w:szCs w:val="28"/>
                <w:lang w:val="uk-UA"/>
              </w:rPr>
            </w:pPr>
          </w:p>
        </w:tc>
      </w:tr>
      <w:tr w:rsidR="0033128F" w:rsidRPr="0033128F" w14:paraId="20651F99" w14:textId="77777777" w:rsidTr="005F5934">
        <w:tc>
          <w:tcPr>
            <w:tcW w:w="2137" w:type="dxa"/>
            <w:tcBorders>
              <w:top w:val="single" w:sz="4" w:space="0" w:color="000000"/>
              <w:left w:val="single" w:sz="4" w:space="0" w:color="000000"/>
              <w:bottom w:val="single" w:sz="4" w:space="0" w:color="000000"/>
              <w:right w:val="nil"/>
            </w:tcBorders>
            <w:vAlign w:val="center"/>
            <w:hideMark/>
          </w:tcPr>
          <w:p w14:paraId="6B1F720C"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35-59</w:t>
            </w:r>
          </w:p>
        </w:tc>
        <w:tc>
          <w:tcPr>
            <w:tcW w:w="1357" w:type="dxa"/>
            <w:tcBorders>
              <w:top w:val="single" w:sz="4" w:space="0" w:color="000000"/>
              <w:left w:val="single" w:sz="4" w:space="0" w:color="000000"/>
              <w:bottom w:val="single" w:sz="4" w:space="0" w:color="000000"/>
              <w:right w:val="nil"/>
            </w:tcBorders>
            <w:vAlign w:val="center"/>
            <w:hideMark/>
          </w:tcPr>
          <w:p w14:paraId="30672E2C" w14:textId="77777777" w:rsidR="0033128F" w:rsidRPr="0033128F" w:rsidRDefault="0033128F" w:rsidP="00641712">
            <w:pPr>
              <w:snapToGrid w:val="0"/>
              <w:ind w:firstLine="709"/>
              <w:jc w:val="both"/>
              <w:rPr>
                <w:b/>
                <w:color w:val="000000"/>
                <w:sz w:val="28"/>
                <w:szCs w:val="28"/>
                <w:lang w:val="uk-UA"/>
              </w:rPr>
            </w:pPr>
            <w:r w:rsidRPr="0033128F">
              <w:rPr>
                <w:b/>
                <w:color w:val="000000"/>
                <w:sz w:val="28"/>
                <w:szCs w:val="28"/>
                <w:lang w:val="uk-UA"/>
              </w:rPr>
              <w:t>FX</w:t>
            </w:r>
          </w:p>
        </w:tc>
        <w:tc>
          <w:tcPr>
            <w:tcW w:w="3168" w:type="dxa"/>
            <w:tcBorders>
              <w:top w:val="single" w:sz="4" w:space="0" w:color="000000"/>
              <w:left w:val="single" w:sz="4" w:space="0" w:color="000000"/>
              <w:bottom w:val="single" w:sz="4" w:space="0" w:color="000000"/>
              <w:right w:val="nil"/>
            </w:tcBorders>
            <w:vAlign w:val="center"/>
            <w:hideMark/>
          </w:tcPr>
          <w:p w14:paraId="0163128C"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незадовільно з можливістю повторного складання</w:t>
            </w:r>
          </w:p>
        </w:tc>
        <w:tc>
          <w:tcPr>
            <w:tcW w:w="2734" w:type="dxa"/>
            <w:tcBorders>
              <w:top w:val="single" w:sz="4" w:space="0" w:color="000000"/>
              <w:left w:val="single" w:sz="4" w:space="0" w:color="000000"/>
              <w:bottom w:val="single" w:sz="4" w:space="0" w:color="000000"/>
              <w:right w:val="single" w:sz="4" w:space="0" w:color="000000"/>
            </w:tcBorders>
            <w:hideMark/>
          </w:tcPr>
          <w:p w14:paraId="50CB400D"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не зараховано з можливістю повторного складання</w:t>
            </w:r>
          </w:p>
        </w:tc>
      </w:tr>
      <w:tr w:rsidR="0033128F" w:rsidRPr="0033128F" w14:paraId="759C4FE1" w14:textId="77777777" w:rsidTr="005F5934">
        <w:trPr>
          <w:trHeight w:val="708"/>
        </w:trPr>
        <w:tc>
          <w:tcPr>
            <w:tcW w:w="2137" w:type="dxa"/>
            <w:tcBorders>
              <w:top w:val="single" w:sz="4" w:space="0" w:color="000000"/>
              <w:left w:val="single" w:sz="4" w:space="0" w:color="000000"/>
              <w:bottom w:val="single" w:sz="4" w:space="0" w:color="000000"/>
              <w:right w:val="nil"/>
            </w:tcBorders>
            <w:vAlign w:val="center"/>
            <w:hideMark/>
          </w:tcPr>
          <w:p w14:paraId="6279EC99"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lastRenderedPageBreak/>
              <w:t>0-34</w:t>
            </w:r>
          </w:p>
        </w:tc>
        <w:tc>
          <w:tcPr>
            <w:tcW w:w="1357" w:type="dxa"/>
            <w:tcBorders>
              <w:top w:val="single" w:sz="4" w:space="0" w:color="000000"/>
              <w:left w:val="single" w:sz="4" w:space="0" w:color="000000"/>
              <w:bottom w:val="single" w:sz="4" w:space="0" w:color="000000"/>
              <w:right w:val="nil"/>
            </w:tcBorders>
            <w:vAlign w:val="center"/>
            <w:hideMark/>
          </w:tcPr>
          <w:p w14:paraId="7A769660" w14:textId="77777777" w:rsidR="0033128F" w:rsidRPr="0033128F" w:rsidRDefault="0033128F" w:rsidP="00641712">
            <w:pPr>
              <w:snapToGrid w:val="0"/>
              <w:ind w:firstLine="709"/>
              <w:jc w:val="both"/>
              <w:rPr>
                <w:b/>
                <w:color w:val="000000"/>
                <w:sz w:val="28"/>
                <w:szCs w:val="28"/>
                <w:lang w:val="uk-UA"/>
              </w:rPr>
            </w:pPr>
            <w:r w:rsidRPr="0033128F">
              <w:rPr>
                <w:b/>
                <w:color w:val="000000"/>
                <w:sz w:val="28"/>
                <w:szCs w:val="28"/>
                <w:lang w:val="uk-UA"/>
              </w:rPr>
              <w:t>F</w:t>
            </w:r>
          </w:p>
        </w:tc>
        <w:tc>
          <w:tcPr>
            <w:tcW w:w="3168" w:type="dxa"/>
            <w:tcBorders>
              <w:top w:val="single" w:sz="4" w:space="0" w:color="000000"/>
              <w:left w:val="single" w:sz="4" w:space="0" w:color="000000"/>
              <w:bottom w:val="single" w:sz="4" w:space="0" w:color="000000"/>
              <w:right w:val="nil"/>
            </w:tcBorders>
            <w:vAlign w:val="center"/>
            <w:hideMark/>
          </w:tcPr>
          <w:p w14:paraId="3273D730"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незадовільно з обов’язковим повторним вивченням дисципліни</w:t>
            </w:r>
          </w:p>
        </w:tc>
        <w:tc>
          <w:tcPr>
            <w:tcW w:w="2734" w:type="dxa"/>
            <w:tcBorders>
              <w:top w:val="single" w:sz="4" w:space="0" w:color="000000"/>
              <w:left w:val="single" w:sz="4" w:space="0" w:color="000000"/>
              <w:bottom w:val="single" w:sz="4" w:space="0" w:color="000000"/>
              <w:right w:val="single" w:sz="4" w:space="0" w:color="000000"/>
            </w:tcBorders>
            <w:hideMark/>
          </w:tcPr>
          <w:p w14:paraId="21131F16" w14:textId="77777777" w:rsidR="0033128F" w:rsidRPr="0033128F" w:rsidRDefault="0033128F" w:rsidP="00641712">
            <w:pPr>
              <w:snapToGrid w:val="0"/>
              <w:ind w:firstLine="709"/>
              <w:jc w:val="both"/>
              <w:rPr>
                <w:color w:val="000000"/>
                <w:sz w:val="28"/>
                <w:szCs w:val="28"/>
                <w:lang w:val="uk-UA"/>
              </w:rPr>
            </w:pPr>
            <w:r w:rsidRPr="0033128F">
              <w:rPr>
                <w:color w:val="000000"/>
                <w:sz w:val="28"/>
                <w:szCs w:val="28"/>
                <w:lang w:val="uk-UA"/>
              </w:rPr>
              <w:t>не зараховано з обов’язковим повторним вивченням дисципліни</w:t>
            </w:r>
          </w:p>
        </w:tc>
      </w:tr>
    </w:tbl>
    <w:p w14:paraId="08B1501F" w14:textId="77777777" w:rsidR="00AD7E90" w:rsidRDefault="00AD7E90" w:rsidP="00641712">
      <w:pPr>
        <w:pStyle w:val="a3"/>
        <w:autoSpaceDE w:val="0"/>
        <w:autoSpaceDN w:val="0"/>
        <w:adjustRightInd w:val="0"/>
        <w:ind w:left="0" w:firstLine="709"/>
        <w:jc w:val="both"/>
        <w:rPr>
          <w:b/>
          <w:sz w:val="28"/>
          <w:szCs w:val="28"/>
          <w:lang w:val="uk-UA"/>
        </w:rPr>
      </w:pPr>
    </w:p>
    <w:p w14:paraId="155B5F99" w14:textId="77777777" w:rsidR="00641712" w:rsidRDefault="00641712" w:rsidP="00641712">
      <w:pPr>
        <w:jc w:val="right"/>
        <w:rPr>
          <w:color w:val="000000"/>
          <w:sz w:val="28"/>
          <w:szCs w:val="28"/>
          <w:lang w:val="uk-UA"/>
        </w:rPr>
      </w:pPr>
    </w:p>
    <w:p w14:paraId="6D6F3C1B" w14:textId="77777777" w:rsidR="00641712" w:rsidRDefault="00641712" w:rsidP="00641712">
      <w:pPr>
        <w:jc w:val="right"/>
        <w:rPr>
          <w:color w:val="000000"/>
          <w:sz w:val="28"/>
          <w:szCs w:val="28"/>
          <w:lang w:val="uk-UA"/>
        </w:rPr>
      </w:pPr>
    </w:p>
    <w:p w14:paraId="5F61DB9B" w14:textId="77777777" w:rsidR="00641712" w:rsidRDefault="00641712" w:rsidP="00641712">
      <w:pPr>
        <w:jc w:val="right"/>
        <w:rPr>
          <w:color w:val="000000"/>
          <w:sz w:val="28"/>
          <w:szCs w:val="28"/>
        </w:rPr>
      </w:pPr>
      <w:proofErr w:type="spellStart"/>
      <w:r>
        <w:rPr>
          <w:color w:val="000000"/>
          <w:sz w:val="28"/>
          <w:szCs w:val="28"/>
        </w:rPr>
        <w:t>Додаток</w:t>
      </w:r>
      <w:proofErr w:type="spellEnd"/>
      <w:r>
        <w:rPr>
          <w:color w:val="000000"/>
          <w:sz w:val="28"/>
          <w:szCs w:val="28"/>
        </w:rPr>
        <w:t xml:space="preserve"> 1</w:t>
      </w:r>
    </w:p>
    <w:p w14:paraId="4832B6A1" w14:textId="77777777" w:rsidR="00641712" w:rsidRDefault="00641712" w:rsidP="00641712">
      <w:pPr>
        <w:jc w:val="right"/>
        <w:rPr>
          <w:color w:val="000000"/>
          <w:sz w:val="28"/>
          <w:szCs w:val="28"/>
        </w:rPr>
      </w:pPr>
    </w:p>
    <w:p w14:paraId="5C9518DA" w14:textId="77777777" w:rsidR="00641712" w:rsidRDefault="00641712" w:rsidP="00641712">
      <w:pPr>
        <w:jc w:val="right"/>
        <w:rPr>
          <w:color w:val="000000"/>
          <w:sz w:val="28"/>
          <w:szCs w:val="28"/>
        </w:rPr>
      </w:pPr>
    </w:p>
    <w:p w14:paraId="5EE73F48" w14:textId="77777777" w:rsidR="00641712" w:rsidRDefault="00641712" w:rsidP="00641712">
      <w:pPr>
        <w:jc w:val="center"/>
        <w:rPr>
          <w:sz w:val="28"/>
          <w:szCs w:val="28"/>
        </w:rPr>
      </w:pPr>
      <w:proofErr w:type="spellStart"/>
      <w:r>
        <w:rPr>
          <w:sz w:val="28"/>
          <w:szCs w:val="28"/>
        </w:rPr>
        <w:t>Довідка</w:t>
      </w:r>
      <w:proofErr w:type="spellEnd"/>
      <w:r>
        <w:rPr>
          <w:sz w:val="28"/>
          <w:szCs w:val="28"/>
        </w:rPr>
        <w:t xml:space="preserve"> про </w:t>
      </w:r>
      <w:proofErr w:type="spellStart"/>
      <w:r>
        <w:rPr>
          <w:sz w:val="28"/>
          <w:szCs w:val="28"/>
        </w:rPr>
        <w:t>проходження</w:t>
      </w:r>
      <w:proofErr w:type="spellEnd"/>
      <w:r>
        <w:rPr>
          <w:sz w:val="28"/>
          <w:szCs w:val="28"/>
        </w:rPr>
        <w:t xml:space="preserve"> </w:t>
      </w:r>
      <w:proofErr w:type="spellStart"/>
      <w:r>
        <w:rPr>
          <w:sz w:val="28"/>
          <w:szCs w:val="28"/>
        </w:rPr>
        <w:t>виробничої</w:t>
      </w:r>
      <w:proofErr w:type="spellEnd"/>
      <w:r>
        <w:rPr>
          <w:sz w:val="28"/>
          <w:szCs w:val="28"/>
        </w:rPr>
        <w:t xml:space="preserve"> практики (</w:t>
      </w:r>
      <w:proofErr w:type="spellStart"/>
      <w:r>
        <w:rPr>
          <w:sz w:val="28"/>
          <w:szCs w:val="28"/>
        </w:rPr>
        <w:t>вказати</w:t>
      </w:r>
      <w:proofErr w:type="spellEnd"/>
      <w:r>
        <w:rPr>
          <w:sz w:val="28"/>
          <w:szCs w:val="28"/>
        </w:rPr>
        <w:t xml:space="preserve"> </w:t>
      </w:r>
      <w:proofErr w:type="spellStart"/>
      <w:r>
        <w:rPr>
          <w:sz w:val="28"/>
          <w:szCs w:val="28"/>
        </w:rPr>
        <w:t>повну</w:t>
      </w:r>
      <w:proofErr w:type="spellEnd"/>
      <w:r>
        <w:rPr>
          <w:sz w:val="28"/>
          <w:szCs w:val="28"/>
        </w:rPr>
        <w:t xml:space="preserve"> </w:t>
      </w:r>
      <w:proofErr w:type="spellStart"/>
      <w:r>
        <w:rPr>
          <w:sz w:val="28"/>
          <w:szCs w:val="28"/>
        </w:rPr>
        <w:t>назву</w:t>
      </w:r>
      <w:proofErr w:type="spellEnd"/>
      <w:r>
        <w:rPr>
          <w:sz w:val="28"/>
          <w:szCs w:val="28"/>
        </w:rPr>
        <w:t xml:space="preserve"> практики) </w:t>
      </w:r>
    </w:p>
    <w:p w14:paraId="6873900F" w14:textId="77777777" w:rsidR="00641712" w:rsidRDefault="00641712" w:rsidP="00641712">
      <w:pPr>
        <w:jc w:val="center"/>
        <w:rPr>
          <w:sz w:val="28"/>
          <w:szCs w:val="28"/>
        </w:rPr>
      </w:pPr>
      <w:r>
        <w:rPr>
          <w:sz w:val="28"/>
          <w:szCs w:val="28"/>
        </w:rPr>
        <w:t xml:space="preserve">Видана </w:t>
      </w:r>
      <w:proofErr w:type="spellStart"/>
      <w:r>
        <w:rPr>
          <w:sz w:val="28"/>
          <w:szCs w:val="28"/>
        </w:rPr>
        <w:t>здобувачу</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__ курсу ______ </w:t>
      </w:r>
      <w:proofErr w:type="spellStart"/>
      <w:r>
        <w:rPr>
          <w:sz w:val="28"/>
          <w:szCs w:val="28"/>
        </w:rPr>
        <w:t>групи</w:t>
      </w:r>
      <w:proofErr w:type="spellEnd"/>
      <w:r>
        <w:rPr>
          <w:sz w:val="28"/>
          <w:szCs w:val="28"/>
        </w:rPr>
        <w:t xml:space="preserve"> </w:t>
      </w:r>
      <w:proofErr w:type="spellStart"/>
      <w:r>
        <w:rPr>
          <w:sz w:val="28"/>
          <w:szCs w:val="28"/>
        </w:rPr>
        <w:t>освітньої</w:t>
      </w:r>
      <w:proofErr w:type="spellEnd"/>
      <w:r>
        <w:rPr>
          <w:sz w:val="28"/>
          <w:szCs w:val="28"/>
        </w:rPr>
        <w:t xml:space="preserve"> програми________________________________________________________________________ _____________________________</w:t>
      </w:r>
      <w:proofErr w:type="spellStart"/>
      <w:r>
        <w:rPr>
          <w:sz w:val="28"/>
          <w:szCs w:val="28"/>
        </w:rPr>
        <w:t>першого</w:t>
      </w:r>
      <w:proofErr w:type="spellEnd"/>
      <w:r>
        <w:rPr>
          <w:sz w:val="28"/>
          <w:szCs w:val="28"/>
        </w:rPr>
        <w:t xml:space="preserve"> (</w:t>
      </w:r>
      <w:proofErr w:type="spellStart"/>
      <w:r>
        <w:rPr>
          <w:sz w:val="28"/>
          <w:szCs w:val="28"/>
        </w:rPr>
        <w:t>або</w:t>
      </w:r>
      <w:proofErr w:type="spellEnd"/>
      <w:r>
        <w:rPr>
          <w:sz w:val="28"/>
          <w:szCs w:val="28"/>
        </w:rPr>
        <w:t xml:space="preserve"> другого) </w:t>
      </w:r>
      <w:proofErr w:type="spellStart"/>
      <w:r>
        <w:rPr>
          <w:sz w:val="28"/>
          <w:szCs w:val="28"/>
        </w:rPr>
        <w:t>рівня</w:t>
      </w:r>
      <w:proofErr w:type="spellEnd"/>
      <w:r>
        <w:rPr>
          <w:sz w:val="28"/>
          <w:szCs w:val="28"/>
        </w:rPr>
        <w:t xml:space="preserve"> </w:t>
      </w:r>
      <w:proofErr w:type="spellStart"/>
      <w:r>
        <w:rPr>
          <w:sz w:val="28"/>
          <w:szCs w:val="28"/>
        </w:rPr>
        <w:t>вищої</w:t>
      </w:r>
      <w:proofErr w:type="spellEnd"/>
      <w:r>
        <w:rPr>
          <w:sz w:val="28"/>
          <w:szCs w:val="28"/>
        </w:rPr>
        <w:t xml:space="preserve"> освіти__________________________________________________________інституту/факульте ту ________________________________________________________________________________ в тому, </w:t>
      </w:r>
      <w:proofErr w:type="spellStart"/>
      <w:r>
        <w:rPr>
          <w:sz w:val="28"/>
          <w:szCs w:val="28"/>
        </w:rPr>
        <w:t>що</w:t>
      </w:r>
      <w:proofErr w:type="spellEnd"/>
      <w:r>
        <w:rPr>
          <w:sz w:val="28"/>
          <w:szCs w:val="28"/>
        </w:rPr>
        <w:t xml:space="preserve"> в </w:t>
      </w:r>
      <w:proofErr w:type="spellStart"/>
      <w:r>
        <w:rPr>
          <w:sz w:val="28"/>
          <w:szCs w:val="28"/>
        </w:rPr>
        <w:t>термін</w:t>
      </w:r>
      <w:proofErr w:type="spellEnd"/>
      <w:r>
        <w:rPr>
          <w:sz w:val="28"/>
          <w:szCs w:val="28"/>
        </w:rPr>
        <w:t xml:space="preserve"> з ________________20__ р. по _________________20__р. </w:t>
      </w:r>
      <w:proofErr w:type="spellStart"/>
      <w:r>
        <w:rPr>
          <w:sz w:val="28"/>
          <w:szCs w:val="28"/>
        </w:rPr>
        <w:t>він</w:t>
      </w:r>
      <w:proofErr w:type="spellEnd"/>
      <w:r>
        <w:rPr>
          <w:sz w:val="28"/>
          <w:szCs w:val="28"/>
        </w:rPr>
        <w:t xml:space="preserve"> проходив ______________________ (</w:t>
      </w:r>
      <w:proofErr w:type="spellStart"/>
      <w:r>
        <w:rPr>
          <w:sz w:val="28"/>
          <w:szCs w:val="28"/>
        </w:rPr>
        <w:t>назва</w:t>
      </w:r>
      <w:proofErr w:type="spellEnd"/>
      <w:r>
        <w:rPr>
          <w:sz w:val="28"/>
          <w:szCs w:val="28"/>
        </w:rPr>
        <w:t xml:space="preserve"> практики) на </w:t>
      </w:r>
      <w:proofErr w:type="spellStart"/>
      <w:r>
        <w:rPr>
          <w:sz w:val="28"/>
          <w:szCs w:val="28"/>
        </w:rPr>
        <w:t>базі</w:t>
      </w:r>
      <w:proofErr w:type="spellEnd"/>
      <w:r>
        <w:rPr>
          <w:sz w:val="28"/>
          <w:szCs w:val="28"/>
        </w:rPr>
        <w:t xml:space="preserve"> ______________________________________.</w:t>
      </w:r>
    </w:p>
    <w:p w14:paraId="346A86A9" w14:textId="77777777" w:rsidR="00641712" w:rsidRDefault="00641712" w:rsidP="00641712">
      <w:pPr>
        <w:rPr>
          <w:sz w:val="28"/>
          <w:szCs w:val="28"/>
        </w:rPr>
      </w:pPr>
    </w:p>
    <w:p w14:paraId="75BCDADB" w14:textId="77777777" w:rsidR="00641712" w:rsidRDefault="00641712" w:rsidP="00641712">
      <w:pPr>
        <w:rPr>
          <w:sz w:val="28"/>
          <w:szCs w:val="28"/>
        </w:rPr>
      </w:pPr>
      <w:proofErr w:type="spellStart"/>
      <w:r>
        <w:rPr>
          <w:sz w:val="28"/>
          <w:szCs w:val="28"/>
        </w:rPr>
        <w:t>Під</w:t>
      </w:r>
      <w:proofErr w:type="spellEnd"/>
      <w:r>
        <w:rPr>
          <w:sz w:val="28"/>
          <w:szCs w:val="28"/>
        </w:rPr>
        <w:t xml:space="preserve"> час практики </w:t>
      </w:r>
      <w:proofErr w:type="spellStart"/>
      <w:r>
        <w:rPr>
          <w:sz w:val="28"/>
          <w:szCs w:val="28"/>
        </w:rPr>
        <w:t>здобувач</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сформував</w:t>
      </w:r>
      <w:proofErr w:type="spellEnd"/>
      <w:r>
        <w:rPr>
          <w:sz w:val="28"/>
          <w:szCs w:val="28"/>
        </w:rPr>
        <w:t xml:space="preserve"> </w:t>
      </w:r>
      <w:proofErr w:type="spellStart"/>
      <w:r>
        <w:rPr>
          <w:sz w:val="28"/>
          <w:szCs w:val="28"/>
        </w:rPr>
        <w:t>такі</w:t>
      </w:r>
      <w:proofErr w:type="spellEnd"/>
      <w:r>
        <w:rPr>
          <w:sz w:val="28"/>
          <w:szCs w:val="28"/>
        </w:rPr>
        <w:t xml:space="preserve"> </w:t>
      </w:r>
      <w:proofErr w:type="spellStart"/>
      <w:r>
        <w:rPr>
          <w:sz w:val="28"/>
          <w:szCs w:val="28"/>
        </w:rPr>
        <w:t>компетентності</w:t>
      </w:r>
      <w:proofErr w:type="spellEnd"/>
      <w:r>
        <w:rPr>
          <w:sz w:val="28"/>
          <w:szCs w:val="28"/>
        </w:rPr>
        <w:t xml:space="preserve">: </w:t>
      </w:r>
    </w:p>
    <w:p w14:paraId="6924FF1D" w14:textId="77777777" w:rsidR="00641712" w:rsidRDefault="00641712" w:rsidP="00641712">
      <w:pPr>
        <w:rPr>
          <w:sz w:val="28"/>
          <w:szCs w:val="28"/>
        </w:rPr>
      </w:pPr>
    </w:p>
    <w:p w14:paraId="4B5BE99B" w14:textId="77777777" w:rsidR="00641712" w:rsidRDefault="00641712" w:rsidP="00641712">
      <w:pPr>
        <w:rPr>
          <w:sz w:val="28"/>
          <w:szCs w:val="28"/>
        </w:rPr>
      </w:pP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критеріїв</w:t>
      </w:r>
      <w:proofErr w:type="spellEnd"/>
      <w:r>
        <w:rPr>
          <w:sz w:val="28"/>
          <w:szCs w:val="28"/>
        </w:rPr>
        <w:t xml:space="preserve"> </w:t>
      </w:r>
      <w:proofErr w:type="spellStart"/>
      <w:r>
        <w:rPr>
          <w:sz w:val="28"/>
          <w:szCs w:val="28"/>
        </w:rPr>
        <w:t>оцінювання</w:t>
      </w:r>
      <w:proofErr w:type="spellEnd"/>
      <w:r>
        <w:rPr>
          <w:sz w:val="28"/>
          <w:szCs w:val="28"/>
        </w:rPr>
        <w:t xml:space="preserve">:____________ </w:t>
      </w:r>
    </w:p>
    <w:p w14:paraId="201DB2A2" w14:textId="77777777" w:rsidR="00641712" w:rsidRDefault="00641712" w:rsidP="00641712">
      <w:pPr>
        <w:rPr>
          <w:sz w:val="28"/>
          <w:szCs w:val="28"/>
        </w:rPr>
      </w:pPr>
    </w:p>
    <w:p w14:paraId="2E5AA3BB" w14:textId="77777777" w:rsidR="00641712" w:rsidRDefault="00641712" w:rsidP="00641712">
      <w:pPr>
        <w:rPr>
          <w:sz w:val="28"/>
          <w:szCs w:val="28"/>
        </w:rPr>
      </w:pPr>
      <w:proofErr w:type="spellStart"/>
      <w:r>
        <w:rPr>
          <w:sz w:val="28"/>
          <w:szCs w:val="28"/>
        </w:rPr>
        <w:t>Упродовж</w:t>
      </w:r>
      <w:proofErr w:type="spellEnd"/>
      <w:r>
        <w:rPr>
          <w:sz w:val="28"/>
          <w:szCs w:val="28"/>
        </w:rPr>
        <w:t xml:space="preserve"> практики </w:t>
      </w:r>
      <w:proofErr w:type="spellStart"/>
      <w:r>
        <w:rPr>
          <w:sz w:val="28"/>
          <w:szCs w:val="28"/>
        </w:rPr>
        <w:t>здобувачем</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було</w:t>
      </w:r>
      <w:proofErr w:type="spellEnd"/>
      <w:r>
        <w:rPr>
          <w:sz w:val="28"/>
          <w:szCs w:val="28"/>
        </w:rPr>
        <w:t xml:space="preserve"> </w:t>
      </w:r>
      <w:proofErr w:type="spellStart"/>
      <w:r>
        <w:rPr>
          <w:sz w:val="28"/>
          <w:szCs w:val="28"/>
        </w:rPr>
        <w:t>досягнуто</w:t>
      </w:r>
      <w:proofErr w:type="spellEnd"/>
      <w:r>
        <w:rPr>
          <w:sz w:val="28"/>
          <w:szCs w:val="28"/>
        </w:rPr>
        <w:t xml:space="preserve"> таких </w:t>
      </w:r>
      <w:proofErr w:type="spellStart"/>
      <w:r>
        <w:rPr>
          <w:sz w:val="28"/>
          <w:szCs w:val="28"/>
        </w:rPr>
        <w:t>програмних</w:t>
      </w:r>
      <w:proofErr w:type="spellEnd"/>
      <w:r>
        <w:rPr>
          <w:sz w:val="28"/>
          <w:szCs w:val="28"/>
        </w:rPr>
        <w:t xml:space="preserve"> </w:t>
      </w:r>
      <w:proofErr w:type="spellStart"/>
      <w:r>
        <w:rPr>
          <w:sz w:val="28"/>
          <w:szCs w:val="28"/>
        </w:rPr>
        <w:t>результатів</w:t>
      </w:r>
      <w:proofErr w:type="spellEnd"/>
      <w:r>
        <w:rPr>
          <w:sz w:val="28"/>
          <w:szCs w:val="28"/>
        </w:rPr>
        <w:t xml:space="preserve">: </w:t>
      </w:r>
    </w:p>
    <w:p w14:paraId="6647FD38" w14:textId="77777777" w:rsidR="00641712" w:rsidRDefault="00641712" w:rsidP="00641712">
      <w:pPr>
        <w:rPr>
          <w:sz w:val="28"/>
          <w:szCs w:val="28"/>
        </w:rPr>
      </w:pPr>
    </w:p>
    <w:p w14:paraId="72CA47B3" w14:textId="77777777" w:rsidR="00641712" w:rsidRDefault="00641712" w:rsidP="00641712">
      <w:pPr>
        <w:rPr>
          <w:sz w:val="28"/>
          <w:szCs w:val="28"/>
        </w:rPr>
      </w:pP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критеріїв</w:t>
      </w:r>
      <w:proofErr w:type="spellEnd"/>
      <w:r>
        <w:rPr>
          <w:sz w:val="28"/>
          <w:szCs w:val="28"/>
        </w:rPr>
        <w:t xml:space="preserve"> </w:t>
      </w:r>
      <w:proofErr w:type="spellStart"/>
      <w:r>
        <w:rPr>
          <w:sz w:val="28"/>
          <w:szCs w:val="28"/>
        </w:rPr>
        <w:t>оцінювання</w:t>
      </w:r>
      <w:proofErr w:type="spellEnd"/>
      <w:r>
        <w:rPr>
          <w:sz w:val="28"/>
          <w:szCs w:val="28"/>
        </w:rPr>
        <w:t xml:space="preserve">:____________ </w:t>
      </w:r>
    </w:p>
    <w:p w14:paraId="552D8F9E" w14:textId="77777777" w:rsidR="00641712" w:rsidRDefault="00641712" w:rsidP="00641712">
      <w:pPr>
        <w:rPr>
          <w:sz w:val="28"/>
          <w:szCs w:val="28"/>
        </w:rPr>
      </w:pPr>
    </w:p>
    <w:p w14:paraId="4FEB8853" w14:textId="77777777" w:rsidR="00641712" w:rsidRDefault="00641712" w:rsidP="00641712">
      <w:pPr>
        <w:rPr>
          <w:sz w:val="28"/>
          <w:szCs w:val="28"/>
        </w:rPr>
      </w:pPr>
    </w:p>
    <w:p w14:paraId="19D9AF85" w14:textId="77777777" w:rsidR="00641712" w:rsidRDefault="00641712" w:rsidP="00641712">
      <w:pPr>
        <w:rPr>
          <w:sz w:val="28"/>
          <w:szCs w:val="28"/>
        </w:rPr>
      </w:pPr>
    </w:p>
    <w:p w14:paraId="4F2F5336" w14:textId="77777777" w:rsidR="00641712" w:rsidRDefault="00641712" w:rsidP="00641712">
      <w:pPr>
        <w:rPr>
          <w:sz w:val="28"/>
          <w:szCs w:val="28"/>
        </w:rPr>
      </w:pPr>
      <w:r>
        <w:rPr>
          <w:sz w:val="28"/>
          <w:szCs w:val="28"/>
        </w:rPr>
        <w:t xml:space="preserve">М.П.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Підпис</w:t>
      </w:r>
      <w:proofErr w:type="spellEnd"/>
      <w:r>
        <w:rPr>
          <w:sz w:val="28"/>
          <w:szCs w:val="28"/>
        </w:rPr>
        <w:t xml:space="preserve"> </w:t>
      </w:r>
      <w:proofErr w:type="spellStart"/>
      <w:r>
        <w:rPr>
          <w:sz w:val="28"/>
          <w:szCs w:val="28"/>
        </w:rPr>
        <w:t>керівника</w:t>
      </w:r>
      <w:proofErr w:type="spellEnd"/>
      <w:r>
        <w:rPr>
          <w:sz w:val="28"/>
          <w:szCs w:val="28"/>
        </w:rPr>
        <w:t xml:space="preserve"> </w:t>
      </w:r>
      <w:proofErr w:type="spellStart"/>
      <w:r>
        <w:rPr>
          <w:sz w:val="28"/>
          <w:szCs w:val="28"/>
        </w:rPr>
        <w:t>бази</w:t>
      </w:r>
      <w:proofErr w:type="spellEnd"/>
      <w:r>
        <w:rPr>
          <w:sz w:val="28"/>
          <w:szCs w:val="28"/>
        </w:rPr>
        <w:t xml:space="preserve"> практики</w:t>
      </w:r>
    </w:p>
    <w:p w14:paraId="65982CE9" w14:textId="77777777" w:rsidR="008D5B99" w:rsidRPr="00641712" w:rsidRDefault="008D5B99" w:rsidP="00641712">
      <w:pPr>
        <w:pStyle w:val="a3"/>
        <w:autoSpaceDE w:val="0"/>
        <w:autoSpaceDN w:val="0"/>
        <w:adjustRightInd w:val="0"/>
        <w:ind w:left="0" w:firstLine="709"/>
        <w:jc w:val="both"/>
        <w:rPr>
          <w:b/>
          <w:sz w:val="28"/>
          <w:szCs w:val="28"/>
        </w:rPr>
      </w:pPr>
    </w:p>
    <w:p w14:paraId="19FFCEDF" w14:textId="77777777" w:rsidR="008D5B99" w:rsidRPr="008D5B99" w:rsidRDefault="008D5B99" w:rsidP="00641712">
      <w:pPr>
        <w:pStyle w:val="a3"/>
        <w:autoSpaceDE w:val="0"/>
        <w:autoSpaceDN w:val="0"/>
        <w:adjustRightInd w:val="0"/>
        <w:ind w:left="0" w:firstLine="709"/>
        <w:jc w:val="both"/>
        <w:rPr>
          <w:sz w:val="28"/>
          <w:szCs w:val="28"/>
          <w:lang w:val="uk-UA"/>
        </w:rPr>
      </w:pPr>
    </w:p>
    <w:sectPr w:rsidR="008D5B99" w:rsidRPr="008D5B99" w:rsidSect="00746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Italic">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24D38"/>
    <w:multiLevelType w:val="hybridMultilevel"/>
    <w:tmpl w:val="3E084D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87097C"/>
    <w:multiLevelType w:val="hybridMultilevel"/>
    <w:tmpl w:val="8910A708"/>
    <w:lvl w:ilvl="0" w:tplc="9B325864">
      <w:start w:val="1"/>
      <w:numFmt w:val="decimal"/>
      <w:lvlText w:val="%1."/>
      <w:lvlJc w:val="left"/>
      <w:pPr>
        <w:ind w:left="927"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D96CDD"/>
    <w:multiLevelType w:val="hybridMultilevel"/>
    <w:tmpl w:val="6E1A6D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8B44034"/>
    <w:multiLevelType w:val="hybridMultilevel"/>
    <w:tmpl w:val="8F8ED4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C283392"/>
    <w:multiLevelType w:val="singleLevel"/>
    <w:tmpl w:val="6FB8440A"/>
    <w:lvl w:ilvl="0">
      <w:start w:val="2"/>
      <w:numFmt w:val="bullet"/>
      <w:lvlText w:val="-"/>
      <w:lvlJc w:val="left"/>
      <w:pPr>
        <w:tabs>
          <w:tab w:val="num" w:pos="502"/>
        </w:tabs>
        <w:ind w:left="502" w:hanging="360"/>
      </w:pPr>
      <w:rPr>
        <w:rFonts w:hint="default"/>
      </w:rPr>
    </w:lvl>
  </w:abstractNum>
  <w:abstractNum w:abstractNumId="6" w15:restartNumberingAfterBreak="0">
    <w:nsid w:val="2FF2119F"/>
    <w:multiLevelType w:val="hybridMultilevel"/>
    <w:tmpl w:val="7DA0E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D16036"/>
    <w:multiLevelType w:val="hybridMultilevel"/>
    <w:tmpl w:val="624A1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D903B4"/>
    <w:multiLevelType w:val="hybridMultilevel"/>
    <w:tmpl w:val="735C307C"/>
    <w:lvl w:ilvl="0" w:tplc="0E5EA8A0">
      <w:start w:val="1"/>
      <w:numFmt w:val="decimal"/>
      <w:lvlText w:val="%1."/>
      <w:lvlJc w:val="left"/>
      <w:pPr>
        <w:tabs>
          <w:tab w:val="num" w:pos="900"/>
        </w:tabs>
        <w:ind w:left="900" w:hanging="360"/>
      </w:pPr>
      <w:rPr>
        <w:rFonts w:cs="Times New Roman" w:hint="default"/>
      </w:rPr>
    </w:lvl>
    <w:lvl w:ilvl="1" w:tplc="6FB84C56">
      <w:start w:val="10"/>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53552B6E"/>
    <w:multiLevelType w:val="multilevel"/>
    <w:tmpl w:val="4D46DE74"/>
    <w:lvl w:ilvl="0">
      <w:start w:val="1"/>
      <w:numFmt w:val="decimal"/>
      <w:lvlText w:val="%1."/>
      <w:lvlJc w:val="left"/>
      <w:pPr>
        <w:ind w:left="92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16cid:durableId="1135374937">
    <w:abstractNumId w:val="4"/>
  </w:num>
  <w:num w:numId="2" w16cid:durableId="1667709908">
    <w:abstractNumId w:val="8"/>
  </w:num>
  <w:num w:numId="3" w16cid:durableId="1879462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478984">
    <w:abstractNumId w:val="9"/>
  </w:num>
  <w:num w:numId="5" w16cid:durableId="400367933">
    <w:abstractNumId w:val="5"/>
  </w:num>
  <w:num w:numId="6" w16cid:durableId="215900275">
    <w:abstractNumId w:val="3"/>
  </w:num>
  <w:num w:numId="7" w16cid:durableId="293095675">
    <w:abstractNumId w:val="7"/>
  </w:num>
  <w:num w:numId="8" w16cid:durableId="1190295318">
    <w:abstractNumId w:val="6"/>
  </w:num>
  <w:num w:numId="9" w16cid:durableId="1893425167">
    <w:abstractNumId w:val="1"/>
  </w:num>
  <w:num w:numId="10" w16cid:durableId="1704088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7304"/>
    <w:rsid w:val="00052BEC"/>
    <w:rsid w:val="000E2219"/>
    <w:rsid w:val="000F0FC1"/>
    <w:rsid w:val="00167DB0"/>
    <w:rsid w:val="00195D00"/>
    <w:rsid w:val="001D407D"/>
    <w:rsid w:val="001E03F3"/>
    <w:rsid w:val="001F35B6"/>
    <w:rsid w:val="00237911"/>
    <w:rsid w:val="00256785"/>
    <w:rsid w:val="002A7A51"/>
    <w:rsid w:val="002F3C45"/>
    <w:rsid w:val="0033128F"/>
    <w:rsid w:val="003A44F9"/>
    <w:rsid w:val="003C0A2A"/>
    <w:rsid w:val="003C6C6C"/>
    <w:rsid w:val="003E16DF"/>
    <w:rsid w:val="00434661"/>
    <w:rsid w:val="00436556"/>
    <w:rsid w:val="00442F93"/>
    <w:rsid w:val="004603C5"/>
    <w:rsid w:val="00490F90"/>
    <w:rsid w:val="004B3E58"/>
    <w:rsid w:val="004E185D"/>
    <w:rsid w:val="00584D78"/>
    <w:rsid w:val="0062470F"/>
    <w:rsid w:val="00641712"/>
    <w:rsid w:val="00657612"/>
    <w:rsid w:val="0067524F"/>
    <w:rsid w:val="006D6A72"/>
    <w:rsid w:val="006E6DEB"/>
    <w:rsid w:val="00746F1D"/>
    <w:rsid w:val="00754079"/>
    <w:rsid w:val="0076332E"/>
    <w:rsid w:val="007A08AE"/>
    <w:rsid w:val="007A4D6F"/>
    <w:rsid w:val="007B3C43"/>
    <w:rsid w:val="008106B8"/>
    <w:rsid w:val="008423D8"/>
    <w:rsid w:val="0088315F"/>
    <w:rsid w:val="008A0213"/>
    <w:rsid w:val="008B616B"/>
    <w:rsid w:val="008D5B99"/>
    <w:rsid w:val="00943AF9"/>
    <w:rsid w:val="009936F9"/>
    <w:rsid w:val="009A61B3"/>
    <w:rsid w:val="009D449A"/>
    <w:rsid w:val="00A30D2E"/>
    <w:rsid w:val="00A9490D"/>
    <w:rsid w:val="00AB55EF"/>
    <w:rsid w:val="00AD7E90"/>
    <w:rsid w:val="00B3331A"/>
    <w:rsid w:val="00B52FFC"/>
    <w:rsid w:val="00B87304"/>
    <w:rsid w:val="00BC50DC"/>
    <w:rsid w:val="00C01B2C"/>
    <w:rsid w:val="00C65E2D"/>
    <w:rsid w:val="00C75C7F"/>
    <w:rsid w:val="00DC7B32"/>
    <w:rsid w:val="00E24F01"/>
    <w:rsid w:val="00E56002"/>
    <w:rsid w:val="00E77783"/>
    <w:rsid w:val="00E80696"/>
    <w:rsid w:val="00E85559"/>
    <w:rsid w:val="00EC4B09"/>
    <w:rsid w:val="00F8499C"/>
    <w:rsid w:val="00FE7935"/>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B203"/>
  <w15:docId w15:val="{7F6CD9DA-3F1B-4035-A396-B17FC1A6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91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237911"/>
    <w:pPr>
      <w:keepNext/>
      <w:spacing w:before="240" w:after="60"/>
      <w:outlineLvl w:val="2"/>
    </w:pPr>
    <w:rPr>
      <w:rFonts w:ascii="Cambria" w:hAnsi="Cambria"/>
      <w:b/>
      <w:bCs/>
      <w:sz w:val="26"/>
      <w:szCs w:val="26"/>
      <w:lang w:val="uk-UA"/>
    </w:rPr>
  </w:style>
  <w:style w:type="paragraph" w:styleId="4">
    <w:name w:val="heading 4"/>
    <w:basedOn w:val="a"/>
    <w:next w:val="a"/>
    <w:link w:val="40"/>
    <w:uiPriority w:val="99"/>
    <w:qFormat/>
    <w:rsid w:val="00237911"/>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23791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90F90"/>
    <w:pPr>
      <w:spacing w:before="240" w:after="60"/>
      <w:outlineLvl w:val="5"/>
    </w:pPr>
    <w:rPr>
      <w:rFonts w:ascii="Calibri" w:eastAsia="Calibri" w:hAnsi="Calibri"/>
      <w:b/>
      <w:bCs/>
      <w:sz w:val="22"/>
      <w:szCs w:val="22"/>
      <w:lang w:val="uk-UA" w:eastAsia="en-US" w:bidi="en-US"/>
    </w:rPr>
  </w:style>
  <w:style w:type="paragraph" w:styleId="7">
    <w:name w:val="heading 7"/>
    <w:basedOn w:val="a"/>
    <w:next w:val="a"/>
    <w:link w:val="70"/>
    <w:qFormat/>
    <w:rsid w:val="00490F90"/>
    <w:pPr>
      <w:spacing w:before="240" w:after="60"/>
      <w:outlineLvl w:val="6"/>
    </w:pPr>
    <w:rPr>
      <w:rFonts w:ascii="Calibri" w:eastAsia="Calibri" w:hAnsi="Calibri"/>
      <w:lang w:val="uk-UA"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E90"/>
    <w:pPr>
      <w:ind w:left="720"/>
      <w:contextualSpacing/>
    </w:pPr>
  </w:style>
  <w:style w:type="character" w:customStyle="1" w:styleId="30">
    <w:name w:val="Заголовок 3 Знак"/>
    <w:basedOn w:val="a0"/>
    <w:link w:val="3"/>
    <w:uiPriority w:val="99"/>
    <w:rsid w:val="00237911"/>
    <w:rPr>
      <w:rFonts w:ascii="Cambria" w:eastAsia="Times New Roman" w:hAnsi="Cambria" w:cs="Times New Roman"/>
      <w:b/>
      <w:bCs/>
      <w:sz w:val="26"/>
      <w:szCs w:val="26"/>
      <w:lang w:val="uk-UA" w:eastAsia="ru-RU"/>
    </w:rPr>
  </w:style>
  <w:style w:type="character" w:customStyle="1" w:styleId="40">
    <w:name w:val="Заголовок 4 Знак"/>
    <w:basedOn w:val="a0"/>
    <w:link w:val="4"/>
    <w:uiPriority w:val="99"/>
    <w:rsid w:val="00237911"/>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237911"/>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uiPriority w:val="99"/>
    <w:rsid w:val="00237911"/>
    <w:rPr>
      <w:rFonts w:cs="Times New Roman"/>
    </w:rPr>
  </w:style>
  <w:style w:type="table" w:styleId="a4">
    <w:name w:val="Table Grid"/>
    <w:basedOn w:val="a1"/>
    <w:uiPriority w:val="99"/>
    <w:rsid w:val="00237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rsid w:val="00237911"/>
    <w:pPr>
      <w:ind w:firstLine="900"/>
      <w:jc w:val="center"/>
    </w:pPr>
    <w:rPr>
      <w:sz w:val="28"/>
      <w:lang w:val="uk-UA"/>
    </w:rPr>
  </w:style>
  <w:style w:type="character" w:customStyle="1" w:styleId="a6">
    <w:name w:val="Основний текст з відступом Знак"/>
    <w:basedOn w:val="a0"/>
    <w:link w:val="a5"/>
    <w:uiPriority w:val="99"/>
    <w:rsid w:val="00237911"/>
    <w:rPr>
      <w:rFonts w:ascii="Times New Roman" w:eastAsia="Times New Roman" w:hAnsi="Times New Roman" w:cs="Times New Roman"/>
      <w:sz w:val="28"/>
      <w:szCs w:val="24"/>
      <w:lang w:val="uk-UA" w:eastAsia="ru-RU"/>
    </w:rPr>
  </w:style>
  <w:style w:type="paragraph" w:styleId="a7">
    <w:name w:val="Body Text"/>
    <w:basedOn w:val="a"/>
    <w:link w:val="a8"/>
    <w:uiPriority w:val="99"/>
    <w:rsid w:val="00237911"/>
    <w:pPr>
      <w:spacing w:after="120"/>
    </w:pPr>
    <w:rPr>
      <w:sz w:val="28"/>
    </w:rPr>
  </w:style>
  <w:style w:type="character" w:customStyle="1" w:styleId="a8">
    <w:name w:val="Основний текст Знак"/>
    <w:basedOn w:val="a0"/>
    <w:link w:val="a7"/>
    <w:uiPriority w:val="99"/>
    <w:rsid w:val="00237911"/>
    <w:rPr>
      <w:rFonts w:ascii="Times New Roman" w:eastAsia="Times New Roman" w:hAnsi="Times New Roman" w:cs="Times New Roman"/>
      <w:sz w:val="28"/>
      <w:szCs w:val="24"/>
      <w:lang w:eastAsia="ru-RU"/>
    </w:rPr>
  </w:style>
  <w:style w:type="paragraph" w:styleId="a9">
    <w:name w:val="Normal (Web)"/>
    <w:basedOn w:val="a"/>
    <w:rsid w:val="00B3331A"/>
    <w:pPr>
      <w:spacing w:before="100" w:beforeAutospacing="1" w:after="100" w:afterAutospacing="1"/>
    </w:pPr>
  </w:style>
  <w:style w:type="character" w:customStyle="1" w:styleId="60">
    <w:name w:val="Заголовок 6 Знак"/>
    <w:basedOn w:val="a0"/>
    <w:link w:val="6"/>
    <w:rsid w:val="00490F90"/>
    <w:rPr>
      <w:rFonts w:ascii="Calibri" w:eastAsia="Calibri" w:hAnsi="Calibri" w:cs="Times New Roman"/>
      <w:b/>
      <w:bCs/>
      <w:lang w:val="uk-UA" w:bidi="en-US"/>
    </w:rPr>
  </w:style>
  <w:style w:type="character" w:customStyle="1" w:styleId="70">
    <w:name w:val="Заголовок 7 Знак"/>
    <w:basedOn w:val="a0"/>
    <w:link w:val="7"/>
    <w:rsid w:val="00490F90"/>
    <w:rPr>
      <w:rFonts w:ascii="Calibri" w:eastAsia="Calibri" w:hAnsi="Calibri" w:cs="Times New Roman"/>
      <w:sz w:val="24"/>
      <w:szCs w:val="24"/>
      <w:lang w:val="uk-UA" w:bidi="en-US"/>
    </w:rPr>
  </w:style>
  <w:style w:type="character" w:styleId="aa">
    <w:name w:val="Hyperlink"/>
    <w:semiHidden/>
    <w:rsid w:val="004E185D"/>
    <w:rPr>
      <w:rFonts w:cs="Times New Roman"/>
      <w:color w:val="0000FF"/>
      <w:u w:val="single"/>
    </w:rPr>
  </w:style>
  <w:style w:type="paragraph" w:customStyle="1" w:styleId="1">
    <w:name w:val="Абзац списка1"/>
    <w:basedOn w:val="a"/>
    <w:rsid w:val="004E185D"/>
    <w:pPr>
      <w:spacing w:after="200" w:line="276" w:lineRule="auto"/>
      <w:ind w:left="720"/>
      <w:contextualSpacing/>
    </w:pPr>
    <w:rPr>
      <w:rFonts w:ascii="Calibri" w:hAnsi="Calibri"/>
      <w:sz w:val="22"/>
      <w:szCs w:val="22"/>
      <w:lang w:eastAsia="en-US"/>
    </w:rPr>
  </w:style>
  <w:style w:type="paragraph" w:styleId="HTML">
    <w:name w:val="HTML Preformatted"/>
    <w:basedOn w:val="a"/>
    <w:link w:val="HTML0"/>
    <w:rsid w:val="004E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4E185D"/>
    <w:rPr>
      <w:rFonts w:ascii="Courier New" w:eastAsia="Times New Roman" w:hAnsi="Courier New" w:cs="Courier New"/>
      <w:sz w:val="20"/>
      <w:szCs w:val="20"/>
      <w:lang w:eastAsia="ru-RU"/>
    </w:rPr>
  </w:style>
  <w:style w:type="paragraph" w:customStyle="1" w:styleId="Default">
    <w:name w:val="Default"/>
    <w:rsid w:val="001E03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semiHidden/>
    <w:unhideWhenUsed/>
    <w:rsid w:val="00FE7935"/>
    <w:pPr>
      <w:spacing w:after="120" w:line="480" w:lineRule="auto"/>
      <w:ind w:left="283"/>
    </w:pPr>
  </w:style>
  <w:style w:type="character" w:customStyle="1" w:styleId="20">
    <w:name w:val="Основний текст з відступом 2 Знак"/>
    <w:basedOn w:val="a0"/>
    <w:link w:val="2"/>
    <w:uiPriority w:val="99"/>
    <w:semiHidden/>
    <w:rsid w:val="00FE7935"/>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3128F"/>
    <w:pPr>
      <w:spacing w:after="120" w:line="480" w:lineRule="auto"/>
    </w:pPr>
  </w:style>
  <w:style w:type="character" w:customStyle="1" w:styleId="22">
    <w:name w:val="Основний текст 2 Знак"/>
    <w:basedOn w:val="a0"/>
    <w:link w:val="21"/>
    <w:uiPriority w:val="99"/>
    <w:semiHidden/>
    <w:rsid w:val="0033128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B55EF"/>
    <w:rPr>
      <w:rFonts w:ascii="Tahoma" w:hAnsi="Tahoma" w:cs="Tahoma"/>
      <w:sz w:val="16"/>
      <w:szCs w:val="16"/>
    </w:rPr>
  </w:style>
  <w:style w:type="character" w:customStyle="1" w:styleId="ac">
    <w:name w:val="Текст у виносці Знак"/>
    <w:basedOn w:val="a0"/>
    <w:link w:val="ab"/>
    <w:uiPriority w:val="99"/>
    <w:semiHidden/>
    <w:rsid w:val="00AB55EF"/>
    <w:rPr>
      <w:rFonts w:ascii="Tahoma" w:eastAsia="Times New Roman" w:hAnsi="Tahoma" w:cs="Tahoma"/>
      <w:sz w:val="16"/>
      <w:szCs w:val="16"/>
      <w:lang w:eastAsia="ru-RU"/>
    </w:rPr>
  </w:style>
  <w:style w:type="character" w:customStyle="1" w:styleId="212pt">
    <w:name w:val="Основной текст (2) + 12 pt"/>
    <w:rsid w:val="00195D00"/>
    <w:rPr>
      <w:b/>
      <w:bCs/>
      <w:color w:val="000000"/>
      <w:spacing w:val="0"/>
      <w:w w:val="100"/>
      <w:position w:val="0"/>
      <w:sz w:val="24"/>
      <w:szCs w:val="24"/>
      <w:effect w:val="none"/>
      <w:vertAlign w:val="baseline"/>
      <w:em w:val="none"/>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5707">
      <w:bodyDiv w:val="1"/>
      <w:marLeft w:val="0"/>
      <w:marRight w:val="0"/>
      <w:marTop w:val="0"/>
      <w:marBottom w:val="0"/>
      <w:divBdr>
        <w:top w:val="none" w:sz="0" w:space="0" w:color="auto"/>
        <w:left w:val="none" w:sz="0" w:space="0" w:color="auto"/>
        <w:bottom w:val="none" w:sz="0" w:space="0" w:color="auto"/>
        <w:right w:val="none" w:sz="0" w:space="0" w:color="auto"/>
      </w:divBdr>
    </w:div>
    <w:div w:id="887954262">
      <w:bodyDiv w:val="1"/>
      <w:marLeft w:val="0"/>
      <w:marRight w:val="0"/>
      <w:marTop w:val="0"/>
      <w:marBottom w:val="0"/>
      <w:divBdr>
        <w:top w:val="none" w:sz="0" w:space="0" w:color="auto"/>
        <w:left w:val="none" w:sz="0" w:space="0" w:color="auto"/>
        <w:bottom w:val="none" w:sz="0" w:space="0" w:color="auto"/>
        <w:right w:val="none" w:sz="0" w:space="0" w:color="auto"/>
      </w:divBdr>
    </w:div>
    <w:div w:id="1126852219">
      <w:bodyDiv w:val="1"/>
      <w:marLeft w:val="0"/>
      <w:marRight w:val="0"/>
      <w:marTop w:val="0"/>
      <w:marBottom w:val="0"/>
      <w:divBdr>
        <w:top w:val="none" w:sz="0" w:space="0" w:color="auto"/>
        <w:left w:val="none" w:sz="0" w:space="0" w:color="auto"/>
        <w:bottom w:val="none" w:sz="0" w:space="0" w:color="auto"/>
        <w:right w:val="none" w:sz="0" w:space="0" w:color="auto"/>
      </w:divBdr>
    </w:div>
    <w:div w:id="1406799993">
      <w:bodyDiv w:val="1"/>
      <w:marLeft w:val="0"/>
      <w:marRight w:val="0"/>
      <w:marTop w:val="0"/>
      <w:marBottom w:val="0"/>
      <w:divBdr>
        <w:top w:val="none" w:sz="0" w:space="0" w:color="auto"/>
        <w:left w:val="none" w:sz="0" w:space="0" w:color="auto"/>
        <w:bottom w:val="none" w:sz="0" w:space="0" w:color="auto"/>
        <w:right w:val="none" w:sz="0" w:space="0" w:color="auto"/>
      </w:divBdr>
    </w:div>
    <w:div w:id="1852986608">
      <w:bodyDiv w:val="1"/>
      <w:marLeft w:val="0"/>
      <w:marRight w:val="0"/>
      <w:marTop w:val="0"/>
      <w:marBottom w:val="0"/>
      <w:divBdr>
        <w:top w:val="none" w:sz="0" w:space="0" w:color="auto"/>
        <w:left w:val="none" w:sz="0" w:space="0" w:color="auto"/>
        <w:bottom w:val="none" w:sz="0" w:space="0" w:color="auto"/>
        <w:right w:val="none" w:sz="0" w:space="0" w:color="auto"/>
      </w:divBdr>
    </w:div>
    <w:div w:id="1983074143">
      <w:bodyDiv w:val="1"/>
      <w:marLeft w:val="0"/>
      <w:marRight w:val="0"/>
      <w:marTop w:val="0"/>
      <w:marBottom w:val="0"/>
      <w:divBdr>
        <w:top w:val="none" w:sz="0" w:space="0" w:color="auto"/>
        <w:left w:val="none" w:sz="0" w:space="0" w:color="auto"/>
        <w:bottom w:val="none" w:sz="0" w:space="0" w:color="auto"/>
        <w:right w:val="none" w:sz="0" w:space="0" w:color="auto"/>
      </w:divBdr>
    </w:div>
    <w:div w:id="20528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5609658/" TargetMode="External"/><Relationship Id="rId13" Type="http://schemas.openxmlformats.org/officeDocument/2006/relationships/hyperlink" Target="http://www.ozon.ru/context/detail/id/1026956/" TargetMode="External"/><Relationship Id="rId18" Type="http://schemas.openxmlformats.org/officeDocument/2006/relationships/hyperlink" Target="http://www.sport-health.com.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zon.ru/context/detail/id/5609658/" TargetMode="External"/><Relationship Id="rId12" Type="http://schemas.openxmlformats.org/officeDocument/2006/relationships/hyperlink" Target="http://www.ozon.ru/context/detail/id/5609658/" TargetMode="External"/><Relationship Id="rId17" Type="http://schemas.openxmlformats.org/officeDocument/2006/relationships/hyperlink" Target="http://www.fizkult-ura.com" TargetMode="External"/><Relationship Id="rId2" Type="http://schemas.openxmlformats.org/officeDocument/2006/relationships/styles" Target="styles.xml"/><Relationship Id="rId16" Type="http://schemas.openxmlformats.org/officeDocument/2006/relationships/hyperlink" Target="http://www.ozon.ru/context/detail/id/858309/" TargetMode="External"/><Relationship Id="rId20" Type="http://schemas.openxmlformats.org/officeDocument/2006/relationships/hyperlink" Target="http://www.sportzal.com" TargetMode="External"/><Relationship Id="rId1" Type="http://schemas.openxmlformats.org/officeDocument/2006/relationships/numbering" Target="numbering.xml"/><Relationship Id="rId6" Type="http://schemas.openxmlformats.org/officeDocument/2006/relationships/hyperlink" Target="http://www.ozon.ru/context/detail/id/5609658/" TargetMode="External"/><Relationship Id="rId11" Type="http://schemas.openxmlformats.org/officeDocument/2006/relationships/hyperlink" Target="http://www.ozon.ru/context/detail/id/5609658/" TargetMode="External"/><Relationship Id="rId5" Type="http://schemas.openxmlformats.org/officeDocument/2006/relationships/hyperlink" Target="http://www.ozon.ru/context/detail/id/5609658/" TargetMode="External"/><Relationship Id="rId15" Type="http://schemas.openxmlformats.org/officeDocument/2006/relationships/hyperlink" Target="http://www.ozon.ru/context/detail/id/122798/" TargetMode="External"/><Relationship Id="rId10" Type="http://schemas.openxmlformats.org/officeDocument/2006/relationships/hyperlink" Target="http://www.ozon.ru/context/detail/id/5609658/" TargetMode="External"/><Relationship Id="rId19" Type="http://schemas.openxmlformats.org/officeDocument/2006/relationships/hyperlink" Target="http://www.sportmedicine.ru" TargetMode="External"/><Relationship Id="rId4" Type="http://schemas.openxmlformats.org/officeDocument/2006/relationships/webSettings" Target="webSettings.xml"/><Relationship Id="rId9" Type="http://schemas.openxmlformats.org/officeDocument/2006/relationships/hyperlink" Target="http://www.ozon.ru/context/detail/id/5609658/" TargetMode="External"/><Relationship Id="rId14" Type="http://schemas.openxmlformats.org/officeDocument/2006/relationships/hyperlink" Target="http://www.ozon.ru/context/detail/id/12279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16</Pages>
  <Words>19366</Words>
  <Characters>11040</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2020-01-15T09:19:00Z</dcterms:created>
  <dcterms:modified xsi:type="dcterms:W3CDTF">2023-11-09T09:38:00Z</dcterms:modified>
</cp:coreProperties>
</file>