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C6848">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Мелітопольський державний педагогічний університет імені Богдана Хмельницького</w:t>
      </w:r>
    </w:p>
    <w:p w14:paraId="65144793">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Факультет природничих наук</w:t>
      </w:r>
    </w:p>
    <w:p w14:paraId="1CDB90B5">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Кафедра біології та фізичної реабілітації</w:t>
      </w:r>
    </w:p>
    <w:p w14:paraId="3EAC8047">
      <w:pPr>
        <w:widowControl w:val="0"/>
        <w:spacing w:after="0" w:line="240" w:lineRule="auto"/>
        <w:jc w:val="center"/>
        <w:rPr>
          <w:rFonts w:ascii="Times New Roman" w:hAnsi="Times New Roman" w:cs="Times New Roman"/>
          <w:sz w:val="24"/>
          <w:szCs w:val="24"/>
          <w:lang w:val="uk-UA"/>
        </w:rPr>
      </w:pPr>
    </w:p>
    <w:p w14:paraId="39F0EFAC">
      <w:pPr>
        <w:widowControl w:val="0"/>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Затверджено на засіданні кафедри біології та фізичної реабілітації</w:t>
      </w:r>
    </w:p>
    <w:p w14:paraId="227E4482">
      <w:pPr>
        <w:widowControl w:val="0"/>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 xml:space="preserve">В.о. завідувача кафедри  </w:t>
      </w:r>
      <w:r>
        <w:rPr>
          <w:rFonts w:ascii="Times New Roman" w:hAnsi="Times New Roman" w:cs="Times New Roman"/>
          <w:sz w:val="24"/>
          <w:szCs w:val="24"/>
          <w:lang w:val="uk-UA" w:eastAsia="uk-UA"/>
        </w:rPr>
        <w:drawing>
          <wp:inline distT="0" distB="0" distL="0" distR="0">
            <wp:extent cx="865505" cy="2374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65505" cy="237490"/>
                    </a:xfrm>
                    <a:prstGeom prst="rect">
                      <a:avLst/>
                    </a:prstGeom>
                    <a:noFill/>
                  </pic:spPr>
                </pic:pic>
              </a:graphicData>
            </a:graphic>
          </wp:inline>
        </w:drawing>
      </w:r>
      <w:r>
        <w:rPr>
          <w:rFonts w:ascii="Times New Roman" w:hAnsi="Times New Roman" w:cs="Times New Roman"/>
          <w:sz w:val="24"/>
          <w:szCs w:val="24"/>
          <w:lang w:val="uk-UA"/>
        </w:rPr>
        <w:t xml:space="preserve">               </w:t>
      </w:r>
    </w:p>
    <w:p w14:paraId="1866C6A5">
      <w:pPr>
        <w:widowControl w:val="0"/>
        <w:spacing w:after="0" w:line="240" w:lineRule="auto"/>
        <w:ind w:left="9204" w:firstLine="708"/>
        <w:jc w:val="center"/>
        <w:rPr>
          <w:rFonts w:ascii="Times New Roman" w:hAnsi="Times New Roman" w:cs="Times New Roman"/>
          <w:sz w:val="24"/>
          <w:szCs w:val="24"/>
          <w:lang w:val="uk-UA"/>
        </w:rPr>
      </w:pPr>
      <w:r>
        <w:rPr>
          <w:rFonts w:ascii="Times New Roman" w:hAnsi="Times New Roman" w:cs="Times New Roman"/>
          <w:sz w:val="24"/>
          <w:szCs w:val="24"/>
          <w:lang w:val="uk-UA"/>
        </w:rPr>
        <w:t>протокол №1 від 2.09.2024 р.</w:t>
      </w:r>
    </w:p>
    <w:p w14:paraId="250DE9E8">
      <w:pPr>
        <w:widowControl w:val="0"/>
        <w:spacing w:after="0" w:line="240" w:lineRule="auto"/>
        <w:jc w:val="center"/>
        <w:rPr>
          <w:rFonts w:ascii="Times New Roman" w:hAnsi="Times New Roman" w:cs="Times New Roman"/>
          <w:sz w:val="24"/>
          <w:szCs w:val="24"/>
          <w:lang w:val="uk-UA"/>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11021"/>
      </w:tblGrid>
      <w:tr w14:paraId="1221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49E4434">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Назва освітнього компонента</w:t>
            </w:r>
          </w:p>
          <w:p w14:paraId="5CDBBD82">
            <w:pPr>
              <w:widowControl w:val="0"/>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Обов’язковий/вибірковий</w:t>
            </w:r>
          </w:p>
        </w:tc>
        <w:tc>
          <w:tcPr>
            <w:tcW w:w="11021" w:type="dxa"/>
          </w:tcPr>
          <w:p w14:paraId="54320809">
            <w:pPr>
              <w:widowControl w:val="0"/>
              <w:spacing w:after="0" w:line="240" w:lineRule="auto"/>
              <w:jc w:val="center"/>
              <w:rPr>
                <w:rFonts w:hint="default" w:ascii="Times New Roman" w:hAnsi="Times New Roman" w:cs="Times New Roman"/>
                <w:b/>
                <w:sz w:val="24"/>
                <w:szCs w:val="24"/>
                <w:lang w:val="uk-UA"/>
              </w:rPr>
            </w:pPr>
            <w:r>
              <w:rPr>
                <w:rFonts w:ascii="Times New Roman" w:hAnsi="Times New Roman" w:cs="Times New Roman"/>
                <w:b/>
                <w:iCs/>
                <w:sz w:val="24"/>
                <w:szCs w:val="24"/>
                <w:lang w:val="uk-UA"/>
              </w:rPr>
              <w:t>Екологія та охорона природи</w:t>
            </w:r>
            <w:r>
              <w:rPr>
                <w:rFonts w:ascii="Times New Roman" w:hAnsi="Times New Roman" w:cs="Times New Roman"/>
                <w:b/>
                <w:sz w:val="24"/>
                <w:szCs w:val="24"/>
                <w:lang w:val="uk-UA"/>
              </w:rPr>
              <w:t xml:space="preserve"> </w:t>
            </w:r>
            <w:r>
              <w:rPr>
                <w:rFonts w:hint="default" w:ascii="Times New Roman" w:hAnsi="Times New Roman" w:cs="Times New Roman"/>
                <w:b/>
                <w:sz w:val="24"/>
                <w:szCs w:val="24"/>
                <w:lang w:val="uk-UA"/>
              </w:rPr>
              <w:t>(ОК 20)</w:t>
            </w:r>
          </w:p>
          <w:p w14:paraId="113995F7">
            <w:pPr>
              <w:widowControl w:val="0"/>
              <w:spacing w:after="0" w:line="240" w:lineRule="auto"/>
              <w:jc w:val="center"/>
              <w:rPr>
                <w:rFonts w:ascii="Times New Roman" w:hAnsi="Times New Roman" w:cs="Times New Roman"/>
                <w:i/>
                <w:sz w:val="24"/>
                <w:szCs w:val="24"/>
                <w:lang w:val="uk-UA"/>
              </w:rPr>
            </w:pPr>
            <w:r>
              <w:rPr>
                <w:rFonts w:ascii="Times New Roman" w:hAnsi="Times New Roman" w:cs="Times New Roman"/>
                <w:i/>
                <w:sz w:val="24"/>
                <w:szCs w:val="24"/>
                <w:lang w:val="uk-UA"/>
              </w:rPr>
              <w:t>Обов’язковий</w:t>
            </w:r>
          </w:p>
        </w:tc>
      </w:tr>
      <w:tr w14:paraId="605B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C0A032E">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Рівень вищої освіти</w:t>
            </w:r>
          </w:p>
        </w:tc>
        <w:tc>
          <w:tcPr>
            <w:tcW w:w="11021" w:type="dxa"/>
          </w:tcPr>
          <w:p w14:paraId="61B7AF7A">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перший (бакалаврський)</w:t>
            </w:r>
          </w:p>
        </w:tc>
      </w:tr>
      <w:tr w14:paraId="4618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8D76BFE">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Назва спеціальності</w:t>
            </w:r>
          </w:p>
        </w:tc>
        <w:tc>
          <w:tcPr>
            <w:tcW w:w="11021" w:type="dxa"/>
          </w:tcPr>
          <w:p w14:paraId="77F4324B">
            <w:pPr>
              <w:widowControl w:val="0"/>
              <w:spacing w:after="0" w:line="240" w:lineRule="auto"/>
              <w:jc w:val="both"/>
              <w:rPr>
                <w:rFonts w:hint="default" w:ascii="Times New Roman" w:hAnsi="Times New Roman" w:cs="Times New Roman"/>
                <w:sz w:val="24"/>
                <w:szCs w:val="24"/>
                <w:lang w:val="uk-UA"/>
              </w:rPr>
            </w:pPr>
            <w:r>
              <w:rPr>
                <w:rFonts w:hint="default" w:ascii="Times New Roman" w:hAnsi="Times New Roman" w:cs="Times New Roman"/>
                <w:sz w:val="24"/>
                <w:szCs w:val="24"/>
                <w:lang w:val="uk-UA"/>
              </w:rPr>
              <w:t>091 Біологія та біохімія</w:t>
            </w:r>
          </w:p>
        </w:tc>
      </w:tr>
      <w:tr w14:paraId="6B69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235B6053">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Назва освітньої програми</w:t>
            </w:r>
          </w:p>
        </w:tc>
        <w:tc>
          <w:tcPr>
            <w:tcW w:w="11021" w:type="dxa"/>
          </w:tcPr>
          <w:p w14:paraId="3455E292">
            <w:pPr>
              <w:widowControl w:val="0"/>
              <w:spacing w:after="0" w:line="240" w:lineRule="auto"/>
              <w:jc w:val="both"/>
              <w:rPr>
                <w:rFonts w:hint="default" w:ascii="Times New Roman" w:hAnsi="Times New Roman" w:cs="Times New Roman"/>
                <w:sz w:val="24"/>
                <w:szCs w:val="24"/>
                <w:lang w:val="uk-UA"/>
              </w:rPr>
            </w:pPr>
            <w:r>
              <w:rPr>
                <w:rFonts w:ascii="Times New Roman" w:hAnsi="Times New Roman" w:cs="Times New Roman"/>
                <w:sz w:val="24"/>
                <w:szCs w:val="24"/>
                <w:lang w:val="uk-UA"/>
              </w:rPr>
              <w:t>Біологія</w:t>
            </w:r>
            <w:r>
              <w:rPr>
                <w:rFonts w:hint="default" w:ascii="Times New Roman" w:hAnsi="Times New Roman" w:cs="Times New Roman"/>
                <w:sz w:val="24"/>
                <w:szCs w:val="24"/>
                <w:lang w:val="uk-UA"/>
              </w:rPr>
              <w:t xml:space="preserve"> людини та фізична реабілітація</w:t>
            </w:r>
          </w:p>
        </w:tc>
      </w:tr>
      <w:tr w14:paraId="2171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75A5388">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Рік викладання</w:t>
            </w:r>
          </w:p>
          <w:p w14:paraId="75C672EA">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Семестр</w:t>
            </w:r>
          </w:p>
        </w:tc>
        <w:tc>
          <w:tcPr>
            <w:tcW w:w="11021" w:type="dxa"/>
          </w:tcPr>
          <w:p w14:paraId="0A2CE106">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2024-2025</w:t>
            </w:r>
          </w:p>
          <w:p w14:paraId="0ECEFE8D">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 семестр</w:t>
            </w:r>
          </w:p>
        </w:tc>
      </w:tr>
      <w:tr w14:paraId="5E48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5EE8170D">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Викладач</w:t>
            </w:r>
          </w:p>
        </w:tc>
        <w:tc>
          <w:tcPr>
            <w:tcW w:w="11021" w:type="dxa"/>
          </w:tcPr>
          <w:p w14:paraId="473B7A0A">
            <w:pPr>
              <w:widowControl w:val="0"/>
              <w:spacing w:after="0" w:line="240" w:lineRule="auto"/>
              <w:jc w:val="both"/>
              <w:rPr>
                <w:rFonts w:hint="default" w:ascii="Times New Roman" w:hAnsi="Times New Roman" w:cs="Times New Roman"/>
                <w:sz w:val="24"/>
                <w:szCs w:val="24"/>
                <w:highlight w:val="none"/>
                <w:lang w:val="uk-UA"/>
              </w:rPr>
            </w:pPr>
            <w:r>
              <w:rPr>
                <w:rFonts w:ascii="Times New Roman" w:hAnsi="Times New Roman" w:cs="Times New Roman"/>
                <w:sz w:val="24"/>
                <w:szCs w:val="24"/>
                <w:highlight w:val="none"/>
                <w:lang w:val="uk-UA"/>
              </w:rPr>
              <w:t>Арабаджи</w:t>
            </w:r>
            <w:r>
              <w:rPr>
                <w:rFonts w:hint="default" w:ascii="Times New Roman" w:hAnsi="Times New Roman" w:cs="Times New Roman"/>
                <w:sz w:val="24"/>
                <w:szCs w:val="24"/>
                <w:highlight w:val="none"/>
                <w:lang w:val="uk-UA"/>
              </w:rPr>
              <w:t>-Тіпенко Л.І.</w:t>
            </w:r>
          </w:p>
        </w:tc>
      </w:tr>
      <w:tr w14:paraId="42DC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313F691C">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Посилання на профайл викладача</w:t>
            </w:r>
          </w:p>
        </w:tc>
        <w:tc>
          <w:tcPr>
            <w:tcW w:w="11021" w:type="dxa"/>
          </w:tcPr>
          <w:p w14:paraId="6A021874">
            <w:pPr>
              <w:widowControl w:val="0"/>
              <w:spacing w:after="0" w:line="240" w:lineRule="auto"/>
              <w:jc w:val="both"/>
              <w:rPr>
                <w:rFonts w:ascii="Times New Roman" w:hAnsi="Times New Roman" w:cs="Times New Roman"/>
                <w:sz w:val="24"/>
                <w:szCs w:val="24"/>
                <w:highlight w:val="none"/>
                <w:lang w:val="uk-UA"/>
              </w:rPr>
            </w:pPr>
            <w:r>
              <w:rPr>
                <w:highlight w:val="none"/>
                <w:lang w:val="uk-UA"/>
              </w:rPr>
              <w:t>**********</w:t>
            </w:r>
            <w:r>
              <w:rPr>
                <w:rFonts w:ascii="Times New Roman" w:hAnsi="Times New Roman" w:cs="Times New Roman"/>
                <w:sz w:val="24"/>
                <w:szCs w:val="24"/>
                <w:highlight w:val="none"/>
                <w:lang w:val="uk-UA"/>
              </w:rPr>
              <w:t xml:space="preserve"> </w:t>
            </w:r>
          </w:p>
        </w:tc>
      </w:tr>
      <w:tr w14:paraId="3B0B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539" w:type="dxa"/>
          </w:tcPr>
          <w:p w14:paraId="48CDB00C">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Контактна інформація та комунікація (зворотний зв'язок) з викладачем</w:t>
            </w:r>
          </w:p>
        </w:tc>
        <w:tc>
          <w:tcPr>
            <w:tcW w:w="11021" w:type="dxa"/>
          </w:tcPr>
          <w:p w14:paraId="76538889">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Онлайн-консультації у робочий час: через систему центру освітніх дистанційних технологій, WhatsApp, e-mail</w:t>
            </w:r>
          </w:p>
        </w:tc>
      </w:tr>
      <w:tr w14:paraId="6ED8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14:paraId="7F681482">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Сторінка освітнього компоненту на сайті ЦОДТ</w:t>
            </w:r>
          </w:p>
        </w:tc>
        <w:tc>
          <w:tcPr>
            <w:tcW w:w="11021" w:type="dxa"/>
          </w:tcPr>
          <w:p w14:paraId="371591E2">
            <w:pPr>
              <w:widowControl w:val="0"/>
              <w:spacing w:after="0" w:line="240" w:lineRule="auto"/>
              <w:jc w:val="both"/>
              <w:rPr>
                <w:rFonts w:ascii="Times New Roman" w:hAnsi="Times New Roman" w:cs="Times New Roman"/>
                <w:sz w:val="24"/>
                <w:szCs w:val="24"/>
                <w:lang w:val="uk-UA"/>
              </w:rPr>
            </w:pPr>
            <w:r>
              <w:rPr>
                <w:rFonts w:hint="default" w:ascii="Times New Roman" w:hAnsi="Times New Roman" w:cs="Times New Roman"/>
                <w:sz w:val="24"/>
                <w:szCs w:val="24"/>
                <w:lang w:val="uk-UA"/>
              </w:rPr>
              <w:t>https://dfn.mdpu.org.ua/course/view.php?id=600</w:t>
            </w:r>
            <w:bookmarkStart w:id="1" w:name="_GoBack"/>
            <w:bookmarkEnd w:id="1"/>
          </w:p>
        </w:tc>
      </w:tr>
    </w:tbl>
    <w:p w14:paraId="3643ED08">
      <w:pPr>
        <w:widowControl w:val="0"/>
        <w:spacing w:after="0" w:line="240" w:lineRule="auto"/>
        <w:jc w:val="both"/>
        <w:rPr>
          <w:rFonts w:ascii="Times New Roman" w:hAnsi="Times New Roman" w:cs="Times New Roman"/>
          <w:sz w:val="24"/>
          <w:szCs w:val="24"/>
          <w:lang w:val="uk-UA"/>
        </w:rPr>
      </w:pPr>
    </w:p>
    <w:p w14:paraId="687F9818">
      <w:pPr>
        <w:widowControl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АНОТАЦІЯ</w:t>
      </w:r>
    </w:p>
    <w:p w14:paraId="21A8C409">
      <w:pPr>
        <w:spacing w:after="0" w:line="240" w:lineRule="auto"/>
        <w:ind w:firstLine="851"/>
        <w:jc w:val="both"/>
        <w:rPr>
          <w:rFonts w:ascii="Times New Roman" w:hAnsi="Times New Roman" w:eastAsia="Times New Roman" w:cs="Times New Roman"/>
          <w:sz w:val="24"/>
          <w:szCs w:val="24"/>
          <w:lang w:val="uk-UA"/>
        </w:rPr>
      </w:pPr>
      <w:r>
        <w:rPr>
          <w:rFonts w:ascii="Times New Roman" w:hAnsi="Times New Roman" w:cs="Times New Roman"/>
          <w:b/>
          <w:caps/>
          <w:color w:val="000000"/>
          <w:sz w:val="24"/>
          <w:szCs w:val="24"/>
          <w:lang w:val="uk-UA"/>
        </w:rPr>
        <w:t>Анотація</w:t>
      </w:r>
      <w:r>
        <w:rPr>
          <w:rFonts w:ascii="Times New Roman" w:hAnsi="Times New Roman" w:eastAsia="Times New Roman" w:cs="Times New Roman"/>
          <w:b/>
          <w:sz w:val="24"/>
          <w:szCs w:val="24"/>
          <w:lang w:val="uk-UA"/>
        </w:rPr>
        <w:t xml:space="preserve"> освітнього компоненту: </w:t>
      </w:r>
      <w:r>
        <w:rPr>
          <w:rFonts w:ascii="Times New Roman" w:hAnsi="Times New Roman" w:eastAsia="Arial" w:cs="Times New Roman"/>
          <w:spacing w:val="3"/>
          <w:sz w:val="24"/>
          <w:szCs w:val="24"/>
          <w:lang w:val="uk-UA"/>
        </w:rPr>
        <w:t xml:space="preserve">ОК «Екологія та охорона природи» </w:t>
      </w:r>
      <w:r>
        <w:rPr>
          <w:rFonts w:ascii="Times New Roman" w:hAnsi="Times New Roman" w:eastAsia="Times New Roman" w:cs="Times New Roman"/>
          <w:sz w:val="24"/>
          <w:szCs w:val="24"/>
          <w:lang w:val="uk-UA"/>
        </w:rPr>
        <w:t xml:space="preserve">передбачає формування у здобувачів освіти нового світогляду, заснованого на ґрунтовних екологічних знаннях та культурі спілкування з природою, оволодіння здобувачами освіти теоретичними основами екології та практичними навичками з екологічної безпеки, раціонального природокористування, збереження і відтворення природних ресурсів, захисту екологічних прав громадян та інтересів держави. </w:t>
      </w:r>
    </w:p>
    <w:p w14:paraId="1F331EF2">
      <w:pPr>
        <w:pStyle w:val="11"/>
        <w:tabs>
          <w:tab w:val="left" w:pos="851"/>
        </w:tabs>
        <w:ind w:left="567"/>
        <w:rPr>
          <w:rFonts w:ascii="Times New Roman" w:hAnsi="Times New Roman" w:cs="Times New Roman"/>
          <w:b/>
          <w:sz w:val="24"/>
          <w:szCs w:val="24"/>
          <w:lang w:val="uk-UA"/>
        </w:rPr>
      </w:pPr>
      <w:r>
        <w:rPr>
          <w:rFonts w:ascii="Times New Roman" w:hAnsi="Times New Roman" w:cs="Times New Roman"/>
          <w:b/>
          <w:sz w:val="24"/>
          <w:szCs w:val="24"/>
          <w:lang w:val="uk-UA"/>
        </w:rPr>
        <w:t>МЕТА ТА ЗАВДАННЯ ОСВІТНЬОГО КОМПОНЕНТА</w:t>
      </w:r>
    </w:p>
    <w:p w14:paraId="0D0310D7">
      <w:pPr>
        <w:spacing w:after="0" w:line="240" w:lineRule="auto"/>
        <w:ind w:firstLine="709"/>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Основною метою навчальної ОК «Екологія та охорона природи» є отримання базових знань про сучасну екологію, визначення її місця у системі природничих наук, з'ясування ролі та особливостей системного підходу і екології, формування екологічного мислення і свідомості, що ґрунтуються на бережливому ставленні до природи як унікального природного ресурсу.</w:t>
      </w:r>
    </w:p>
    <w:p w14:paraId="507D452E">
      <w:pPr>
        <w:spacing w:after="0" w:line="240" w:lineRule="auto"/>
        <w:ind w:firstLine="709"/>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 Вивчення ОК «Екологія та охорона природи» базується на повсякчас на зростаючому значенні вивчення взаємних зв’язків в природі і продиктовано необхідністю підготовки на сучасному рівні фахівців. </w:t>
      </w:r>
    </w:p>
    <w:p w14:paraId="352ADEA1">
      <w:pPr>
        <w:spacing w:after="0" w:line="240" w:lineRule="auto"/>
        <w:ind w:firstLine="709"/>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Завдання: </w:t>
      </w:r>
    </w:p>
    <w:p w14:paraId="0CDA8B3F">
      <w:pPr>
        <w:spacing w:after="0" w:line="240" w:lineRule="auto"/>
        <w:ind w:firstLine="540"/>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 оптимізація взаємин між людиною і оточуючим середовищем, екосистемами, видами, популяціями живих організмів. </w:t>
      </w:r>
    </w:p>
    <w:p w14:paraId="243D5AED">
      <w:pPr>
        <w:spacing w:after="0" w:line="240" w:lineRule="auto"/>
        <w:ind w:firstLine="540"/>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 пошук шляхів гармонізації зростаючих потреб людства у природних ресурсах, особливо не поновлюваних, з потенційними можливостями оточуючого середовища. </w:t>
      </w:r>
    </w:p>
    <w:p w14:paraId="5FB134AD">
      <w:pPr>
        <w:spacing w:after="0" w:line="240" w:lineRule="auto"/>
        <w:ind w:firstLine="540"/>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 розв’язання проблеми поетапного підпорядкування і узгодження всієї діяльності людства з принципами сталого розвитку як окремих екосистем, так і біосфери в цілому. </w:t>
      </w:r>
    </w:p>
    <w:p w14:paraId="285A6510">
      <w:pPr>
        <w:spacing w:after="0" w:line="240" w:lineRule="auto"/>
        <w:ind w:firstLine="540"/>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 оптимізація співіснування людини з природою повинна базуватися на регіональному використанні природних ресурсів, збереженні біорізноманітності і, в цілому, оточуючого середовища. </w:t>
      </w:r>
    </w:p>
    <w:p w14:paraId="79A4732B">
      <w:pPr>
        <w:spacing w:after="0" w:line="240" w:lineRule="auto"/>
        <w:ind w:firstLine="540"/>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вирішенні протиріччя між зростаючою урбанізацією і створення умов для гармонійного розвитку людини і її фізичного та психологічного здоров’я.</w:t>
      </w:r>
    </w:p>
    <w:p w14:paraId="6207E104">
      <w:pPr>
        <w:widowControl w:val="0"/>
        <w:spacing w:after="0" w:line="240" w:lineRule="auto"/>
        <w:jc w:val="center"/>
        <w:rPr>
          <w:rFonts w:ascii="Times New Roman" w:hAnsi="Times New Roman" w:cs="Times New Roman"/>
          <w:b/>
          <w:bCs/>
          <w:sz w:val="24"/>
          <w:szCs w:val="24"/>
          <w:lang w:val="uk-UA"/>
        </w:rPr>
      </w:pPr>
    </w:p>
    <w:p w14:paraId="6F0E70AD">
      <w:pPr>
        <w:widowControl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ПЕРЕЛІК КОМПЕТЕНТНОСТЕЙ, ЯКІ НАБУВАЮТЬСЯ ЗДОБУВАЧАМИ</w:t>
      </w:r>
    </w:p>
    <w:p w14:paraId="624D015C">
      <w:pPr>
        <w:widowControl w:val="0"/>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Загальні компетентності </w:t>
      </w:r>
      <w:r>
        <w:rPr>
          <w:rFonts w:ascii="Times New Roman" w:hAnsi="Times New Roman" w:cs="Times New Roman"/>
          <w:b/>
          <w:sz w:val="24"/>
          <w:szCs w:val="24"/>
          <w:lang w:val="uk-UA"/>
        </w:rPr>
        <w:tab/>
      </w:r>
    </w:p>
    <w:p w14:paraId="291B4537">
      <w:pPr>
        <w:keepNext w:val="0"/>
        <w:keepLines w:val="0"/>
        <w:widowControl/>
        <w:suppressLineNumbers w:val="0"/>
        <w:suppressAutoHyphens/>
        <w:spacing w:before="0" w:beforeAutospacing="0" w:after="0" w:afterAutospacing="0" w:line="240" w:lineRule="auto"/>
        <w:ind w:left="2" w:leftChars="0" w:right="0" w:hanging="2" w:hangingChars="1"/>
        <w:jc w:val="both"/>
        <w:outlineLvl w:val="0"/>
        <w:rPr>
          <w:rFonts w:hint="default" w:ascii="Times New Roman" w:hAnsi="Times New Roman" w:eastAsia="Times New Roman" w:cs="Times New Roman"/>
          <w:sz w:val="24"/>
          <w:szCs w:val="24"/>
          <w:lang w:val="uk" w:eastAsia="uk"/>
        </w:rPr>
      </w:pPr>
      <w:r>
        <w:rPr>
          <w:rFonts w:hint="default" w:ascii="Times New Roman" w:hAnsi="Times New Roman" w:eastAsia="Times New Roman" w:cs="Times New Roman"/>
          <w:b/>
          <w:bCs/>
          <w:kern w:val="0"/>
          <w:position w:val="0"/>
          <w:sz w:val="24"/>
          <w:szCs w:val="24"/>
          <w:lang w:val="uk" w:eastAsia="uk" w:bidi="ar"/>
        </w:rPr>
        <w:t>ЗК08</w:t>
      </w:r>
      <w:r>
        <w:rPr>
          <w:rFonts w:hint="default" w:ascii="Times New Roman" w:hAnsi="Times New Roman" w:eastAsia="Times New Roman" w:cs="Times New Roman"/>
          <w:kern w:val="0"/>
          <w:position w:val="0"/>
          <w:sz w:val="24"/>
          <w:szCs w:val="24"/>
          <w:lang w:val="uk" w:eastAsia="uk" w:bidi="ar"/>
        </w:rPr>
        <w:t>. Здатність до абстрактного мислення, аналізу і синтезу.</w:t>
      </w:r>
    </w:p>
    <w:p w14:paraId="20D08715">
      <w:pPr>
        <w:keepNext w:val="0"/>
        <w:keepLines w:val="0"/>
        <w:widowControl/>
        <w:suppressLineNumbers w:val="0"/>
        <w:suppressAutoHyphens/>
        <w:spacing w:before="0" w:beforeAutospacing="0" w:after="0" w:afterAutospacing="0" w:line="240" w:lineRule="auto"/>
        <w:ind w:left="2" w:leftChars="0" w:right="0" w:hanging="2" w:hangingChars="1"/>
        <w:jc w:val="both"/>
        <w:outlineLvl w:val="0"/>
        <w:rPr>
          <w:rFonts w:hint="default" w:ascii="Times New Roman" w:hAnsi="Times New Roman" w:eastAsia="Times New Roman" w:cs="Times New Roman"/>
          <w:sz w:val="24"/>
          <w:szCs w:val="24"/>
          <w:lang w:val="uk" w:eastAsia="uk"/>
        </w:rPr>
      </w:pPr>
      <w:r>
        <w:rPr>
          <w:rFonts w:hint="default" w:ascii="Times New Roman" w:hAnsi="Times New Roman" w:eastAsia="Times New Roman" w:cs="Times New Roman"/>
          <w:b/>
          <w:bCs/>
          <w:kern w:val="0"/>
          <w:position w:val="0"/>
          <w:sz w:val="24"/>
          <w:szCs w:val="24"/>
          <w:lang w:val="uk" w:eastAsia="uk" w:bidi="ar"/>
        </w:rPr>
        <w:t>ЗК09</w:t>
      </w:r>
      <w:r>
        <w:rPr>
          <w:rFonts w:hint="default" w:ascii="Times New Roman" w:hAnsi="Times New Roman" w:eastAsia="Times New Roman" w:cs="Times New Roman"/>
          <w:kern w:val="0"/>
          <w:position w:val="0"/>
          <w:sz w:val="24"/>
          <w:szCs w:val="24"/>
          <w:lang w:val="uk" w:eastAsia="uk" w:bidi="ar"/>
        </w:rPr>
        <w:t>. Здатність діяти соціально відповідально і свідомо з метою збереження природного навколишнього середовища.</w:t>
      </w:r>
    </w:p>
    <w:p w14:paraId="76F8FFAC">
      <w:pPr>
        <w:widowControl w:val="0"/>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Спеціальні (фахові, предметні) компетентності (СК) </w:t>
      </w:r>
      <w:r>
        <w:rPr>
          <w:rFonts w:ascii="Times New Roman" w:hAnsi="Times New Roman" w:cs="Times New Roman"/>
          <w:b/>
          <w:sz w:val="24"/>
          <w:szCs w:val="24"/>
          <w:lang w:val="uk-UA"/>
        </w:rPr>
        <w:tab/>
      </w:r>
    </w:p>
    <w:p w14:paraId="0F1E0A3F">
      <w:pPr>
        <w:pStyle w:val="17"/>
        <w:widowControl/>
        <w:jc w:val="both"/>
        <w:rPr>
          <w:sz w:val="24"/>
          <w:szCs w:val="24"/>
          <w:lang w:val="uk"/>
        </w:rPr>
      </w:pPr>
      <w:r>
        <w:rPr>
          <w:b/>
          <w:bCs/>
          <w:sz w:val="24"/>
          <w:szCs w:val="24"/>
          <w:lang w:val="uk"/>
        </w:rPr>
        <w:t>СК01.</w:t>
      </w:r>
      <w:r>
        <w:rPr>
          <w:sz w:val="24"/>
          <w:szCs w:val="24"/>
          <w:lang w:val="uk"/>
        </w:rPr>
        <w:t xml:space="preserve"> Здатність застосовувати знання та вміння з математики, фізики, хімії та інших суміжних наук для вирішення конкретних біологічних завдань. </w:t>
      </w:r>
    </w:p>
    <w:p w14:paraId="060530F5">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sz w:val="24"/>
          <w:szCs w:val="24"/>
          <w:lang w:val="uk"/>
        </w:rPr>
      </w:pPr>
      <w:r>
        <w:rPr>
          <w:rFonts w:hint="default" w:ascii="Times New Roman" w:hAnsi="Times New Roman" w:eastAsia="Calibri" w:cs="Times New Roman"/>
          <w:b/>
          <w:bCs/>
          <w:color w:val="000000"/>
          <w:kern w:val="0"/>
          <w:sz w:val="24"/>
          <w:szCs w:val="24"/>
          <w:lang w:val="uk" w:eastAsia="zh-CN" w:bidi="ar"/>
        </w:rPr>
        <w:t>СК09.</w:t>
      </w:r>
      <w:r>
        <w:rPr>
          <w:rFonts w:hint="default" w:ascii="Times New Roman" w:hAnsi="Times New Roman" w:eastAsia="Calibri" w:cs="Times New Roman"/>
          <w:color w:val="000000"/>
          <w:kern w:val="0"/>
          <w:sz w:val="24"/>
          <w:szCs w:val="24"/>
          <w:lang w:val="uk" w:eastAsia="zh-CN" w:bidi="ar"/>
        </w:rPr>
        <w:t xml:space="preserve"> Здатність аналізувати результати взаємодії біологічних систем різних рівнів організації, їхньої ролі у біосфері та можливості використання у різних галузях господарства, біотехнологіях, медицині та охороні навколишнього середовища. </w:t>
      </w:r>
    </w:p>
    <w:p w14:paraId="76EE4A51">
      <w:pPr>
        <w:widowControl w:val="0"/>
        <w:spacing w:after="0" w:line="240" w:lineRule="auto"/>
        <w:jc w:val="center"/>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ПРОГРАМНІ РЕЗУЛЬТАТИ НАВЧАННЯ</w:t>
      </w:r>
    </w:p>
    <w:p w14:paraId="7E6743BD">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sz w:val="24"/>
          <w:szCs w:val="24"/>
          <w:lang w:val="uk"/>
        </w:rPr>
      </w:pPr>
      <w:r>
        <w:rPr>
          <w:rFonts w:hint="default" w:ascii="Times New Roman" w:hAnsi="Times New Roman" w:eastAsia="Calibri" w:cs="Times New Roman"/>
          <w:b/>
          <w:bCs/>
          <w:color w:val="000000"/>
          <w:kern w:val="0"/>
          <w:sz w:val="24"/>
          <w:szCs w:val="24"/>
          <w:lang w:val="uk" w:eastAsia="zh-CN" w:bidi="ar"/>
        </w:rPr>
        <w:t>ПР05</w:t>
      </w:r>
      <w:r>
        <w:rPr>
          <w:rFonts w:hint="default" w:ascii="Times New Roman" w:hAnsi="Times New Roman" w:eastAsia="Calibri" w:cs="Times New Roman"/>
          <w:color w:val="000000"/>
          <w:kern w:val="0"/>
          <w:sz w:val="24"/>
          <w:szCs w:val="24"/>
          <w:lang w:val="uk" w:eastAsia="zh-CN" w:bidi="ar"/>
        </w:rPr>
        <w:t>. Демонструвати навички оцінювання непередбачуваних біологічних проблем і обдуманого вибору шляхів їх вирішення.</w:t>
      </w:r>
    </w:p>
    <w:p w14:paraId="0C1C053F">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rFonts w:hint="default" w:ascii="Times New Roman" w:hAnsi="Times New Roman" w:eastAsia="Calibri" w:cs="Times New Roman"/>
          <w:color w:val="000000"/>
          <w:kern w:val="0"/>
          <w:sz w:val="24"/>
          <w:szCs w:val="24"/>
          <w:lang w:val="uk" w:eastAsia="zh-CN" w:bidi="ar"/>
        </w:rPr>
      </w:pPr>
      <w:r>
        <w:rPr>
          <w:rFonts w:hint="default" w:ascii="Times New Roman" w:hAnsi="Times New Roman" w:eastAsia="Calibri" w:cs="Times New Roman"/>
          <w:b/>
          <w:bCs/>
          <w:color w:val="000000"/>
          <w:kern w:val="0"/>
          <w:sz w:val="24"/>
          <w:szCs w:val="24"/>
          <w:lang w:val="uk" w:eastAsia="zh-CN" w:bidi="ar"/>
        </w:rPr>
        <w:t>ПР09</w:t>
      </w:r>
      <w:r>
        <w:rPr>
          <w:rFonts w:hint="default" w:ascii="Times New Roman" w:hAnsi="Times New Roman" w:eastAsia="Calibri" w:cs="Times New Roman"/>
          <w:color w:val="000000"/>
          <w:kern w:val="0"/>
          <w:sz w:val="24"/>
          <w:szCs w:val="24"/>
          <w:lang w:val="uk" w:eastAsia="zh-CN" w:bidi="ar"/>
        </w:rPr>
        <w:t>. Дотримуватися положень біологічної етики, правил біологічної безпеки і біологічного захисту у процесі навчання та професійній діяльності.</w:t>
      </w:r>
    </w:p>
    <w:p w14:paraId="55E330A9">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sz w:val="24"/>
          <w:szCs w:val="24"/>
          <w:lang w:val="uk"/>
        </w:rPr>
      </w:pPr>
      <w:r>
        <w:rPr>
          <w:rFonts w:hint="default" w:ascii="Times New Roman" w:hAnsi="Times New Roman" w:eastAsia="Calibri" w:cs="Times New Roman"/>
          <w:b/>
          <w:bCs/>
          <w:color w:val="000000"/>
          <w:kern w:val="0"/>
          <w:sz w:val="24"/>
          <w:szCs w:val="24"/>
          <w:lang w:val="uk" w:eastAsia="zh-CN" w:bidi="ar"/>
        </w:rPr>
        <w:t>ПР14</w:t>
      </w:r>
      <w:r>
        <w:rPr>
          <w:rFonts w:hint="default" w:ascii="Times New Roman" w:hAnsi="Times New Roman" w:eastAsia="Calibri" w:cs="Times New Roman"/>
          <w:color w:val="000000"/>
          <w:kern w:val="0"/>
          <w:sz w:val="24"/>
          <w:szCs w:val="24"/>
          <w:lang w:val="uk" w:eastAsia="zh-CN" w:bidi="ar"/>
        </w:rPr>
        <w:t xml:space="preserve">.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14:paraId="4E468046">
      <w:pPr>
        <w:keepNext w:val="0"/>
        <w:keepLines w:val="0"/>
        <w:widowControl/>
        <w:suppressLineNumbers w:val="0"/>
        <w:suppressAutoHyphens/>
        <w:spacing w:before="0" w:beforeAutospacing="0" w:after="0" w:afterAutospacing="0" w:line="240" w:lineRule="auto"/>
        <w:ind w:left="2" w:leftChars="0" w:right="0" w:hanging="2" w:hangingChars="1"/>
        <w:jc w:val="both"/>
        <w:outlineLvl w:val="0"/>
        <w:rPr>
          <w:rFonts w:hint="default" w:ascii="Times New Roman" w:hAnsi="Times New Roman" w:cs="Times New Roman"/>
          <w:sz w:val="24"/>
          <w:szCs w:val="24"/>
          <w:lang w:val="uk"/>
        </w:rPr>
      </w:pPr>
      <w:r>
        <w:rPr>
          <w:rFonts w:hint="default" w:ascii="Times New Roman" w:hAnsi="Times New Roman" w:eastAsia="Calibri" w:cs="Times New Roman"/>
          <w:b/>
          <w:bCs/>
          <w:kern w:val="0"/>
          <w:position w:val="0"/>
          <w:sz w:val="24"/>
          <w:szCs w:val="24"/>
          <w:lang w:val="uk" w:eastAsia="zh-CN" w:bidi="ar"/>
        </w:rPr>
        <w:t>ПР18.</w:t>
      </w:r>
      <w:r>
        <w:rPr>
          <w:rFonts w:hint="default" w:ascii="Times New Roman" w:hAnsi="Times New Roman" w:eastAsia="Calibri" w:cs="Times New Roman"/>
          <w:kern w:val="0"/>
          <w:position w:val="0"/>
          <w:sz w:val="24"/>
          <w:szCs w:val="24"/>
          <w:lang w:val="uk" w:eastAsia="zh-CN" w:bidi="ar"/>
        </w:rPr>
        <w:t xml:space="preserve"> Уміти прогнозувати ефективність та наслідки реалізації природоохоронних заходів. </w:t>
      </w:r>
    </w:p>
    <w:p w14:paraId="0AD7C819">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sz w:val="24"/>
          <w:szCs w:val="24"/>
          <w:lang w:val="uk"/>
        </w:rPr>
      </w:pPr>
      <w:r>
        <w:rPr>
          <w:rFonts w:hint="default" w:ascii="Times New Roman" w:hAnsi="Times New Roman" w:eastAsia="Calibri" w:cs="Times New Roman"/>
          <w:b/>
          <w:bCs/>
          <w:color w:val="000000"/>
          <w:kern w:val="0"/>
          <w:sz w:val="24"/>
          <w:szCs w:val="24"/>
          <w:lang w:val="uk" w:eastAsia="zh-CN" w:bidi="ar"/>
        </w:rPr>
        <w:t>ПР21.</w:t>
      </w:r>
      <w:r>
        <w:rPr>
          <w:rFonts w:hint="default" w:ascii="Times New Roman" w:hAnsi="Times New Roman" w:eastAsia="Calibri" w:cs="Times New Roman"/>
          <w:color w:val="000000"/>
          <w:kern w:val="0"/>
          <w:sz w:val="24"/>
          <w:szCs w:val="24"/>
          <w:lang w:val="uk" w:eastAsia="zh-CN" w:bidi="ar"/>
        </w:rPr>
        <w:t xml:space="preserve"> Аналізувати інформацію про різноманіття живих організмів. </w:t>
      </w:r>
    </w:p>
    <w:p w14:paraId="75CC2D08">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sz w:val="28"/>
          <w:szCs w:val="28"/>
          <w:lang w:val="uk"/>
        </w:rPr>
      </w:pPr>
    </w:p>
    <w:p w14:paraId="5DDF7ACD">
      <w:pPr>
        <w:widowControl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SOFT-SKILLS, ЯКІ ФОРМУЮТЬСЯ В ОСВІТНЬОМУ КОМПОНЕНТІ</w:t>
      </w:r>
    </w:p>
    <w:p w14:paraId="3CA5FB33">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Ефективна комунікація </w:t>
      </w:r>
    </w:p>
    <w:p w14:paraId="4768ACE7">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Здатність розв’язувати проблеми</w:t>
      </w:r>
    </w:p>
    <w:p w14:paraId="53F37A5A">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Лідерство</w:t>
      </w:r>
    </w:p>
    <w:p w14:paraId="6FE5DC2A">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Адаптивність </w:t>
      </w:r>
    </w:p>
    <w:p w14:paraId="5FF7C774">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Креативність</w:t>
      </w:r>
    </w:p>
    <w:p w14:paraId="5676B57E">
      <w:pPr>
        <w:widowControl w:val="0"/>
        <w:spacing w:after="0" w:line="240" w:lineRule="auto"/>
        <w:jc w:val="both"/>
        <w:rPr>
          <w:rFonts w:ascii="Times New Roman" w:hAnsi="Times New Roman" w:cs="Times New Roman"/>
          <w:sz w:val="24"/>
          <w:szCs w:val="24"/>
          <w:lang w:val="uk-UA"/>
        </w:rPr>
      </w:pPr>
    </w:p>
    <w:p w14:paraId="62FBE6DD">
      <w:pPr>
        <w:widowControl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КОМПЕТЕНТНОСТІ, НАПРАВЛЕНІ НА ДОСЯГНЕННЯ ГЛОБАЛЬНИХ ЦІЛЕЙ СТАЛОГО РОЗВИТКУ, ЯКІ ФОРМУЮТЬСЯ В ОСВІТНЬОМУ КОМПОНЕНТІ</w:t>
      </w:r>
    </w:p>
    <w:p w14:paraId="0A8BF647">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Якісна освіта</w:t>
      </w:r>
    </w:p>
    <w:p w14:paraId="59F5DD81">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Гендерна рівність</w:t>
      </w:r>
    </w:p>
    <w:p w14:paraId="31688043">
      <w:pPr>
        <w:widowControl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ОБСЯГ ОСВІТНЬОГО КОМПОНЕНТА</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6"/>
        <w:gridCol w:w="2200"/>
        <w:gridCol w:w="3309"/>
        <w:gridCol w:w="2803"/>
        <w:gridCol w:w="2488"/>
      </w:tblGrid>
      <w:tr w14:paraId="3B3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pct"/>
          </w:tcPr>
          <w:p w14:paraId="68B60828">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Вид заняття</w:t>
            </w:r>
          </w:p>
        </w:tc>
        <w:tc>
          <w:tcPr>
            <w:tcW w:w="744" w:type="pct"/>
          </w:tcPr>
          <w:p w14:paraId="45B8F060">
            <w:pPr>
              <w:widowControl w:val="0"/>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Лекція</w:t>
            </w:r>
          </w:p>
        </w:tc>
        <w:tc>
          <w:tcPr>
            <w:tcW w:w="1119" w:type="pct"/>
          </w:tcPr>
          <w:p w14:paraId="06F17C8B">
            <w:pPr>
              <w:widowControl w:val="0"/>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Практичне заняття</w:t>
            </w:r>
          </w:p>
        </w:tc>
        <w:tc>
          <w:tcPr>
            <w:tcW w:w="948" w:type="pct"/>
          </w:tcPr>
          <w:p w14:paraId="320C6E13">
            <w:pPr>
              <w:widowControl w:val="0"/>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Самостійна робота</w:t>
            </w:r>
          </w:p>
        </w:tc>
        <w:tc>
          <w:tcPr>
            <w:tcW w:w="841" w:type="pct"/>
          </w:tcPr>
          <w:p w14:paraId="620C9F38">
            <w:pPr>
              <w:spacing w:after="0" w:line="240" w:lineRule="auto"/>
              <w:jc w:val="cente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Всього</w:t>
            </w:r>
          </w:p>
          <w:p w14:paraId="1AC070E3">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b/>
                <w:color w:val="000000"/>
                <w:sz w:val="24"/>
                <w:szCs w:val="24"/>
                <w:lang w:val="uk-UA"/>
              </w:rPr>
              <w:t>(годин, кредитів)</w:t>
            </w:r>
          </w:p>
        </w:tc>
      </w:tr>
      <w:tr w14:paraId="7EE41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pct"/>
          </w:tcPr>
          <w:p w14:paraId="08227074">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Кількість годин </w:t>
            </w:r>
          </w:p>
          <w:p w14:paraId="18E78A4B">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Денна форма</w:t>
            </w:r>
          </w:p>
        </w:tc>
        <w:tc>
          <w:tcPr>
            <w:tcW w:w="744" w:type="pct"/>
          </w:tcPr>
          <w:p w14:paraId="4A399196">
            <w:pPr>
              <w:widowControl w:val="0"/>
              <w:spacing w:after="0" w:line="240" w:lineRule="auto"/>
              <w:jc w:val="both"/>
              <w:rPr>
                <w:rFonts w:hint="default" w:ascii="Times New Roman" w:hAnsi="Times New Roman" w:cs="Times New Roman"/>
                <w:sz w:val="24"/>
                <w:szCs w:val="24"/>
                <w:lang w:val="uk-UA"/>
              </w:rPr>
            </w:pPr>
            <w:r>
              <w:rPr>
                <w:rFonts w:ascii="Times New Roman" w:hAnsi="Times New Roman" w:cs="Times New Roman"/>
                <w:sz w:val="24"/>
                <w:szCs w:val="24"/>
                <w:lang w:val="uk-UA"/>
              </w:rPr>
              <w:t>3</w:t>
            </w:r>
            <w:r>
              <w:rPr>
                <w:rFonts w:hint="default" w:ascii="Times New Roman" w:hAnsi="Times New Roman" w:cs="Times New Roman"/>
                <w:sz w:val="24"/>
                <w:szCs w:val="24"/>
                <w:lang w:val="uk-UA"/>
              </w:rPr>
              <w:t>2</w:t>
            </w:r>
          </w:p>
        </w:tc>
        <w:tc>
          <w:tcPr>
            <w:tcW w:w="1119" w:type="pct"/>
          </w:tcPr>
          <w:p w14:paraId="7E5E0884">
            <w:pPr>
              <w:widowControl w:val="0"/>
              <w:spacing w:after="0" w:line="240" w:lineRule="auto"/>
              <w:jc w:val="both"/>
              <w:rPr>
                <w:rFonts w:hint="default" w:ascii="Times New Roman" w:hAnsi="Times New Roman" w:cs="Times New Roman"/>
                <w:sz w:val="24"/>
                <w:szCs w:val="24"/>
                <w:lang w:val="uk-UA"/>
              </w:rPr>
            </w:pPr>
            <w:r>
              <w:rPr>
                <w:rFonts w:ascii="Times New Roman" w:hAnsi="Times New Roman" w:cs="Times New Roman"/>
                <w:sz w:val="24"/>
                <w:szCs w:val="24"/>
                <w:lang w:val="uk-UA"/>
              </w:rPr>
              <w:t>2</w:t>
            </w:r>
            <w:r>
              <w:rPr>
                <w:rFonts w:hint="default" w:ascii="Times New Roman" w:hAnsi="Times New Roman" w:cs="Times New Roman"/>
                <w:sz w:val="24"/>
                <w:szCs w:val="24"/>
                <w:lang w:val="uk-UA"/>
              </w:rPr>
              <w:t>8</w:t>
            </w:r>
          </w:p>
        </w:tc>
        <w:tc>
          <w:tcPr>
            <w:tcW w:w="948" w:type="pct"/>
          </w:tcPr>
          <w:p w14:paraId="73B745E8">
            <w:pPr>
              <w:widowControl w:val="0"/>
              <w:spacing w:after="0" w:line="240" w:lineRule="auto"/>
              <w:jc w:val="both"/>
              <w:rPr>
                <w:rFonts w:hint="default" w:ascii="Times New Roman" w:hAnsi="Times New Roman" w:cs="Times New Roman"/>
                <w:sz w:val="24"/>
                <w:szCs w:val="24"/>
                <w:highlight w:val="red"/>
                <w:lang w:val="uk-UA"/>
              </w:rPr>
            </w:pPr>
            <w:r>
              <w:rPr>
                <w:rFonts w:ascii="Times New Roman" w:hAnsi="Times New Roman" w:cs="Times New Roman"/>
                <w:sz w:val="24"/>
                <w:szCs w:val="24"/>
                <w:lang w:val="uk-UA"/>
              </w:rPr>
              <w:t>7</w:t>
            </w:r>
            <w:r>
              <w:rPr>
                <w:rFonts w:hint="default" w:ascii="Times New Roman" w:hAnsi="Times New Roman" w:cs="Times New Roman"/>
                <w:sz w:val="24"/>
                <w:szCs w:val="24"/>
                <w:lang w:val="uk-UA"/>
              </w:rPr>
              <w:t>5</w:t>
            </w:r>
          </w:p>
        </w:tc>
        <w:tc>
          <w:tcPr>
            <w:tcW w:w="841" w:type="pct"/>
          </w:tcPr>
          <w:p w14:paraId="0F8701BA">
            <w:pPr>
              <w:widowControl w:val="0"/>
              <w:spacing w:after="0" w:line="240" w:lineRule="auto"/>
              <w:jc w:val="both"/>
              <w:rPr>
                <w:rFonts w:ascii="Times New Roman" w:hAnsi="Times New Roman" w:cs="Times New Roman"/>
                <w:sz w:val="24"/>
                <w:szCs w:val="24"/>
                <w:highlight w:val="red"/>
                <w:lang w:val="uk-UA"/>
              </w:rPr>
            </w:pPr>
            <w:r>
              <w:rPr>
                <w:rFonts w:ascii="Times New Roman" w:hAnsi="Times New Roman" w:cs="Times New Roman"/>
                <w:sz w:val="24"/>
                <w:szCs w:val="24"/>
                <w:lang w:val="uk-UA"/>
              </w:rPr>
              <w:t>135 год., 4,5 кр.</w:t>
            </w:r>
          </w:p>
        </w:tc>
      </w:tr>
    </w:tbl>
    <w:p w14:paraId="5FAD80BF">
      <w:pPr>
        <w:widowControl w:val="0"/>
        <w:spacing w:after="0" w:line="240" w:lineRule="auto"/>
        <w:jc w:val="both"/>
        <w:rPr>
          <w:rFonts w:ascii="Times New Roman" w:hAnsi="Times New Roman" w:cs="Times New Roman"/>
          <w:i/>
          <w:sz w:val="24"/>
          <w:szCs w:val="24"/>
          <w:lang w:val="uk-UA"/>
        </w:rPr>
      </w:pPr>
      <w:r>
        <w:rPr>
          <w:rFonts w:ascii="Times New Roman" w:hAnsi="Times New Roman" w:cs="Times New Roman"/>
          <w:i/>
          <w:color w:val="000000"/>
          <w:sz w:val="24"/>
          <w:szCs w:val="24"/>
          <w:lang w:val="uk-UA"/>
        </w:rPr>
        <w:t>Підсумковий контроль – залік</w:t>
      </w:r>
    </w:p>
    <w:p w14:paraId="6D7C2227">
      <w:pPr>
        <w:widowControl w:val="0"/>
        <w:spacing w:after="0" w:line="240" w:lineRule="auto"/>
        <w:jc w:val="both"/>
        <w:rPr>
          <w:rFonts w:ascii="Times New Roman" w:hAnsi="Times New Roman" w:cs="Times New Roman"/>
          <w:b/>
          <w:sz w:val="24"/>
          <w:szCs w:val="24"/>
          <w:lang w:val="uk-UA"/>
        </w:rPr>
      </w:pPr>
    </w:p>
    <w:p w14:paraId="46FDE608">
      <w:pPr>
        <w:widowControl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ПОЛІТИКА ОСВІТНЬОГО КОМПОНЕНТУ</w:t>
      </w:r>
    </w:p>
    <w:p w14:paraId="67C0D601">
      <w:pPr>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Під час занять вітається активне включення здобувачів освіти в обговорення, виконання практичних завдань, дотримується студентоцентрований підхід до здобувачів освіти. При оцінюванні враховується пізнавальна активність, креативність здобувачів освіти, глибина засвоєного матеріалу. </w:t>
      </w:r>
    </w:p>
    <w:p w14:paraId="60D4C4B0">
      <w:pPr>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Завдання викладач надає наприкінці заняття, а також висвітлює на сторінці Центру дистанційних освітніх технологій. </w:t>
      </w:r>
    </w:p>
    <w:p w14:paraId="2CDA27C2">
      <w:pPr>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При опануванні курсу слід дотримуватись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т.ч. із використанням мобільних девайсів). Виявлення ознак академічної недоброчесності є підставою незарахуванння роботи викладачем. У разі наявності плагіату в будь-яких видах робіт здобувач освіти повинен повторно виконати роботу. Здобувачі вищої освіти можуть брати участь у Проєкті сприяння академічній доброчесності в Україні (SAIUP) </w:t>
      </w:r>
      <w:r>
        <w:fldChar w:fldCharType="begin"/>
      </w:r>
      <w:r>
        <w:instrText xml:space="preserve"> HYPERLINK "https://nuwm.edu.ua/sp/akademichnadobrochesnistj" </w:instrText>
      </w:r>
      <w:r>
        <w:fldChar w:fldCharType="separate"/>
      </w:r>
      <w:r>
        <w:rPr>
          <w:rStyle w:val="5"/>
          <w:rFonts w:eastAsia="Calibri"/>
          <w:sz w:val="24"/>
          <w:szCs w:val="24"/>
          <w:lang w:val="uk-UA"/>
        </w:rPr>
        <w:t>https://nuwm.edu.ua/sp/akademichnadobrochesnistj</w:t>
      </w:r>
      <w:r>
        <w:rPr>
          <w:rStyle w:val="5"/>
          <w:rFonts w:eastAsia="Calibri"/>
          <w:sz w:val="24"/>
          <w:szCs w:val="24"/>
          <w:lang w:val="uk-UA"/>
        </w:rPr>
        <w:fldChar w:fldCharType="end"/>
      </w:r>
      <w:r>
        <w:rPr>
          <w:rFonts w:ascii="Times New Roman" w:hAnsi="Times New Roman" w:eastAsia="Calibri" w:cs="Times New Roman"/>
          <w:sz w:val="24"/>
          <w:szCs w:val="24"/>
          <w:lang w:val="uk-UA"/>
        </w:rPr>
        <w:t xml:space="preserve">  </w:t>
      </w:r>
    </w:p>
    <w:p w14:paraId="33CAD381">
      <w:pPr>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Здобувачі мають право на визнання результатів навчання, отриманих в неформальній освіті. </w:t>
      </w:r>
    </w:p>
    <w:p w14:paraId="576FD703">
      <w:pPr>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Освітній процес під час військового стану здійснюється у синхронно-асинхронному форматі з обов’язковим дотриманням безпекового режиму під час повітряних тривог.</w:t>
      </w:r>
    </w:p>
    <w:p w14:paraId="5FE975D7">
      <w:pPr>
        <w:widowControl w:val="0"/>
        <w:spacing w:after="0" w:line="240" w:lineRule="auto"/>
        <w:jc w:val="both"/>
        <w:rPr>
          <w:rFonts w:ascii="Times New Roman" w:hAnsi="Times New Roman" w:cs="Times New Roman"/>
          <w:sz w:val="24"/>
          <w:szCs w:val="24"/>
          <w:lang w:val="uk-UA"/>
        </w:rPr>
      </w:pPr>
    </w:p>
    <w:p w14:paraId="3B70DD23">
      <w:pPr>
        <w:widowControl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СТРУКТУРА ОСВІТНЬОГО КОМПОНЕНТА</w:t>
      </w:r>
    </w:p>
    <w:tbl>
      <w:tblPr>
        <w:tblStyle w:val="10"/>
        <w:tblW w:w="42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7"/>
        <w:gridCol w:w="462"/>
        <w:gridCol w:w="472"/>
        <w:gridCol w:w="657"/>
        <w:gridCol w:w="899"/>
        <w:gridCol w:w="2194"/>
      </w:tblGrid>
      <w:tr w14:paraId="24D2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125" w:type="pct"/>
            <w:vMerge w:val="restart"/>
            <w:vAlign w:val="center"/>
          </w:tcPr>
          <w:p w14:paraId="265255F9">
            <w:pPr>
              <w:widowControl w:val="0"/>
              <w:spacing w:after="0" w:line="240" w:lineRule="auto"/>
              <w:jc w:val="center"/>
              <w:rPr>
                <w:rFonts w:ascii="Times New Roman" w:hAnsi="Times New Roman" w:cs="Times New Roman"/>
                <w:b/>
                <w:iCs/>
                <w:sz w:val="24"/>
                <w:szCs w:val="24"/>
                <w:lang w:val="uk-UA"/>
              </w:rPr>
            </w:pPr>
            <w:r>
              <w:rPr>
                <w:rFonts w:ascii="Times New Roman" w:hAnsi="Times New Roman" w:cs="Times New Roman"/>
                <w:sz w:val="24"/>
                <w:szCs w:val="24"/>
                <w:lang w:val="uk-UA"/>
              </w:rPr>
              <w:t>Перелік тем</w:t>
            </w:r>
          </w:p>
        </w:tc>
        <w:tc>
          <w:tcPr>
            <w:tcW w:w="997" w:type="pct"/>
            <w:gridSpan w:val="4"/>
            <w:shd w:val="clear" w:color="auto" w:fill="D9E2F3" w:themeFill="accent1" w:themeFillTint="33"/>
            <w:vAlign w:val="center"/>
          </w:tcPr>
          <w:p w14:paraId="476665A9">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Кількість годин</w:t>
            </w:r>
          </w:p>
          <w:p w14:paraId="28A2E6FE">
            <w:pPr>
              <w:widowControl w:val="0"/>
              <w:tabs>
                <w:tab w:val="left" w:pos="284"/>
                <w:tab w:val="left" w:pos="567"/>
              </w:tabs>
              <w:spacing w:after="0" w:line="240" w:lineRule="auto"/>
              <w:jc w:val="center"/>
              <w:rPr>
                <w:rFonts w:ascii="Times New Roman" w:hAnsi="Times New Roman" w:cs="Times New Roman"/>
                <w:b/>
                <w:iCs/>
                <w:sz w:val="24"/>
                <w:szCs w:val="24"/>
                <w:lang w:val="uk-UA"/>
              </w:rPr>
            </w:pPr>
          </w:p>
        </w:tc>
        <w:tc>
          <w:tcPr>
            <w:tcW w:w="878" w:type="pct"/>
            <w:vAlign w:val="center"/>
          </w:tcPr>
          <w:p w14:paraId="26CF2030">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Рекомендована література</w:t>
            </w:r>
          </w:p>
        </w:tc>
      </w:tr>
      <w:tr w14:paraId="4B3E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vMerge w:val="continue"/>
          </w:tcPr>
          <w:p w14:paraId="4E81B02D">
            <w:pPr>
              <w:widowControl w:val="0"/>
              <w:tabs>
                <w:tab w:val="left" w:pos="284"/>
                <w:tab w:val="left" w:pos="567"/>
              </w:tabs>
              <w:spacing w:after="0" w:line="240" w:lineRule="auto"/>
              <w:jc w:val="center"/>
              <w:rPr>
                <w:rFonts w:ascii="Times New Roman" w:hAnsi="Times New Roman" w:cs="Times New Roman"/>
                <w:b/>
                <w:iCs/>
                <w:sz w:val="24"/>
                <w:szCs w:val="24"/>
                <w:lang w:val="uk-UA"/>
              </w:rPr>
            </w:pPr>
          </w:p>
        </w:tc>
        <w:tc>
          <w:tcPr>
            <w:tcW w:w="185" w:type="pct"/>
            <w:shd w:val="clear" w:color="auto" w:fill="D9E2F3" w:themeFill="accent1" w:themeFillTint="33"/>
            <w:vAlign w:val="center"/>
          </w:tcPr>
          <w:p w14:paraId="4CB92B96">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w:t>
            </w:r>
          </w:p>
        </w:tc>
        <w:tc>
          <w:tcPr>
            <w:tcW w:w="189" w:type="pct"/>
            <w:shd w:val="clear" w:color="auto" w:fill="D9E2F3" w:themeFill="accent1" w:themeFillTint="33"/>
            <w:vAlign w:val="center"/>
          </w:tcPr>
          <w:p w14:paraId="4030E598">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w:t>
            </w:r>
          </w:p>
        </w:tc>
        <w:tc>
          <w:tcPr>
            <w:tcW w:w="263" w:type="pct"/>
            <w:vAlign w:val="center"/>
          </w:tcPr>
          <w:p w14:paraId="78B0811A">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ср</w:t>
            </w:r>
          </w:p>
        </w:tc>
        <w:tc>
          <w:tcPr>
            <w:tcW w:w="360" w:type="pct"/>
            <w:vAlign w:val="center"/>
          </w:tcPr>
          <w:p w14:paraId="74890A2E">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всього</w:t>
            </w:r>
          </w:p>
        </w:tc>
        <w:tc>
          <w:tcPr>
            <w:tcW w:w="878" w:type="pct"/>
          </w:tcPr>
          <w:p w14:paraId="13DA7658">
            <w:pPr>
              <w:widowControl w:val="0"/>
              <w:tabs>
                <w:tab w:val="left" w:pos="284"/>
                <w:tab w:val="left" w:pos="567"/>
              </w:tabs>
              <w:spacing w:after="0" w:line="240" w:lineRule="auto"/>
              <w:jc w:val="center"/>
              <w:rPr>
                <w:rFonts w:ascii="Times New Roman" w:hAnsi="Times New Roman" w:cs="Times New Roman"/>
                <w:b/>
                <w:iCs/>
                <w:sz w:val="24"/>
                <w:szCs w:val="24"/>
                <w:lang w:val="uk-UA"/>
              </w:rPr>
            </w:pPr>
          </w:p>
        </w:tc>
      </w:tr>
      <w:tr w14:paraId="5964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Pr>
          <w:p w14:paraId="4367D988">
            <w:pPr>
              <w:spacing w:after="0" w:line="240" w:lineRule="auto"/>
              <w:jc w:val="both"/>
              <w:rPr>
                <w:rFonts w:ascii="Times New Roman" w:hAnsi="Times New Roman" w:cs="Times New Roman"/>
                <w:sz w:val="24"/>
                <w:szCs w:val="24"/>
                <w:lang w:val="uk-UA"/>
              </w:rPr>
            </w:pPr>
            <w:r>
              <w:rPr>
                <w:rFonts w:ascii="Times New Roman" w:hAnsi="Times New Roman" w:eastAsia="Calibri" w:cs="Times New Roman"/>
                <w:b/>
                <w:bCs/>
                <w:sz w:val="24"/>
                <w:szCs w:val="24"/>
                <w:lang w:val="uk-UA"/>
              </w:rPr>
              <w:t xml:space="preserve">ТЕМА 1. </w:t>
            </w:r>
            <w:r>
              <w:rPr>
                <w:rFonts w:ascii="Times New Roman" w:hAnsi="Times New Roman" w:eastAsia="Times New Roman" w:cs="Times New Roman"/>
                <w:sz w:val="24"/>
                <w:szCs w:val="24"/>
                <w:lang w:val="uk-UA"/>
              </w:rPr>
              <w:t xml:space="preserve">Екологія та охорона природи як наука, її предмет і завдання. </w:t>
            </w:r>
          </w:p>
        </w:tc>
        <w:tc>
          <w:tcPr>
            <w:tcW w:w="185" w:type="pct"/>
            <w:shd w:val="clear" w:color="auto" w:fill="D9E2F3" w:themeFill="accent1" w:themeFillTint="33"/>
            <w:vAlign w:val="center"/>
          </w:tcPr>
          <w:p w14:paraId="17D73D6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51D87D00">
            <w:pPr>
              <w:spacing w:after="0"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2</w:t>
            </w:r>
          </w:p>
        </w:tc>
        <w:tc>
          <w:tcPr>
            <w:tcW w:w="263" w:type="pct"/>
            <w:vAlign w:val="center"/>
          </w:tcPr>
          <w:p w14:paraId="7A3963AD">
            <w:pPr>
              <w:spacing w:after="0"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5</w:t>
            </w:r>
          </w:p>
        </w:tc>
        <w:tc>
          <w:tcPr>
            <w:tcW w:w="360" w:type="pct"/>
            <w:vAlign w:val="center"/>
          </w:tcPr>
          <w:p w14:paraId="49BCB2E5">
            <w:pPr>
              <w:spacing w:after="0"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9</w:t>
            </w:r>
          </w:p>
        </w:tc>
        <w:tc>
          <w:tcPr>
            <w:tcW w:w="878" w:type="pct"/>
          </w:tcPr>
          <w:p w14:paraId="53521B1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6638815F">
            <w:pPr>
              <w:spacing w:after="0" w:line="240" w:lineRule="auto"/>
              <w:jc w:val="both"/>
            </w:pPr>
            <w:r>
              <w:rPr>
                <w:rFonts w:ascii="Times New Roman" w:hAnsi="Times New Roman" w:cs="Times New Roman"/>
                <w:sz w:val="24"/>
                <w:szCs w:val="24"/>
                <w:lang w:val="uk-UA"/>
              </w:rPr>
              <w:t>Д: 1-12</w:t>
            </w:r>
          </w:p>
        </w:tc>
      </w:tr>
      <w:tr w14:paraId="359C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Pr>
          <w:p w14:paraId="0E0BA137">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b/>
                <w:bCs/>
                <w:sz w:val="24"/>
                <w:szCs w:val="24"/>
                <w:lang w:val="uk-UA" w:eastAsia="ru-RU"/>
              </w:rPr>
              <w:t xml:space="preserve">ТЕМА 2. </w:t>
            </w:r>
            <w:r>
              <w:rPr>
                <w:rFonts w:ascii="Times New Roman" w:hAnsi="Times New Roman" w:eastAsia="Times New Roman" w:cs="Times New Roman"/>
                <w:color w:val="000000"/>
                <w:sz w:val="24"/>
                <w:szCs w:val="24"/>
                <w:lang w:val="uk-UA"/>
              </w:rPr>
              <w:t>Ф</w:t>
            </w:r>
            <w:r>
              <w:rPr>
                <w:rFonts w:ascii="Times New Roman" w:hAnsi="Times New Roman" w:eastAsia="Times New Roman" w:cs="Times New Roman"/>
                <w:sz w:val="24"/>
                <w:szCs w:val="24"/>
                <w:lang w:val="uk-UA"/>
              </w:rPr>
              <w:t>актори середовища та загальні закономірності їх дії на організм.</w:t>
            </w:r>
          </w:p>
        </w:tc>
        <w:tc>
          <w:tcPr>
            <w:tcW w:w="185" w:type="pct"/>
            <w:shd w:val="clear" w:color="auto" w:fill="D9E2F3" w:themeFill="accent1" w:themeFillTint="33"/>
            <w:vAlign w:val="center"/>
          </w:tcPr>
          <w:p w14:paraId="7F51A1F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417784D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01F7152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56F4ACF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6BD3999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56802276">
            <w:pPr>
              <w:spacing w:after="0" w:line="240" w:lineRule="auto"/>
              <w:jc w:val="both"/>
            </w:pPr>
            <w:r>
              <w:rPr>
                <w:rFonts w:ascii="Times New Roman" w:hAnsi="Times New Roman" w:cs="Times New Roman"/>
                <w:sz w:val="24"/>
                <w:szCs w:val="24"/>
                <w:lang w:val="uk-UA"/>
              </w:rPr>
              <w:t>Д: 1-12</w:t>
            </w:r>
          </w:p>
        </w:tc>
      </w:tr>
      <w:tr w14:paraId="2762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77842BDD">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ТЕМА 3. </w:t>
            </w:r>
            <w:r>
              <w:rPr>
                <w:rFonts w:ascii="Times New Roman" w:hAnsi="Times New Roman" w:cs="Times New Roman"/>
                <w:sz w:val="24"/>
                <w:szCs w:val="24"/>
              </w:rPr>
              <w:t>Структура і динаміка популяцій.</w:t>
            </w:r>
          </w:p>
        </w:tc>
        <w:tc>
          <w:tcPr>
            <w:tcW w:w="185" w:type="pct"/>
            <w:shd w:val="clear" w:color="auto" w:fill="D9E2F3" w:themeFill="accent1" w:themeFillTint="33"/>
            <w:vAlign w:val="center"/>
          </w:tcPr>
          <w:p w14:paraId="28F6838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338321A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04A29B3A">
            <w:pPr>
              <w:spacing w:after="0"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5</w:t>
            </w:r>
          </w:p>
        </w:tc>
        <w:tc>
          <w:tcPr>
            <w:tcW w:w="360" w:type="pct"/>
            <w:vAlign w:val="center"/>
          </w:tcPr>
          <w:p w14:paraId="64ECEDBF">
            <w:pPr>
              <w:spacing w:after="0"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9</w:t>
            </w:r>
          </w:p>
        </w:tc>
        <w:tc>
          <w:tcPr>
            <w:tcW w:w="878" w:type="pct"/>
          </w:tcPr>
          <w:p w14:paraId="62C30FB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7FE12BE6">
            <w:pPr>
              <w:spacing w:after="0" w:line="240" w:lineRule="auto"/>
              <w:jc w:val="both"/>
            </w:pPr>
            <w:r>
              <w:rPr>
                <w:rFonts w:ascii="Times New Roman" w:hAnsi="Times New Roman" w:cs="Times New Roman"/>
                <w:sz w:val="24"/>
                <w:szCs w:val="24"/>
                <w:lang w:val="uk-UA"/>
              </w:rPr>
              <w:t>Д: 1-12</w:t>
            </w:r>
          </w:p>
        </w:tc>
      </w:tr>
      <w:tr w14:paraId="0BD3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4D35EEAF">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ТЕМА 4. </w:t>
            </w:r>
            <w:r>
              <w:rPr>
                <w:rFonts w:ascii="Times New Roman" w:hAnsi="Times New Roman" w:cs="Times New Roman"/>
                <w:sz w:val="24"/>
                <w:szCs w:val="24"/>
                <w:lang w:val="uk-UA"/>
              </w:rPr>
              <w:t>Біоценози як природні угрупування</w:t>
            </w:r>
          </w:p>
        </w:tc>
        <w:tc>
          <w:tcPr>
            <w:tcW w:w="185" w:type="pct"/>
            <w:shd w:val="clear" w:color="auto" w:fill="D9E2F3" w:themeFill="accent1" w:themeFillTint="33"/>
            <w:vAlign w:val="center"/>
          </w:tcPr>
          <w:p w14:paraId="12031D1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3AD69F3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771606D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2894C2E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0952320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1D88B81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6AE5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5B8CB774">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ТЕМА 5. </w:t>
            </w:r>
            <w:r>
              <w:rPr>
                <w:rFonts w:ascii="Times New Roman" w:hAnsi="Times New Roman" w:cs="Times New Roman"/>
                <w:sz w:val="24"/>
                <w:szCs w:val="24"/>
              </w:rPr>
              <w:t>Екологічні системи, їх структура, властивості, динаміка.</w:t>
            </w:r>
            <w:r>
              <w:rPr>
                <w:rFonts w:ascii="Times New Roman" w:hAnsi="Times New Roman" w:eastAsia="Times New Roman" w:cs="Times New Roman"/>
                <w:b/>
                <w:caps/>
                <w:color w:val="000000"/>
                <w:sz w:val="24"/>
                <w:szCs w:val="24"/>
                <w:lang w:val="uk-UA" w:eastAsia="ru-RU"/>
              </w:rPr>
              <w:t xml:space="preserve"> </w:t>
            </w:r>
            <w:r>
              <w:rPr>
                <w:rFonts w:ascii="Times New Roman" w:hAnsi="Times New Roman" w:cs="Times New Roman"/>
                <w:bCs/>
                <w:sz w:val="24"/>
                <w:szCs w:val="24"/>
                <w:lang w:val="uk-UA"/>
              </w:rPr>
              <w:t>Екологічні системи та  їх продуктивність.</w:t>
            </w:r>
            <w:r>
              <w:rPr>
                <w:rFonts w:ascii="Times New Roman" w:hAnsi="Times New Roman" w:eastAsia="Times New Roman" w:cs="Times New Roman"/>
                <w:color w:val="000000"/>
                <w:spacing w:val="-1"/>
                <w:sz w:val="28"/>
                <w:szCs w:val="23"/>
                <w:lang w:val="uk-UA" w:eastAsia="ru-RU"/>
              </w:rPr>
              <w:t xml:space="preserve"> </w:t>
            </w:r>
          </w:p>
        </w:tc>
        <w:tc>
          <w:tcPr>
            <w:tcW w:w="185" w:type="pct"/>
            <w:shd w:val="clear" w:color="auto" w:fill="D9E2F3" w:themeFill="accent1" w:themeFillTint="33"/>
            <w:vAlign w:val="center"/>
          </w:tcPr>
          <w:p w14:paraId="28D18FBF">
            <w:pPr>
              <w:spacing w:after="0"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4</w:t>
            </w:r>
          </w:p>
        </w:tc>
        <w:tc>
          <w:tcPr>
            <w:tcW w:w="189" w:type="pct"/>
            <w:shd w:val="clear" w:color="auto" w:fill="D9E2F3" w:themeFill="accent1" w:themeFillTint="33"/>
            <w:vAlign w:val="center"/>
          </w:tcPr>
          <w:p w14:paraId="655A86F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780BB948">
            <w:pPr>
              <w:spacing w:after="0"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5</w:t>
            </w:r>
          </w:p>
        </w:tc>
        <w:tc>
          <w:tcPr>
            <w:tcW w:w="360" w:type="pct"/>
            <w:vAlign w:val="center"/>
          </w:tcPr>
          <w:p w14:paraId="4CDD6DB8">
            <w:pPr>
              <w:spacing w:after="0" w:line="240" w:lineRule="auto"/>
              <w:jc w:val="center"/>
              <w:rPr>
                <w:rFonts w:hint="default" w:ascii="Times New Roman" w:hAnsi="Times New Roman" w:cs="Times New Roman"/>
                <w:sz w:val="24"/>
                <w:szCs w:val="24"/>
                <w:lang w:val="uk-UA"/>
              </w:rPr>
            </w:pPr>
            <w:r>
              <w:rPr>
                <w:rFonts w:ascii="Times New Roman" w:hAnsi="Times New Roman" w:cs="Times New Roman"/>
                <w:sz w:val="24"/>
                <w:szCs w:val="24"/>
                <w:lang w:val="uk-UA"/>
              </w:rPr>
              <w:t>1</w:t>
            </w:r>
            <w:r>
              <w:rPr>
                <w:rFonts w:hint="default" w:ascii="Times New Roman" w:hAnsi="Times New Roman" w:cs="Times New Roman"/>
                <w:sz w:val="24"/>
                <w:szCs w:val="24"/>
                <w:lang w:val="uk-UA"/>
              </w:rPr>
              <w:t>1</w:t>
            </w:r>
          </w:p>
        </w:tc>
        <w:tc>
          <w:tcPr>
            <w:tcW w:w="878" w:type="pct"/>
          </w:tcPr>
          <w:p w14:paraId="78CA6ED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00B1BBC4">
            <w:pPr>
              <w:spacing w:after="0" w:line="240" w:lineRule="auto"/>
              <w:jc w:val="both"/>
            </w:pPr>
            <w:r>
              <w:rPr>
                <w:rFonts w:ascii="Times New Roman" w:hAnsi="Times New Roman" w:cs="Times New Roman"/>
                <w:sz w:val="24"/>
                <w:szCs w:val="24"/>
                <w:lang w:val="uk-UA"/>
              </w:rPr>
              <w:t>Д: 1-12</w:t>
            </w:r>
          </w:p>
          <w:p w14:paraId="0E90D232">
            <w:pPr>
              <w:spacing w:after="0" w:line="240" w:lineRule="auto"/>
              <w:jc w:val="both"/>
            </w:pPr>
          </w:p>
        </w:tc>
      </w:tr>
      <w:tr w14:paraId="45C6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581B6795">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ТЕМА 6. </w:t>
            </w:r>
            <w:r>
              <w:rPr>
                <w:rFonts w:ascii="Times New Roman" w:hAnsi="Times New Roman" w:cs="Times New Roman"/>
                <w:sz w:val="24"/>
                <w:szCs w:val="24"/>
                <w:lang w:val="uk-UA"/>
              </w:rPr>
              <w:t>Розвиток екологічних систем.</w:t>
            </w:r>
          </w:p>
        </w:tc>
        <w:tc>
          <w:tcPr>
            <w:tcW w:w="185" w:type="pct"/>
            <w:shd w:val="clear" w:color="auto" w:fill="D9E2F3" w:themeFill="accent1" w:themeFillTint="33"/>
            <w:vAlign w:val="center"/>
          </w:tcPr>
          <w:p w14:paraId="5374643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219E22F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3875B81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19AFA4A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67945D0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7FDE006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4982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36A13559">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ТЕМА 7. </w:t>
            </w:r>
            <w:r>
              <w:rPr>
                <w:rFonts w:ascii="Times New Roman" w:hAnsi="Times New Roman" w:cs="Times New Roman"/>
                <w:sz w:val="24"/>
                <w:szCs w:val="24"/>
                <w:lang w:val="uk-UA"/>
              </w:rPr>
              <w:t>Екосистеми світу, їх властивості та класифікація</w:t>
            </w:r>
          </w:p>
        </w:tc>
        <w:tc>
          <w:tcPr>
            <w:tcW w:w="185" w:type="pct"/>
            <w:shd w:val="clear" w:color="auto" w:fill="D9E2F3" w:themeFill="accent1" w:themeFillTint="33"/>
            <w:vAlign w:val="center"/>
          </w:tcPr>
          <w:p w14:paraId="17067CE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207613D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71B82D0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54A3268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5E796D3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0CE491E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4834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1D6C228B">
            <w:pPr>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 8.</w:t>
            </w:r>
            <w:r>
              <w:rPr>
                <w:rFonts w:ascii="Times New Roman" w:hAnsi="Times New Roman" w:cs="Times New Roman"/>
                <w:sz w:val="24"/>
                <w:szCs w:val="24"/>
                <w:lang w:val="uk-UA"/>
              </w:rPr>
              <w:t xml:space="preserve"> </w:t>
            </w:r>
            <w:r>
              <w:rPr>
                <w:rFonts w:ascii="Times New Roman" w:hAnsi="Times New Roman" w:cs="Times New Roman"/>
                <w:sz w:val="24"/>
                <w:szCs w:val="24"/>
              </w:rPr>
              <w:t>Біосфера - глобальна екосистема землі.</w:t>
            </w:r>
          </w:p>
        </w:tc>
        <w:tc>
          <w:tcPr>
            <w:tcW w:w="185" w:type="pct"/>
            <w:shd w:val="clear" w:color="auto" w:fill="D9E2F3" w:themeFill="accent1" w:themeFillTint="33"/>
            <w:vAlign w:val="center"/>
          </w:tcPr>
          <w:p w14:paraId="0C64019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632F91F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00B0189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3535FE3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5B6C560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0E177AB3">
            <w:pPr>
              <w:spacing w:after="0" w:line="240" w:lineRule="auto"/>
              <w:jc w:val="both"/>
            </w:pPr>
            <w:r>
              <w:rPr>
                <w:rFonts w:ascii="Times New Roman" w:hAnsi="Times New Roman" w:cs="Times New Roman"/>
                <w:sz w:val="24"/>
                <w:szCs w:val="24"/>
                <w:lang w:val="uk-UA"/>
              </w:rPr>
              <w:t>Д: 1-12</w:t>
            </w:r>
          </w:p>
        </w:tc>
      </w:tr>
      <w:tr w14:paraId="42EE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3D29F134">
            <w:pPr>
              <w:spacing w:after="0" w:line="240" w:lineRule="auto"/>
              <w:jc w:val="both"/>
              <w:rPr>
                <w:rFonts w:ascii="Times New Roman" w:hAnsi="Times New Roman" w:cs="Times New Roman"/>
                <w:bCs/>
                <w:sz w:val="24"/>
                <w:szCs w:val="24"/>
                <w:lang w:val="uk-UA"/>
              </w:rPr>
            </w:pPr>
            <w:r>
              <w:rPr>
                <w:rFonts w:ascii="Times New Roman" w:hAnsi="Times New Roman" w:cs="Times New Roman"/>
                <w:b/>
                <w:bCs/>
                <w:sz w:val="24"/>
                <w:szCs w:val="24"/>
                <w:lang w:val="uk-UA"/>
              </w:rPr>
              <w:t>ТЕМА 9.</w:t>
            </w:r>
            <w:r>
              <w:rPr>
                <w:rFonts w:ascii="Times New Roman" w:hAnsi="Times New Roman" w:cs="Times New Roman"/>
                <w:b/>
                <w:sz w:val="24"/>
                <w:szCs w:val="24"/>
                <w:lang w:val="uk-UA"/>
              </w:rPr>
              <w:t xml:space="preserve"> </w:t>
            </w:r>
            <w:r>
              <w:rPr>
                <w:rFonts w:ascii="Times New Roman" w:hAnsi="Times New Roman" w:cs="Times New Roman"/>
                <w:sz w:val="24"/>
                <w:szCs w:val="24"/>
              </w:rPr>
              <w:t>Атмосфера і проблеми її забруднення. Техногенний вплив та екологічні проблеми атмосфери.</w:t>
            </w:r>
          </w:p>
        </w:tc>
        <w:tc>
          <w:tcPr>
            <w:tcW w:w="185" w:type="pct"/>
            <w:shd w:val="clear" w:color="auto" w:fill="D9E2F3" w:themeFill="accent1" w:themeFillTint="33"/>
            <w:vAlign w:val="center"/>
          </w:tcPr>
          <w:p w14:paraId="608C8FA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58D20E3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495BFD1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4A56088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11B8552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2ED8D91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77EA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0B185550">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ТЕМА 10. </w:t>
            </w:r>
            <w:r>
              <w:rPr>
                <w:rFonts w:ascii="Times New Roman" w:hAnsi="Times New Roman" w:cs="Times New Roman"/>
                <w:sz w:val="24"/>
                <w:szCs w:val="24"/>
              </w:rPr>
              <w:t>Антропогенний вплив та екологічні проблеми педосфери.</w:t>
            </w:r>
          </w:p>
        </w:tc>
        <w:tc>
          <w:tcPr>
            <w:tcW w:w="185" w:type="pct"/>
            <w:shd w:val="clear" w:color="auto" w:fill="D9E2F3" w:themeFill="accent1" w:themeFillTint="33"/>
            <w:vAlign w:val="center"/>
          </w:tcPr>
          <w:p w14:paraId="0E64C54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5E72F24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3413A57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3AE2AF0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205CC06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1F0D776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6118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2880D144">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ТЕМА 11.</w:t>
            </w:r>
            <w:r>
              <w:rPr>
                <w:rFonts w:ascii="Times New Roman" w:hAnsi="Times New Roman" w:cs="Times New Roman"/>
                <w:sz w:val="24"/>
                <w:szCs w:val="24"/>
              </w:rPr>
              <w:t xml:space="preserve"> Гідросфера. Забруднення водних ресурсів та їх охорона.</w:t>
            </w:r>
          </w:p>
        </w:tc>
        <w:tc>
          <w:tcPr>
            <w:tcW w:w="185" w:type="pct"/>
            <w:shd w:val="clear" w:color="auto" w:fill="D9E2F3" w:themeFill="accent1" w:themeFillTint="33"/>
            <w:vAlign w:val="center"/>
          </w:tcPr>
          <w:p w14:paraId="58EBBC1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6D86917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0D8D3FE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73D48A4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4FB8AD1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4CAB5F7F">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39D0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2D146DF9">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ТЕМА 12. </w:t>
            </w:r>
            <w:r>
              <w:rPr>
                <w:rFonts w:ascii="Times New Roman" w:hAnsi="Times New Roman" w:cs="Times New Roman"/>
                <w:sz w:val="24"/>
                <w:szCs w:val="24"/>
                <w:lang w:val="uk-UA"/>
              </w:rPr>
              <w:t>Антропогенний вплив на флору і фауну.</w:t>
            </w:r>
          </w:p>
        </w:tc>
        <w:tc>
          <w:tcPr>
            <w:tcW w:w="185" w:type="pct"/>
            <w:shd w:val="clear" w:color="auto" w:fill="D9E2F3" w:themeFill="accent1" w:themeFillTint="33"/>
            <w:vAlign w:val="center"/>
          </w:tcPr>
          <w:p w14:paraId="36AE597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579F923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52D8961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0DD2C16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7A4835C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26710E2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528F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vAlign w:val="center"/>
          </w:tcPr>
          <w:p w14:paraId="5A3E487D">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ТЕМА 13.</w:t>
            </w:r>
            <w:r>
              <w:rPr>
                <w:rFonts w:ascii="Times New Roman" w:hAnsi="Times New Roman" w:cs="Times New Roman"/>
                <w:sz w:val="24"/>
                <w:szCs w:val="24"/>
                <w:lang w:val="uk-UA"/>
              </w:rPr>
              <w:t xml:space="preserve"> </w:t>
            </w:r>
            <w:r>
              <w:rPr>
                <w:rFonts w:ascii="Times New Roman" w:hAnsi="Times New Roman" w:cs="Times New Roman"/>
                <w:sz w:val="24"/>
                <w:szCs w:val="24"/>
              </w:rPr>
              <w:t>Сучасний стан довкілля в Україні.</w:t>
            </w:r>
          </w:p>
        </w:tc>
        <w:tc>
          <w:tcPr>
            <w:tcW w:w="185" w:type="pct"/>
            <w:shd w:val="clear" w:color="auto" w:fill="D9E2F3" w:themeFill="accent1" w:themeFillTint="33"/>
            <w:vAlign w:val="center"/>
          </w:tcPr>
          <w:p w14:paraId="02C961F9">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20B3AF2F">
            <w:pPr>
              <w:spacing w:after="0" w:line="240" w:lineRule="auto"/>
              <w:jc w:val="center"/>
              <w:rPr>
                <w:rFonts w:ascii="Times New Roman" w:hAnsi="Times New Roman" w:cs="Times New Roman"/>
                <w:sz w:val="24"/>
                <w:szCs w:val="24"/>
                <w:lang w:val="uk-UA"/>
              </w:rPr>
            </w:pPr>
          </w:p>
        </w:tc>
        <w:tc>
          <w:tcPr>
            <w:tcW w:w="263" w:type="pct"/>
            <w:vAlign w:val="center"/>
          </w:tcPr>
          <w:p w14:paraId="15E2D1E9">
            <w:pPr>
              <w:spacing w:after="0"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5</w:t>
            </w:r>
          </w:p>
        </w:tc>
        <w:tc>
          <w:tcPr>
            <w:tcW w:w="360" w:type="pct"/>
            <w:vAlign w:val="center"/>
          </w:tcPr>
          <w:p w14:paraId="0A9C4B83">
            <w:pPr>
              <w:spacing w:after="0"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7</w:t>
            </w:r>
          </w:p>
        </w:tc>
        <w:tc>
          <w:tcPr>
            <w:tcW w:w="878" w:type="pct"/>
          </w:tcPr>
          <w:p w14:paraId="7885E5F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7354DEF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1996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3125" w:type="pct"/>
            <w:tcBorders>
              <w:top w:val="single" w:color="auto" w:sz="4" w:space="0"/>
              <w:left w:val="single" w:color="auto" w:sz="4" w:space="0"/>
              <w:bottom w:val="single" w:color="auto" w:sz="4" w:space="0"/>
              <w:right w:val="single" w:color="auto" w:sz="4" w:space="0"/>
            </w:tcBorders>
          </w:tcPr>
          <w:p w14:paraId="3180745D">
            <w:pPr>
              <w:spacing w:after="0" w:line="240" w:lineRule="auto"/>
              <w:jc w:val="both"/>
              <w:outlineLvl w:val="0"/>
              <w:rPr>
                <w:rFonts w:ascii="Times New Roman" w:hAnsi="Times New Roman" w:cs="Times New Roman"/>
                <w:sz w:val="24"/>
                <w:szCs w:val="24"/>
                <w:lang w:val="uk-UA"/>
              </w:rPr>
            </w:pPr>
            <w:r>
              <w:rPr>
                <w:rFonts w:ascii="Times New Roman" w:hAnsi="Times New Roman" w:cs="Times New Roman"/>
                <w:b/>
                <w:bCs/>
                <w:sz w:val="24"/>
                <w:szCs w:val="24"/>
                <w:lang w:val="uk-UA"/>
              </w:rPr>
              <w:t>ТЕМА 14.</w:t>
            </w:r>
            <w:r>
              <w:rPr>
                <w:rFonts w:ascii="Times New Roman" w:hAnsi="Times New Roman" w:cs="Times New Roman"/>
                <w:bCs/>
                <w:sz w:val="24"/>
                <w:szCs w:val="24"/>
                <w:lang w:val="uk-UA"/>
              </w:rPr>
              <w:t xml:space="preserve"> </w:t>
            </w:r>
            <w:r>
              <w:rPr>
                <w:rFonts w:ascii="Times New Roman" w:hAnsi="Times New Roman" w:cs="Times New Roman"/>
                <w:sz w:val="24"/>
                <w:szCs w:val="24"/>
                <w:lang w:val="uk-UA"/>
              </w:rPr>
              <w:t>Управління природоохоронною діяльністю</w:t>
            </w:r>
            <w:r>
              <w:rPr>
                <w:rFonts w:ascii="Times New Roman" w:hAnsi="Times New Roman" w:cs="Times New Roman"/>
                <w:b/>
                <w:bCs/>
                <w:sz w:val="24"/>
                <w:szCs w:val="24"/>
                <w:lang w:val="uk-UA"/>
              </w:rPr>
              <w:t xml:space="preserve">  </w:t>
            </w:r>
          </w:p>
        </w:tc>
        <w:tc>
          <w:tcPr>
            <w:tcW w:w="185" w:type="pct"/>
            <w:shd w:val="clear" w:color="auto" w:fill="D9E2F3" w:themeFill="accent1" w:themeFillTint="33"/>
          </w:tcPr>
          <w:p w14:paraId="04DD0A84">
            <w:pPr>
              <w:spacing w:after="0" w:line="240" w:lineRule="auto"/>
              <w:jc w:val="both"/>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02665ED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6EBD552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00929A4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671C094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1E2C2E6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01CA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tcPr>
          <w:p w14:paraId="5A2362D8">
            <w:pPr>
              <w:spacing w:after="0" w:line="240" w:lineRule="auto"/>
              <w:jc w:val="both"/>
              <w:rPr>
                <w:rFonts w:ascii="Times New Roman" w:hAnsi="Times New Roman" w:cs="Times New Roman"/>
                <w:bCs/>
                <w:sz w:val="24"/>
                <w:szCs w:val="24"/>
                <w:lang w:val="uk-UA"/>
              </w:rPr>
            </w:pPr>
            <w:r>
              <w:rPr>
                <w:rFonts w:ascii="Times New Roman" w:hAnsi="Times New Roman" w:cs="Times New Roman"/>
                <w:b/>
                <w:sz w:val="24"/>
                <w:szCs w:val="24"/>
              </w:rPr>
              <w:t>ТЕМА 1</w:t>
            </w:r>
            <w:r>
              <w:rPr>
                <w:rFonts w:ascii="Times New Roman" w:hAnsi="Times New Roman" w:cs="Times New Roman"/>
                <w:b/>
                <w:sz w:val="24"/>
                <w:szCs w:val="24"/>
                <w:lang w:val="uk-UA"/>
              </w:rPr>
              <w:t>5</w:t>
            </w:r>
            <w:r>
              <w:rPr>
                <w:rFonts w:ascii="Times New Roman" w:hAnsi="Times New Roman" w:cs="Times New Roman"/>
                <w:b/>
                <w:sz w:val="24"/>
                <w:szCs w:val="24"/>
              </w:rPr>
              <w:t xml:space="preserve">. </w:t>
            </w:r>
            <w:r>
              <w:rPr>
                <w:rFonts w:ascii="Times New Roman" w:hAnsi="Times New Roman" w:cs="Times New Roman"/>
                <w:bCs/>
                <w:sz w:val="24"/>
                <w:szCs w:val="24"/>
              </w:rPr>
              <w:t>Екологічна безпека та сталий розвиток</w:t>
            </w:r>
          </w:p>
        </w:tc>
        <w:tc>
          <w:tcPr>
            <w:tcW w:w="185" w:type="pct"/>
            <w:shd w:val="clear" w:color="auto" w:fill="D9E2F3" w:themeFill="accent1" w:themeFillTint="33"/>
          </w:tcPr>
          <w:p w14:paraId="55072FA7">
            <w:pPr>
              <w:spacing w:after="0" w:line="240" w:lineRule="auto"/>
              <w:jc w:val="both"/>
            </w:pPr>
            <w:r>
              <w:rPr>
                <w:rFonts w:ascii="Times New Roman" w:hAnsi="Times New Roman" w:cs="Times New Roman"/>
                <w:sz w:val="24"/>
                <w:szCs w:val="24"/>
                <w:lang w:val="uk-UA"/>
              </w:rPr>
              <w:t>2</w:t>
            </w:r>
          </w:p>
        </w:tc>
        <w:tc>
          <w:tcPr>
            <w:tcW w:w="189" w:type="pct"/>
            <w:shd w:val="clear" w:color="auto" w:fill="D9E2F3" w:themeFill="accent1" w:themeFillTint="33"/>
            <w:vAlign w:val="center"/>
          </w:tcPr>
          <w:p w14:paraId="33AB53C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263" w:type="pct"/>
            <w:vAlign w:val="center"/>
          </w:tcPr>
          <w:p w14:paraId="0EAA47C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60" w:type="pct"/>
            <w:vAlign w:val="center"/>
          </w:tcPr>
          <w:p w14:paraId="460C841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878" w:type="pct"/>
          </w:tcPr>
          <w:p w14:paraId="31851CC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1BEB2BE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r w14:paraId="2143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5" w:type="pct"/>
            <w:tcBorders>
              <w:top w:val="single" w:color="auto" w:sz="4" w:space="0"/>
              <w:left w:val="single" w:color="auto" w:sz="4" w:space="0"/>
              <w:bottom w:val="single" w:color="auto" w:sz="4" w:space="0"/>
              <w:right w:val="single" w:color="auto" w:sz="4" w:space="0"/>
            </w:tcBorders>
          </w:tcPr>
          <w:p w14:paraId="3928C15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uk-UA"/>
              </w:rPr>
              <w:t>Разом</w:t>
            </w:r>
          </w:p>
        </w:tc>
        <w:tc>
          <w:tcPr>
            <w:tcW w:w="185" w:type="pct"/>
            <w:shd w:val="clear" w:color="auto" w:fill="D9E2F3" w:themeFill="accent1" w:themeFillTint="33"/>
          </w:tcPr>
          <w:p w14:paraId="6CB9E986">
            <w:pPr>
              <w:spacing w:after="0" w:line="240" w:lineRule="auto"/>
              <w:jc w:val="both"/>
              <w:rPr>
                <w:rFonts w:hint="default" w:ascii="Times New Roman" w:hAnsi="Times New Roman" w:cs="Times New Roman"/>
                <w:sz w:val="24"/>
                <w:szCs w:val="24"/>
                <w:lang w:val="uk-UA"/>
              </w:rPr>
            </w:pPr>
            <w:r>
              <w:rPr>
                <w:rFonts w:ascii="Times New Roman" w:hAnsi="Times New Roman" w:cs="Times New Roman"/>
                <w:sz w:val="24"/>
                <w:szCs w:val="24"/>
                <w:lang w:val="uk-UA"/>
              </w:rPr>
              <w:t>3</w:t>
            </w:r>
            <w:r>
              <w:rPr>
                <w:rFonts w:hint="default" w:ascii="Times New Roman" w:hAnsi="Times New Roman" w:cs="Times New Roman"/>
                <w:sz w:val="24"/>
                <w:szCs w:val="24"/>
                <w:lang w:val="uk-UA"/>
              </w:rPr>
              <w:t>2</w:t>
            </w:r>
          </w:p>
        </w:tc>
        <w:tc>
          <w:tcPr>
            <w:tcW w:w="189" w:type="pct"/>
            <w:shd w:val="clear" w:color="auto" w:fill="D9E2F3" w:themeFill="accent1" w:themeFillTint="33"/>
            <w:vAlign w:val="center"/>
          </w:tcPr>
          <w:p w14:paraId="2767A925">
            <w:pPr>
              <w:spacing w:after="0" w:line="240" w:lineRule="auto"/>
              <w:jc w:val="center"/>
              <w:rPr>
                <w:rFonts w:hint="default" w:ascii="Times New Roman" w:hAnsi="Times New Roman" w:cs="Times New Roman"/>
                <w:sz w:val="24"/>
                <w:szCs w:val="24"/>
                <w:lang w:val="uk-UA"/>
              </w:rPr>
            </w:pPr>
            <w:r>
              <w:rPr>
                <w:rFonts w:ascii="Times New Roman" w:hAnsi="Times New Roman" w:cs="Times New Roman"/>
                <w:sz w:val="24"/>
                <w:szCs w:val="24"/>
                <w:lang w:val="uk-UA"/>
              </w:rPr>
              <w:t>2</w:t>
            </w:r>
            <w:r>
              <w:rPr>
                <w:rFonts w:hint="default" w:ascii="Times New Roman" w:hAnsi="Times New Roman" w:cs="Times New Roman"/>
                <w:sz w:val="24"/>
                <w:szCs w:val="24"/>
                <w:lang w:val="uk-UA"/>
              </w:rPr>
              <w:t>8</w:t>
            </w:r>
          </w:p>
        </w:tc>
        <w:tc>
          <w:tcPr>
            <w:tcW w:w="263" w:type="pct"/>
            <w:vAlign w:val="center"/>
          </w:tcPr>
          <w:p w14:paraId="62A194E8">
            <w:pPr>
              <w:spacing w:after="0" w:line="240" w:lineRule="auto"/>
              <w:jc w:val="center"/>
              <w:rPr>
                <w:rFonts w:hint="default" w:ascii="Times New Roman" w:hAnsi="Times New Roman" w:cs="Times New Roman"/>
                <w:sz w:val="24"/>
                <w:szCs w:val="24"/>
                <w:lang w:val="uk-UA"/>
              </w:rPr>
            </w:pPr>
            <w:r>
              <w:rPr>
                <w:rFonts w:ascii="Times New Roman" w:hAnsi="Times New Roman" w:cs="Times New Roman"/>
                <w:sz w:val="24"/>
                <w:szCs w:val="24"/>
                <w:lang w:val="uk-UA"/>
              </w:rPr>
              <w:t>7</w:t>
            </w:r>
            <w:r>
              <w:rPr>
                <w:rFonts w:hint="default" w:ascii="Times New Roman" w:hAnsi="Times New Roman" w:cs="Times New Roman"/>
                <w:sz w:val="24"/>
                <w:szCs w:val="24"/>
                <w:lang w:val="uk-UA"/>
              </w:rPr>
              <w:t>5</w:t>
            </w:r>
          </w:p>
        </w:tc>
        <w:tc>
          <w:tcPr>
            <w:tcW w:w="360" w:type="pct"/>
            <w:vAlign w:val="center"/>
          </w:tcPr>
          <w:p w14:paraId="47FC3862">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135</w:t>
            </w:r>
          </w:p>
        </w:tc>
        <w:tc>
          <w:tcPr>
            <w:tcW w:w="878" w:type="pct"/>
          </w:tcPr>
          <w:p w14:paraId="7775C45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 1-40</w:t>
            </w:r>
          </w:p>
          <w:p w14:paraId="49816A2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 1-12</w:t>
            </w:r>
          </w:p>
        </w:tc>
      </w:tr>
    </w:tbl>
    <w:p w14:paraId="03F21C47">
      <w:pPr>
        <w:widowControl w:val="0"/>
        <w:tabs>
          <w:tab w:val="left" w:pos="284"/>
          <w:tab w:val="left" w:pos="567"/>
        </w:tabs>
        <w:spacing w:after="0" w:line="240" w:lineRule="auto"/>
        <w:jc w:val="center"/>
        <w:rPr>
          <w:rFonts w:ascii="Times New Roman" w:hAnsi="Times New Roman" w:cs="Times New Roman"/>
          <w:b/>
          <w:iCs/>
          <w:sz w:val="24"/>
          <w:szCs w:val="24"/>
          <w:lang w:val="uk-UA"/>
        </w:rPr>
      </w:pPr>
    </w:p>
    <w:p w14:paraId="6EA624D7">
      <w:pPr>
        <w:widowControl w:val="0"/>
        <w:tabs>
          <w:tab w:val="left" w:pos="284"/>
          <w:tab w:val="left" w:pos="567"/>
        </w:tabs>
        <w:spacing w:after="0" w:line="240" w:lineRule="auto"/>
        <w:jc w:val="center"/>
        <w:rPr>
          <w:rFonts w:ascii="Times New Roman" w:hAnsi="Times New Roman" w:cs="Times New Roman"/>
          <w:b/>
          <w:iCs/>
          <w:sz w:val="24"/>
          <w:szCs w:val="24"/>
          <w:lang w:val="uk-UA"/>
        </w:rPr>
      </w:pPr>
      <w:r>
        <w:rPr>
          <w:rFonts w:ascii="Times New Roman" w:hAnsi="Times New Roman" w:cs="Times New Roman"/>
          <w:b/>
          <w:iCs/>
          <w:sz w:val="24"/>
          <w:szCs w:val="24"/>
          <w:lang w:val="uk-UA"/>
        </w:rPr>
        <w:t>ПРОГРАМА ОСВІТНЬОГО КОМПОНЕНТА</w:t>
      </w:r>
    </w:p>
    <w:p w14:paraId="06528133">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 1. Екологія та охорона природи як наука, її предмет і завдання.</w:t>
      </w:r>
      <w:r>
        <w:rPr>
          <w:rFonts w:ascii="Times New Roman" w:hAnsi="Times New Roman" w:cs="Times New Roman"/>
          <w:sz w:val="24"/>
          <w:szCs w:val="24"/>
          <w:lang w:val="uk-UA"/>
        </w:rPr>
        <w:t xml:space="preserve"> Екологія, як наука, її предмет, зміст та задачі. Зв'язок екології з іншими науками. Стисла історія екології. Основні розділи екології. Методи дослідження та їх специфіка.</w:t>
      </w:r>
    </w:p>
    <w:p w14:paraId="132D4CA0">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 2. Фактори середовища та загальні закономірності їх дії на організм.</w:t>
      </w:r>
      <w:r>
        <w:t xml:space="preserve"> </w:t>
      </w:r>
      <w:r>
        <w:rPr>
          <w:rFonts w:ascii="Times New Roman" w:hAnsi="Times New Roman" w:cs="Times New Roman"/>
          <w:sz w:val="24"/>
          <w:szCs w:val="24"/>
          <w:lang w:val="uk-UA"/>
        </w:rPr>
        <w:t>Основні особливості середовища існування та екологічні фактори.  Класифікація факторів. Екологічний оптимум. Поняття екологічної валентності і екологічної пластичності виду. Локальна та глобальна стійкість.</w:t>
      </w:r>
    </w:p>
    <w:p w14:paraId="3329F8EB">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 3. Структура і динаміка популяцій.</w:t>
      </w:r>
      <w:r>
        <w:rPr>
          <w:rFonts w:ascii="Times New Roman" w:hAnsi="Times New Roman" w:eastAsia="Times New Roman" w:cs="Times New Roman"/>
          <w:color w:val="000000"/>
          <w:sz w:val="28"/>
          <w:szCs w:val="28"/>
          <w:lang w:val="uk-UA" w:eastAsia="ru-RU"/>
        </w:rPr>
        <w:t xml:space="preserve"> </w:t>
      </w:r>
      <w:r>
        <w:rPr>
          <w:rFonts w:ascii="Times New Roman" w:hAnsi="Times New Roman" w:cs="Times New Roman"/>
          <w:sz w:val="24"/>
          <w:szCs w:val="24"/>
          <w:lang w:val="uk-UA"/>
        </w:rPr>
        <w:t>Поняття популяції. Статичні показники популяції. Динамічні показники чисельності популяції. Динаміка популяції. Організація на популяційному рівні.</w:t>
      </w:r>
      <w:r>
        <w:rPr>
          <w:rFonts w:ascii="Times New Roman" w:hAnsi="Times New Roman" w:eastAsia="Times New Roman" w:cs="Times New Roman"/>
          <w:color w:val="000000"/>
          <w:spacing w:val="-9"/>
          <w:sz w:val="28"/>
          <w:szCs w:val="21"/>
          <w:lang w:val="uk-UA" w:eastAsia="ru-RU"/>
        </w:rPr>
        <w:t xml:space="preserve"> </w:t>
      </w:r>
      <w:r>
        <w:rPr>
          <w:rFonts w:ascii="Times New Roman" w:hAnsi="Times New Roman" w:cs="Times New Roman"/>
          <w:sz w:val="24"/>
          <w:szCs w:val="24"/>
          <w:lang w:val="uk-UA"/>
        </w:rPr>
        <w:t>Типи взаємовідносин між популяціями. Коливання та регуляція чисельності популяції. Ріст чисельності популяції, криві росту та виживання.</w:t>
      </w:r>
    </w:p>
    <w:p w14:paraId="7E47C048">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ТЕМА 4. Біоценози як природні угрупування. </w:t>
      </w:r>
      <w:r>
        <w:rPr>
          <w:rFonts w:ascii="Times New Roman" w:hAnsi="Times New Roman" w:cs="Times New Roman"/>
          <w:sz w:val="24"/>
          <w:szCs w:val="24"/>
          <w:lang w:val="uk-UA"/>
        </w:rPr>
        <w:t>Основні структури біоценозу. Екологічна ніша</w:t>
      </w:r>
    </w:p>
    <w:p w14:paraId="71D0AEE8">
      <w:pPr>
        <w:spacing w:after="0" w:line="240" w:lineRule="auto"/>
        <w:rPr>
          <w:rFonts w:ascii="Times New Roman" w:hAnsi="Times New Roman" w:cs="Times New Roman"/>
          <w:sz w:val="24"/>
          <w:szCs w:val="24"/>
          <w:lang w:val="uk-UA"/>
        </w:rPr>
      </w:pPr>
      <w:r>
        <w:rPr>
          <w:rFonts w:ascii="Times New Roman" w:hAnsi="Times New Roman" w:cs="Times New Roman"/>
          <w:b/>
          <w:bCs/>
          <w:sz w:val="24"/>
          <w:szCs w:val="24"/>
          <w:lang w:val="uk-UA"/>
        </w:rPr>
        <w:t xml:space="preserve">ТЕМА 5. Екологічні системи, їх структура, властивості, динаміка. </w:t>
      </w:r>
      <w:r>
        <w:rPr>
          <w:rFonts w:ascii="Times New Roman" w:hAnsi="Times New Roman" w:cs="Times New Roman"/>
          <w:sz w:val="24"/>
          <w:szCs w:val="24"/>
          <w:lang w:val="uk-UA"/>
        </w:rPr>
        <w:t>Вчення про екосистему. Гетерогенність екосистем. Розмір екосистем. Класифікація екосистем. Екотон та його властивості.</w:t>
      </w:r>
      <w:r>
        <w:t xml:space="preserve"> </w:t>
      </w:r>
    </w:p>
    <w:p w14:paraId="2CA570B6">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ТЕМА 6. Розвиток екологічних систем.</w:t>
      </w:r>
    </w:p>
    <w:p w14:paraId="6796C841">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ТЕМА 7. Екосистеми світу, їх властивості та класифікація.</w:t>
      </w:r>
      <w:r>
        <w:t xml:space="preserve"> </w:t>
      </w:r>
      <w:r>
        <w:rPr>
          <w:rFonts w:ascii="Times New Roman" w:hAnsi="Times New Roman" w:cs="Times New Roman"/>
          <w:sz w:val="24"/>
          <w:szCs w:val="24"/>
          <w:lang w:val="uk-UA"/>
        </w:rPr>
        <w:t>Класифікація екосистем світу</w:t>
      </w:r>
      <w:r>
        <w:rPr>
          <w:rFonts w:ascii="Times New Roman" w:hAnsi="Times New Roman" w:cs="Times New Roman"/>
          <w:b/>
          <w:bCs/>
          <w:sz w:val="24"/>
          <w:szCs w:val="24"/>
          <w:lang w:val="uk-UA"/>
        </w:rPr>
        <w:t>.</w:t>
      </w:r>
    </w:p>
    <w:p w14:paraId="52E3F0AE">
      <w:pPr>
        <w:spacing w:after="0" w:line="240" w:lineRule="auto"/>
        <w:ind w:left="46"/>
        <w:rPr>
          <w:rFonts w:ascii="Times New Roman" w:hAnsi="Times New Roman" w:eastAsia="Times New Roman" w:cs="Times New Roman"/>
          <w:color w:val="000000"/>
          <w:sz w:val="24"/>
          <w:szCs w:val="24"/>
          <w:lang w:val="uk-UA"/>
        </w:rPr>
      </w:pPr>
      <w:r>
        <w:rPr>
          <w:rFonts w:ascii="Times New Roman" w:hAnsi="Times New Roman" w:cs="Times New Roman"/>
          <w:b/>
          <w:bCs/>
          <w:sz w:val="24"/>
          <w:szCs w:val="24"/>
          <w:lang w:val="uk-UA"/>
        </w:rPr>
        <w:t>ТЕМА 8. Біосфера - глобальна екосистема землі.</w:t>
      </w:r>
      <w:r>
        <w:t xml:space="preserve"> </w:t>
      </w:r>
      <w:r>
        <w:rPr>
          <w:rFonts w:ascii="Times New Roman" w:hAnsi="Times New Roman" w:cs="Times New Roman"/>
          <w:sz w:val="24"/>
          <w:szCs w:val="24"/>
          <w:lang w:val="uk-UA"/>
        </w:rPr>
        <w:t>Вчення про біосферу.</w:t>
      </w:r>
      <w:r>
        <w:rPr>
          <w:rFonts w:ascii="Times New Roman" w:hAnsi="Times New Roman" w:eastAsia="Times New Roman" w:cs="Times New Roman"/>
          <w:color w:val="000000"/>
          <w:sz w:val="24"/>
          <w:szCs w:val="24"/>
          <w:lang w:val="uk-UA"/>
        </w:rPr>
        <w:t xml:space="preserve"> Поняття про географічну оболонку. Біосфера, її межі та властивості. Рівні організації живої матерії. Учення В.І. Вернадського  про біосферу.</w:t>
      </w:r>
    </w:p>
    <w:p w14:paraId="67429ACD">
      <w:pPr>
        <w:widowControl w:val="0"/>
        <w:spacing w:after="0" w:line="240" w:lineRule="auto"/>
        <w:jc w:val="both"/>
        <w:rPr>
          <w:rFonts w:ascii="Times New Roman" w:hAnsi="Times New Roman" w:cs="Times New Roman"/>
        </w:rPr>
      </w:pPr>
      <w:r>
        <w:rPr>
          <w:rFonts w:ascii="Times New Roman" w:hAnsi="Times New Roman" w:cs="Times New Roman"/>
          <w:b/>
          <w:bCs/>
          <w:sz w:val="24"/>
          <w:szCs w:val="24"/>
          <w:lang w:val="uk-UA"/>
        </w:rPr>
        <w:t>ТЕМА 9. Атмосфера і проблеми її забруднення. Техногенний вплив та екологічні проблеми атмосфери.</w:t>
      </w:r>
      <w:r>
        <w:t xml:space="preserve"> </w:t>
      </w:r>
      <w:r>
        <w:rPr>
          <w:rFonts w:ascii="Times New Roman" w:hAnsi="Times New Roman" w:cs="Times New Roman"/>
        </w:rPr>
        <w:t>Функції повітря. Склад, будова і властивості атмосфери. Джерела, масштаби, особливості забруднюючих атмосферу речовин та наслідки забруднення.</w:t>
      </w:r>
      <w:r>
        <w:rPr>
          <w:rFonts w:ascii="Times New Roman" w:hAnsi="Times New Roman" w:cs="Times New Roman"/>
          <w:lang w:val="uk-UA"/>
        </w:rPr>
        <w:t xml:space="preserve"> </w:t>
      </w:r>
      <w:r>
        <w:rPr>
          <w:rFonts w:ascii="Times New Roman" w:hAnsi="Times New Roman" w:cs="Times New Roman"/>
        </w:rPr>
        <w:t>Законодавство про охорону атмосфери</w:t>
      </w:r>
      <w:r>
        <w:rPr>
          <w:rFonts w:ascii="Times New Roman" w:hAnsi="Times New Roman" w:cs="Times New Roman"/>
          <w:lang w:val="uk-UA"/>
        </w:rPr>
        <w:t>.</w:t>
      </w:r>
      <w:r>
        <w:rPr>
          <w:rFonts w:ascii="Times New Roman" w:hAnsi="Times New Roman" w:cs="Times New Roman"/>
          <w:sz w:val="24"/>
          <w:szCs w:val="24"/>
          <w:lang w:val="uk-UA"/>
        </w:rPr>
        <w:t xml:space="preserve"> Екологічні проблеми атмосфери</w:t>
      </w:r>
    </w:p>
    <w:p w14:paraId="6AD5751A">
      <w:pPr>
        <w:spacing w:after="0" w:line="240" w:lineRule="auto"/>
        <w:ind w:left="46"/>
        <w:rPr>
          <w:rFonts w:ascii="Times New Roman" w:hAnsi="Times New Roman" w:eastAsia="Times New Roman" w:cs="Times New Roman"/>
          <w:color w:val="000000"/>
          <w:sz w:val="24"/>
          <w:szCs w:val="24"/>
          <w:lang w:val="uk-UA"/>
        </w:rPr>
      </w:pPr>
      <w:r>
        <w:rPr>
          <w:rFonts w:ascii="Times New Roman" w:hAnsi="Times New Roman" w:cs="Times New Roman"/>
          <w:b/>
          <w:bCs/>
          <w:sz w:val="24"/>
          <w:szCs w:val="24"/>
          <w:lang w:val="uk-UA"/>
        </w:rPr>
        <w:t>ТЕМА 10. Антропогенний вплив та екологічні проблеми педосфери.</w:t>
      </w:r>
      <w:r>
        <w:t xml:space="preserve"> </w:t>
      </w:r>
      <w:r>
        <w:rPr>
          <w:rFonts w:ascii="Times New Roman" w:hAnsi="Times New Roman" w:eastAsia="Times New Roman" w:cs="Times New Roman"/>
          <w:color w:val="000000"/>
          <w:sz w:val="24"/>
          <w:szCs w:val="24"/>
          <w:lang w:val="uk-UA"/>
        </w:rPr>
        <w:t xml:space="preserve">Будова і склад літосфери. Мінерально-сировинні ресурси і причини їх нераціонального використання. Недосконалість технології добування. Поліпшення ступеню використання надр. Законодавство про надра. </w:t>
      </w:r>
      <w:r>
        <w:rPr>
          <w:rFonts w:ascii="Times New Roman" w:hAnsi="Times New Roman" w:cs="Times New Roman"/>
          <w:sz w:val="24"/>
          <w:szCs w:val="24"/>
          <w:lang w:val="uk-UA"/>
        </w:rPr>
        <w:t>Забруднення ґрунтів. Характеристика основних забрудників</w:t>
      </w:r>
    </w:p>
    <w:p w14:paraId="2285E468">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 11. Гідросфера. Забруднення водних ресурсів та їх охорона.</w:t>
      </w:r>
      <w:r>
        <w:t xml:space="preserve"> </w:t>
      </w:r>
      <w:r>
        <w:rPr>
          <w:rFonts w:ascii="Times New Roman" w:hAnsi="Times New Roman" w:cs="Times New Roman"/>
          <w:sz w:val="24"/>
          <w:szCs w:val="24"/>
          <w:lang w:val="uk-UA"/>
        </w:rPr>
        <w:t>Водні ресурси світу та їх використання. Зміни водозабезпечення географічних регіонів та їхні причини. Забруднення водойм та їх наслідки. Проблеми водних ресурсів в Україні та світі. Законодавчі основи щодо водних ресурсів</w:t>
      </w:r>
      <w:r>
        <w:t xml:space="preserve"> </w:t>
      </w:r>
      <w:r>
        <w:rPr>
          <w:rFonts w:ascii="Times New Roman" w:hAnsi="Times New Roman" w:cs="Times New Roman"/>
          <w:sz w:val="24"/>
          <w:szCs w:val="24"/>
          <w:lang w:val="uk-UA"/>
        </w:rPr>
        <w:t>Водні проблеми України. Регіональні проблеми великих і малих річок</w:t>
      </w:r>
    </w:p>
    <w:p w14:paraId="5FC37614">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ТЕМА 12. Антропогенний вплив на флору і фауну.</w:t>
      </w:r>
      <w:r>
        <w:t xml:space="preserve"> </w:t>
      </w:r>
      <w:r>
        <w:rPr>
          <w:rFonts w:ascii="Times New Roman" w:hAnsi="Times New Roman" w:cs="Times New Roman"/>
          <w:sz w:val="24"/>
          <w:szCs w:val="24"/>
          <w:lang w:val="uk-UA"/>
        </w:rPr>
        <w:t>Проблеми збереження тварин і рослин в Україні. Червоні книги.</w:t>
      </w:r>
    </w:p>
    <w:p w14:paraId="2AAA4927">
      <w:pPr>
        <w:widowControl w:val="0"/>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ТЕМА 13. Сучасний стан довкілля в Україні.</w:t>
      </w:r>
    </w:p>
    <w:p w14:paraId="6FDEE0D8">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b/>
          <w:bCs/>
          <w:sz w:val="24"/>
          <w:szCs w:val="24"/>
          <w:lang w:val="uk-UA"/>
        </w:rPr>
        <w:t xml:space="preserve">ТЕМА 14. Управління природоохоронною діяльністю.  </w:t>
      </w:r>
      <w:r>
        <w:rPr>
          <w:rFonts w:ascii="Times New Roman" w:hAnsi="Times New Roman" w:cs="Times New Roman"/>
          <w:sz w:val="24"/>
          <w:szCs w:val="24"/>
          <w:lang w:val="uk-UA"/>
        </w:rPr>
        <w:t>Основи управлінської діяльності в охороні природи. Функції управління в охороні довкілля. Методи управління природоохоронною діяльністю. Екологічна політика та її реалізація в Україні</w:t>
      </w:r>
    </w:p>
    <w:p w14:paraId="4AF90BA8">
      <w:pPr>
        <w:tabs>
          <w:tab w:val="left" w:pos="284"/>
        </w:tabs>
        <w:spacing w:after="0" w:line="240" w:lineRule="auto"/>
        <w:jc w:val="both"/>
        <w:rPr>
          <w:rFonts w:ascii="Times New Roman" w:hAnsi="Times New Roman" w:eastAsia="Times New Roman" w:cs="Times New Roman"/>
          <w:color w:val="000000"/>
          <w:sz w:val="24"/>
          <w:szCs w:val="24"/>
          <w:highlight w:val="yellow"/>
          <w:lang w:val="uk-UA" w:eastAsia="ru-RU"/>
        </w:rPr>
      </w:pPr>
      <w:r>
        <w:rPr>
          <w:rFonts w:ascii="Times New Roman" w:hAnsi="Times New Roman" w:cs="Times New Roman"/>
          <w:b/>
          <w:bCs/>
          <w:sz w:val="24"/>
          <w:szCs w:val="24"/>
          <w:lang w:val="uk-UA"/>
        </w:rPr>
        <w:t>ТЕМА 15. Екологічна безпека та сталий розвиток.</w:t>
      </w:r>
      <w:r>
        <w:t xml:space="preserve"> </w:t>
      </w:r>
      <w:r>
        <w:rPr>
          <w:rFonts w:ascii="Times New Roman" w:hAnsi="Times New Roman" w:eastAsia="Times New Roman" w:cs="Times New Roman"/>
          <w:color w:val="000000"/>
          <w:sz w:val="24"/>
          <w:szCs w:val="24"/>
          <w:lang w:val="uk-UA" w:eastAsia="ru-RU"/>
        </w:rPr>
        <w:t xml:space="preserve">Концепція «Сталого розвитку». Екологічна безпека. </w:t>
      </w:r>
      <w:r>
        <w:rPr>
          <w:rFonts w:ascii="Times New Roman" w:hAnsi="Times New Roman" w:cs="Times New Roman"/>
          <w:sz w:val="24"/>
          <w:szCs w:val="24"/>
          <w:lang w:val="uk-UA"/>
        </w:rPr>
        <w:t>Природні небезпечні явища і процеси</w:t>
      </w:r>
    </w:p>
    <w:p w14:paraId="44F31B2C">
      <w:pPr>
        <w:widowControl w:val="0"/>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ЗАВДАННЯ ДЛЯ САМОСТІЙНОЇ РОБОТИ</w:t>
      </w:r>
    </w:p>
    <w:p w14:paraId="5D701394">
      <w:pPr>
        <w:autoSpaceDE w:val="0"/>
        <w:autoSpaceDN w:val="0"/>
        <w:adjustRightInd w:val="0"/>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Самостійна робота здобувача освіти з ОК містить: опрацювання теоретичного матеріалу; виконання завдань (практико-орієнтоване завдання, підготовка доповіді та презентації, виконання завдань з відкритою відповіддю), що формуються в межах змісту освітньої програми; підготовку до підсумкового контролю.</w:t>
      </w:r>
    </w:p>
    <w:p w14:paraId="055C64E9">
      <w:pPr>
        <w:autoSpaceDE w:val="0"/>
        <w:autoSpaceDN w:val="0"/>
        <w:adjustRightInd w:val="0"/>
        <w:spacing w:after="0" w:line="240" w:lineRule="auto"/>
        <w:jc w:val="both"/>
        <w:rPr>
          <w:rFonts w:ascii="Times New Roman" w:hAnsi="Times New Roman" w:eastAsia="Calibri" w:cs="Times New Roman"/>
          <w:b/>
          <w:sz w:val="24"/>
          <w:szCs w:val="24"/>
          <w:lang w:val="uk-UA"/>
        </w:rPr>
      </w:pPr>
      <w:r>
        <w:rPr>
          <w:rFonts w:ascii="Times New Roman" w:hAnsi="Times New Roman" w:eastAsia="Calibri" w:cs="Times New Roman"/>
          <w:b/>
          <w:sz w:val="24"/>
          <w:szCs w:val="24"/>
        </w:rPr>
        <w:t>Перелік тем для</w:t>
      </w:r>
      <w:r>
        <w:rPr>
          <w:rFonts w:ascii="Times New Roman" w:hAnsi="Times New Roman" w:eastAsia="Calibri" w:cs="Times New Roman"/>
          <w:b/>
          <w:sz w:val="24"/>
          <w:szCs w:val="24"/>
          <w:lang w:val="uk-UA"/>
        </w:rPr>
        <w:t xml:space="preserve"> для підготовки доповідей та презентації, есе.</w:t>
      </w:r>
    </w:p>
    <w:p w14:paraId="416678CC">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Вступ. Екологія як наука і світогляд, її сучасний стан і місце серед фундаментальних та прикладних наук.</w:t>
      </w:r>
      <w:r>
        <w:rPr>
          <w:rFonts w:ascii="Times New Roman" w:hAnsi="Times New Roman" w:eastAsia="Calibri" w:cs="Times New Roman"/>
          <w:sz w:val="24"/>
          <w:szCs w:val="24"/>
          <w:lang w:val="uk-UA"/>
        </w:rPr>
        <w:tab/>
      </w:r>
    </w:p>
    <w:p w14:paraId="6A54542E">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Концепція екологічної безпеки України.</w:t>
      </w:r>
    </w:p>
    <w:p w14:paraId="4F2D21FA">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Формування банку даних та експертних систем моніторингу навколишнього природного середовища.</w:t>
      </w:r>
    </w:p>
    <w:p w14:paraId="39FD904F">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Інформаційна компонента системи управління природокористуванням.</w:t>
      </w:r>
    </w:p>
    <w:p w14:paraId="69272A3C">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Історичні аспекти виникнення моніторингу навколишнього природного середовища. </w:t>
      </w:r>
    </w:p>
    <w:p w14:paraId="1113045F">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Створення глобальної системи моніторингу навколишнього середовища (ГСМНС).</w:t>
      </w:r>
    </w:p>
    <w:p w14:paraId="283B962F">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Фактори середовища та загальні закономірності їх дії на організм.</w:t>
      </w:r>
    </w:p>
    <w:p w14:paraId="4309B158">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Екологічні проблеми промислового комплексу.</w:t>
      </w:r>
    </w:p>
    <w:p w14:paraId="65FA4182">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Екологічні проблеми агропромислового комплексу.</w:t>
      </w:r>
    </w:p>
    <w:p w14:paraId="15498431">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Моє бачення виходу України з екологічної кризи.</w:t>
      </w:r>
    </w:p>
    <w:p w14:paraId="514DCDA9">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Якість навколишнього природного середовища та його нормування</w:t>
      </w:r>
    </w:p>
    <w:p w14:paraId="005609A2">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Структура і динаміка популяцій. </w:t>
      </w:r>
    </w:p>
    <w:p w14:paraId="79BFDC50">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Проблеми фінансування природоохоронної діяльності на сучасному етапі розвитку економічних відносин. </w:t>
      </w:r>
    </w:p>
    <w:p w14:paraId="149BFD34">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Природоохоронне інвестування.</w:t>
      </w:r>
    </w:p>
    <w:p w14:paraId="0B77E733">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Аналіз вітчизняного і зарубіжного досвіду у сфері екологічного страхування.</w:t>
      </w:r>
    </w:p>
    <w:p w14:paraId="0702B456">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Правові основи регулювання природокористування і охорони навколишнього природного середовища.</w:t>
      </w:r>
    </w:p>
    <w:p w14:paraId="70723B7E">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Роль НТП в охороні природного середовища.</w:t>
      </w:r>
    </w:p>
    <w:p w14:paraId="579AB3D9">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Екологічні системи, їх структура, властивості, динаміка. </w:t>
      </w:r>
    </w:p>
    <w:p w14:paraId="6635AFD8">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Екологізація розвитку агропромислового комплексу.</w:t>
      </w:r>
    </w:p>
    <w:p w14:paraId="7F105EEF">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Екологізація розвитку лісового комплексу.</w:t>
      </w:r>
    </w:p>
    <w:p w14:paraId="3F0E95B6">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Екологізація розвитку водного господарства.</w:t>
      </w:r>
    </w:p>
    <w:p w14:paraId="2DDB8E9F">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Екологізація розвитку паливно-енергетичного комплексу</w:t>
      </w:r>
    </w:p>
    <w:p w14:paraId="320E7D53">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Біосфера - глобальна екосистема землі.</w:t>
      </w:r>
      <w:r>
        <w:rPr>
          <w:rFonts w:ascii="Times New Roman" w:hAnsi="Times New Roman" w:eastAsia="Calibri" w:cs="Times New Roman"/>
          <w:sz w:val="24"/>
          <w:szCs w:val="24"/>
          <w:lang w:val="uk-UA"/>
        </w:rPr>
        <w:tab/>
      </w:r>
    </w:p>
    <w:p w14:paraId="64F0C797">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Еколого-економічні проблеми використання водних ресурсів.</w:t>
      </w:r>
    </w:p>
    <w:p w14:paraId="44FF3A3A">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Еколого-економічні проблеми використання земельних ресурсів.</w:t>
      </w:r>
    </w:p>
    <w:p w14:paraId="29E8C2D6">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Проблеми та перспективи становлення ринку екологічно чистої продукції в Україні.</w:t>
      </w:r>
    </w:p>
    <w:p w14:paraId="5E5E5CC9">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Особливості еколого-економічного становища України.</w:t>
      </w:r>
    </w:p>
    <w:p w14:paraId="07672D0C">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Техногенний вплив та екологічні проблеми атмосфери.</w:t>
      </w:r>
    </w:p>
    <w:p w14:paraId="4C23D5CF">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Джерела та екологічні наслідки забруднення атмосфери. </w:t>
      </w:r>
    </w:p>
    <w:p w14:paraId="76D8E02F">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Екологічні проблеми великих міст України.</w:t>
      </w:r>
    </w:p>
    <w:p w14:paraId="73A5633D">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Транспорт і раціональне природокористування.</w:t>
      </w:r>
    </w:p>
    <w:p w14:paraId="3991F8FF">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Екологічні проблеми промислового комплексу.</w:t>
      </w:r>
    </w:p>
    <w:p w14:paraId="18912B81">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Антропогенний вплив та екологічні проблеми літосфери.</w:t>
      </w:r>
      <w:r>
        <w:rPr>
          <w:rFonts w:ascii="Times New Roman" w:hAnsi="Times New Roman" w:eastAsia="Calibri" w:cs="Times New Roman"/>
          <w:sz w:val="24"/>
          <w:szCs w:val="24"/>
          <w:lang w:val="uk-UA"/>
        </w:rPr>
        <w:tab/>
      </w:r>
    </w:p>
    <w:p w14:paraId="6097EE02">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Еколого-економічні проблеми використання земельних ресурсів. </w:t>
      </w:r>
    </w:p>
    <w:p w14:paraId="6349C730">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Сучасні біотехнологічні методи охорони навколишнього природного середовища.</w:t>
      </w:r>
    </w:p>
    <w:p w14:paraId="591D1395">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Основні напрямки розвитку маловідходних та ресурсозберігаючих технологій.</w:t>
      </w:r>
    </w:p>
    <w:p w14:paraId="18A38B7B">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Екологізація розвитку агропромислового комплексу.</w:t>
      </w:r>
    </w:p>
    <w:p w14:paraId="2536E46C">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Антропогенна діяльність та екологічні проблеми гідросфери.</w:t>
      </w:r>
      <w:r>
        <w:rPr>
          <w:rFonts w:ascii="Times New Roman" w:hAnsi="Times New Roman" w:eastAsia="Calibri" w:cs="Times New Roman"/>
          <w:sz w:val="24"/>
          <w:szCs w:val="24"/>
          <w:lang w:val="uk-UA"/>
        </w:rPr>
        <w:tab/>
      </w:r>
    </w:p>
    <w:p w14:paraId="49FBA341">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Еколого-економічні проблеми використання водних ресурсів</w:t>
      </w:r>
    </w:p>
    <w:p w14:paraId="3FA03112">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 Національні екологічні проблеми та досвід їх розв’язання в Україні.</w:t>
      </w:r>
    </w:p>
    <w:p w14:paraId="5FB9640C">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Види, роль та значення природоохоронних територій у розв’язанні екологічних проблем сучасності </w:t>
      </w:r>
    </w:p>
    <w:p w14:paraId="61013F0D">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Методи очищення промислових викидів та стічних вод.</w:t>
      </w:r>
    </w:p>
    <w:p w14:paraId="16EAFA79">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Умови скидання стічних вод у водойми та визначення необхідного ступеня очищення стічних вод.</w:t>
      </w:r>
    </w:p>
    <w:p w14:paraId="4698AF03">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Сучасний стан довкілля в Україні.</w:t>
      </w:r>
    </w:p>
    <w:p w14:paraId="7CE79AA7">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 Організаційно-економічні підходи до вирішення проблеми транскордонного забруднення в країнах ЄС.</w:t>
      </w:r>
    </w:p>
    <w:p w14:paraId="47209D32">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Внесок Римського клубу у вивчення глобальних проблем людства.</w:t>
      </w:r>
    </w:p>
    <w:p w14:paraId="04F74F5D">
      <w:pPr>
        <w:pStyle w:val="11"/>
        <w:widowControl w:val="0"/>
        <w:numPr>
          <w:ilvl w:val="0"/>
          <w:numId w:val="1"/>
        </w:numP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Проблеми і переваги реалізації механізмів Кіотського протоколу.</w:t>
      </w:r>
    </w:p>
    <w:p w14:paraId="7B430F4D">
      <w:pPr>
        <w:pStyle w:val="11"/>
        <w:widowControl w:val="0"/>
        <w:numPr>
          <w:ilvl w:val="0"/>
          <w:numId w:val="1"/>
        </w:numPr>
        <w:rPr>
          <w:rFonts w:ascii="Times New Roman" w:hAnsi="Times New Roman" w:cs="Times New Roman"/>
          <w:b/>
          <w:sz w:val="24"/>
          <w:szCs w:val="24"/>
          <w:lang w:val="uk-UA"/>
        </w:rPr>
      </w:pPr>
      <w:r>
        <w:rPr>
          <w:rFonts w:ascii="Times New Roman" w:hAnsi="Times New Roman" w:eastAsia="Calibri" w:cs="Times New Roman"/>
          <w:sz w:val="24"/>
          <w:szCs w:val="24"/>
          <w:lang w:val="uk-UA"/>
        </w:rPr>
        <w:t>Екологізація міжнародної торгівлі.</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3"/>
        <w:gridCol w:w="6873"/>
      </w:tblGrid>
      <w:tr w14:paraId="41C2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Pr>
          <w:p w14:paraId="52052EE0">
            <w:pPr>
              <w:spacing w:after="0" w:line="240" w:lineRule="auto"/>
              <w:jc w:val="both"/>
              <w:rPr>
                <w:rFonts w:ascii="Times New Roman" w:hAnsi="Times New Roman" w:cs="Times New Roman"/>
                <w:sz w:val="24"/>
                <w:szCs w:val="24"/>
                <w:lang w:val="uk-UA"/>
              </w:rPr>
            </w:pPr>
            <w:r>
              <w:rPr>
                <w:rFonts w:ascii="Times New Roman" w:hAnsi="Times New Roman" w:eastAsia="Times New Roman" w:cs="Times New Roman"/>
                <w:sz w:val="24"/>
                <w:szCs w:val="24"/>
                <w:lang w:val="uk-UA"/>
              </w:rPr>
              <w:t xml:space="preserve">Екологія та охорона природи як наука, її предмет і завдання. </w:t>
            </w:r>
          </w:p>
        </w:tc>
        <w:tc>
          <w:tcPr>
            <w:tcW w:w="2324" w:type="pct"/>
            <w:shd w:val="clear" w:color="auto" w:fill="auto"/>
            <w:vAlign w:val="center"/>
          </w:tcPr>
          <w:p w14:paraId="39BA4262">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підготуватися для обговорення теоретичних питань на семінарських заняттях.</w:t>
            </w:r>
          </w:p>
        </w:tc>
      </w:tr>
      <w:tr w14:paraId="0629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Pr>
          <w:p w14:paraId="07A1EA8B">
            <w:pPr>
              <w:spacing w:after="0" w:line="240" w:lineRule="auto"/>
              <w:jc w:val="both"/>
              <w:rPr>
                <w:rFonts w:ascii="Times New Roman" w:hAnsi="Times New Roman" w:cs="Times New Roman"/>
                <w:sz w:val="24"/>
                <w:szCs w:val="24"/>
                <w:lang w:val="uk-UA"/>
              </w:rPr>
            </w:pPr>
            <w:r>
              <w:rPr>
                <w:rFonts w:ascii="Times New Roman" w:hAnsi="Times New Roman" w:eastAsia="Times New Roman" w:cs="Times New Roman"/>
                <w:color w:val="000000"/>
                <w:sz w:val="24"/>
                <w:szCs w:val="24"/>
                <w:lang w:val="uk-UA"/>
              </w:rPr>
              <w:t>Ф</w:t>
            </w:r>
            <w:r>
              <w:rPr>
                <w:rFonts w:ascii="Times New Roman" w:hAnsi="Times New Roman" w:eastAsia="Times New Roman" w:cs="Times New Roman"/>
                <w:sz w:val="24"/>
                <w:szCs w:val="24"/>
                <w:lang w:val="uk-UA"/>
              </w:rPr>
              <w:t>актори середовища та загальні закономірності їх дії на організм.</w:t>
            </w:r>
          </w:p>
        </w:tc>
        <w:tc>
          <w:tcPr>
            <w:tcW w:w="2324" w:type="pct"/>
            <w:shd w:val="clear" w:color="auto" w:fill="auto"/>
            <w:vAlign w:val="center"/>
          </w:tcPr>
          <w:p w14:paraId="5AADBE2D">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підготуватися для обговорення теоретичних питань на семінарських заняттях.</w:t>
            </w:r>
          </w:p>
        </w:tc>
      </w:tr>
      <w:tr w14:paraId="08FF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24D65C3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Структура і динаміка популяцій.</w:t>
            </w:r>
          </w:p>
        </w:tc>
        <w:tc>
          <w:tcPr>
            <w:tcW w:w="2324" w:type="pct"/>
            <w:shd w:val="clear" w:color="auto" w:fill="auto"/>
            <w:vAlign w:val="center"/>
          </w:tcPr>
          <w:p w14:paraId="64D3E132">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підготуватися для обговорення теоретичних питань на семінарських заняттях.</w:t>
            </w:r>
          </w:p>
        </w:tc>
      </w:tr>
      <w:tr w14:paraId="0CD7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3CF6D189">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Біоценози як природні угрупування</w:t>
            </w:r>
          </w:p>
        </w:tc>
        <w:tc>
          <w:tcPr>
            <w:tcW w:w="2324" w:type="pct"/>
            <w:shd w:val="clear" w:color="auto" w:fill="auto"/>
          </w:tcPr>
          <w:p w14:paraId="327BEDAA">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підготуватися для обговорення теоретичних питань на семінарських заняттях.</w:t>
            </w:r>
          </w:p>
        </w:tc>
      </w:tr>
      <w:tr w14:paraId="359A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0C4EEF5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Екологічні системи, їх структура, властивості, динаміка.</w:t>
            </w:r>
            <w:r>
              <w:rPr>
                <w:rFonts w:ascii="Times New Roman" w:hAnsi="Times New Roman" w:eastAsia="Times New Roman" w:cs="Times New Roman"/>
                <w:b/>
                <w:caps/>
                <w:color w:val="000000"/>
                <w:sz w:val="24"/>
                <w:szCs w:val="24"/>
                <w:lang w:val="uk-UA" w:eastAsia="ru-RU"/>
              </w:rPr>
              <w:t xml:space="preserve"> </w:t>
            </w:r>
            <w:r>
              <w:rPr>
                <w:rFonts w:ascii="Times New Roman" w:hAnsi="Times New Roman" w:cs="Times New Roman"/>
                <w:bCs/>
                <w:sz w:val="24"/>
                <w:szCs w:val="24"/>
                <w:lang w:val="uk-UA"/>
              </w:rPr>
              <w:t>Екологічні системи та  їх продуктивність.</w:t>
            </w:r>
            <w:r>
              <w:rPr>
                <w:rFonts w:ascii="Times New Roman" w:hAnsi="Times New Roman" w:eastAsia="Times New Roman" w:cs="Times New Roman"/>
                <w:color w:val="000000"/>
                <w:spacing w:val="-1"/>
                <w:sz w:val="28"/>
                <w:szCs w:val="23"/>
                <w:lang w:val="uk-UA" w:eastAsia="ru-RU"/>
              </w:rPr>
              <w:t xml:space="preserve"> </w:t>
            </w:r>
          </w:p>
        </w:tc>
        <w:tc>
          <w:tcPr>
            <w:tcW w:w="2324" w:type="pct"/>
            <w:shd w:val="clear" w:color="auto" w:fill="auto"/>
          </w:tcPr>
          <w:p w14:paraId="3406A4F6">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підготуватися для обговорення теоретичних питань на семінарських заняттях.</w:t>
            </w:r>
          </w:p>
        </w:tc>
      </w:tr>
      <w:tr w14:paraId="1BB5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66C2196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Розвиток екологічних систем.</w:t>
            </w:r>
          </w:p>
        </w:tc>
        <w:tc>
          <w:tcPr>
            <w:tcW w:w="2324" w:type="pct"/>
            <w:shd w:val="clear" w:color="auto" w:fill="auto"/>
          </w:tcPr>
          <w:p w14:paraId="21854A03">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підготуватися для обговорення теоретичних питань на семінарських заняттях.</w:t>
            </w:r>
          </w:p>
        </w:tc>
      </w:tr>
      <w:tr w14:paraId="76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3DFF2E5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Екосистеми світу, їх властивості та класифікація</w:t>
            </w:r>
          </w:p>
        </w:tc>
        <w:tc>
          <w:tcPr>
            <w:tcW w:w="2324" w:type="pct"/>
            <w:shd w:val="clear" w:color="auto" w:fill="auto"/>
          </w:tcPr>
          <w:p w14:paraId="2376A4D2">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підготуватися для обговорення теоретичних питань на семінарських заняттях.</w:t>
            </w:r>
          </w:p>
        </w:tc>
      </w:tr>
      <w:tr w14:paraId="54E7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4310084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Біосфера - глобальна екосистема землі.</w:t>
            </w:r>
          </w:p>
        </w:tc>
        <w:tc>
          <w:tcPr>
            <w:tcW w:w="2324" w:type="pct"/>
            <w:shd w:val="clear" w:color="auto" w:fill="auto"/>
          </w:tcPr>
          <w:p w14:paraId="7E119975">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підготуватися для обговорення теоретичних питань на семінарських заняттях.</w:t>
            </w:r>
          </w:p>
        </w:tc>
      </w:tr>
      <w:tr w14:paraId="7544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76" w:type="pct"/>
            <w:tcBorders>
              <w:top w:val="single" w:color="auto" w:sz="4" w:space="0"/>
              <w:left w:val="single" w:color="auto" w:sz="4" w:space="0"/>
              <w:bottom w:val="single" w:color="auto" w:sz="4" w:space="0"/>
              <w:right w:val="single" w:color="auto" w:sz="4" w:space="0"/>
            </w:tcBorders>
            <w:vAlign w:val="center"/>
          </w:tcPr>
          <w:p w14:paraId="29CB6278">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Атмосфера і проблеми її забруднення. Техногенний вплив та екологічні проблеми атмосфери.</w:t>
            </w:r>
          </w:p>
        </w:tc>
        <w:tc>
          <w:tcPr>
            <w:tcW w:w="2324" w:type="pct"/>
            <w:shd w:val="clear" w:color="auto" w:fill="auto"/>
          </w:tcPr>
          <w:p w14:paraId="0AF8BD9C">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підготуватися для обговорення теоретичних питань на семінарських заняттях.</w:t>
            </w:r>
          </w:p>
        </w:tc>
      </w:tr>
      <w:tr w14:paraId="1103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4A03CD6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Антропогенний вплив та екологічні проблеми педосфери.</w:t>
            </w:r>
          </w:p>
        </w:tc>
        <w:tc>
          <w:tcPr>
            <w:tcW w:w="2324" w:type="pct"/>
            <w:shd w:val="clear" w:color="auto" w:fill="auto"/>
          </w:tcPr>
          <w:p w14:paraId="24150BDB">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підготуватися для обговорення теоретичних питань на семінарських заняттях.</w:t>
            </w:r>
          </w:p>
        </w:tc>
      </w:tr>
      <w:tr w14:paraId="5EAE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2E10B3B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Гідросфера. Забруднення водних ресурсів та їх охорона.</w:t>
            </w:r>
          </w:p>
        </w:tc>
        <w:tc>
          <w:tcPr>
            <w:tcW w:w="2324" w:type="pct"/>
            <w:shd w:val="clear" w:color="auto" w:fill="auto"/>
          </w:tcPr>
          <w:p w14:paraId="4605531D">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виконання завдань з відкритою відповіддю.</w:t>
            </w:r>
          </w:p>
        </w:tc>
      </w:tr>
      <w:tr w14:paraId="55326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55CC6C0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Антропогенний вплив на флору і фауну.</w:t>
            </w:r>
          </w:p>
        </w:tc>
        <w:tc>
          <w:tcPr>
            <w:tcW w:w="2324" w:type="pct"/>
            <w:shd w:val="clear" w:color="auto" w:fill="auto"/>
          </w:tcPr>
          <w:p w14:paraId="73DE5E2E">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виконання завдань з відкритою відповіддю.</w:t>
            </w:r>
          </w:p>
        </w:tc>
      </w:tr>
      <w:tr w14:paraId="78DF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vAlign w:val="center"/>
          </w:tcPr>
          <w:p w14:paraId="74FB878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Сучасний стан довкілля в Україні.</w:t>
            </w:r>
          </w:p>
        </w:tc>
        <w:tc>
          <w:tcPr>
            <w:tcW w:w="2324" w:type="pct"/>
            <w:shd w:val="clear" w:color="auto" w:fill="auto"/>
          </w:tcPr>
          <w:p w14:paraId="2FB107BA">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виконання завдань з відкритою відповіддю.</w:t>
            </w:r>
          </w:p>
        </w:tc>
      </w:tr>
      <w:tr w14:paraId="68C9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tcPr>
          <w:p w14:paraId="718372C1">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Управління природоохоронною діяльністю</w:t>
            </w:r>
            <w:r>
              <w:rPr>
                <w:rFonts w:ascii="Times New Roman" w:hAnsi="Times New Roman" w:cs="Times New Roman"/>
                <w:b/>
                <w:bCs/>
                <w:sz w:val="24"/>
                <w:szCs w:val="24"/>
                <w:lang w:val="uk-UA"/>
              </w:rPr>
              <w:t xml:space="preserve">  </w:t>
            </w:r>
          </w:p>
        </w:tc>
        <w:tc>
          <w:tcPr>
            <w:tcW w:w="2324" w:type="pct"/>
            <w:shd w:val="clear" w:color="auto" w:fill="auto"/>
          </w:tcPr>
          <w:p w14:paraId="49964C7D">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виконання завдань з відкритою відповіддю.</w:t>
            </w:r>
          </w:p>
        </w:tc>
      </w:tr>
      <w:tr w14:paraId="5DF3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6" w:type="pct"/>
            <w:tcBorders>
              <w:top w:val="single" w:color="auto" w:sz="4" w:space="0"/>
              <w:left w:val="single" w:color="auto" w:sz="4" w:space="0"/>
              <w:bottom w:val="single" w:color="auto" w:sz="4" w:space="0"/>
              <w:right w:val="single" w:color="auto" w:sz="4" w:space="0"/>
            </w:tcBorders>
          </w:tcPr>
          <w:p w14:paraId="77109B08">
            <w:pPr>
              <w:spacing w:after="0" w:line="240" w:lineRule="auto"/>
              <w:jc w:val="both"/>
              <w:rPr>
                <w:rFonts w:ascii="Times New Roman" w:hAnsi="Times New Roman" w:cs="Times New Roman"/>
                <w:sz w:val="24"/>
                <w:szCs w:val="24"/>
                <w:lang w:val="uk-UA"/>
              </w:rPr>
            </w:pPr>
            <w:r>
              <w:rPr>
                <w:rFonts w:ascii="Times New Roman" w:hAnsi="Times New Roman" w:cs="Times New Roman"/>
                <w:bCs/>
                <w:sz w:val="24"/>
                <w:szCs w:val="24"/>
              </w:rPr>
              <w:t>Екологічна безпека та сталий розвиток</w:t>
            </w:r>
          </w:p>
        </w:tc>
        <w:tc>
          <w:tcPr>
            <w:tcW w:w="2324" w:type="pct"/>
            <w:shd w:val="clear" w:color="auto" w:fill="auto"/>
          </w:tcPr>
          <w:p w14:paraId="54A58C73">
            <w:pPr>
              <w:spacing w:after="0" w:line="240" w:lineRule="auto"/>
              <w:jc w:val="both"/>
              <w:rPr>
                <w:rFonts w:ascii="Times New Roman" w:hAnsi="Times New Roman" w:cs="Times New Roman"/>
                <w:color w:val="000000"/>
                <w:lang w:val="uk-UA"/>
              </w:rPr>
            </w:pPr>
            <w:r>
              <w:rPr>
                <w:rFonts w:ascii="Times New Roman" w:hAnsi="Times New Roman" w:cs="Times New Roman"/>
                <w:color w:val="000000"/>
                <w:lang w:val="uk-UA"/>
              </w:rPr>
              <w:t>Самостійно опрацювати матеріали лекцій, підготувати звіти про виконання практичних робіт, виконання завдань з відкритою відповіддю.</w:t>
            </w:r>
          </w:p>
        </w:tc>
      </w:tr>
    </w:tbl>
    <w:p w14:paraId="0221FA25">
      <w:pPr>
        <w:pStyle w:val="11"/>
        <w:widowControl w:val="0"/>
        <w:ind w:left="928"/>
        <w:rPr>
          <w:rFonts w:ascii="Times New Roman" w:hAnsi="Times New Roman" w:eastAsia="Calibri" w:cs="Times New Roman"/>
          <w:sz w:val="24"/>
          <w:szCs w:val="24"/>
          <w:lang w:val="uk-UA"/>
        </w:rPr>
      </w:pPr>
    </w:p>
    <w:p w14:paraId="40CD12D4">
      <w:pPr>
        <w:pStyle w:val="11"/>
        <w:widowControl w:val="0"/>
        <w:ind w:left="928"/>
        <w:rPr>
          <w:rFonts w:ascii="Times New Roman" w:hAnsi="Times New Roman" w:cs="Times New Roman"/>
          <w:b/>
          <w:sz w:val="24"/>
          <w:szCs w:val="24"/>
          <w:lang w:val="uk-UA"/>
        </w:rPr>
      </w:pPr>
      <w:r>
        <w:rPr>
          <w:rFonts w:ascii="Times New Roman" w:hAnsi="Times New Roman" w:eastAsia="Calibri" w:cs="Times New Roman"/>
          <w:sz w:val="24"/>
          <w:szCs w:val="24"/>
          <w:lang w:val="uk-UA"/>
        </w:rPr>
        <w:tab/>
      </w:r>
      <w:r>
        <w:rPr>
          <w:rFonts w:ascii="Times New Roman" w:hAnsi="Times New Roman" w:eastAsia="Calibri" w:cs="Times New Roman"/>
          <w:sz w:val="24"/>
          <w:szCs w:val="24"/>
          <w:lang w:val="uk-UA"/>
        </w:rPr>
        <w:tab/>
      </w:r>
    </w:p>
    <w:p w14:paraId="63D0A12C">
      <w:pPr>
        <w:widowControl w:val="0"/>
        <w:spacing w:after="0" w:line="240" w:lineRule="auto"/>
        <w:jc w:val="center"/>
        <w:rPr>
          <w:rFonts w:ascii="Times New Roman" w:hAnsi="Times New Roman" w:cs="Times New Roman"/>
          <w:b/>
          <w:sz w:val="24"/>
          <w:szCs w:val="24"/>
          <w:lang w:val="uk-UA"/>
        </w:rPr>
      </w:pPr>
    </w:p>
    <w:p w14:paraId="51ED21C4">
      <w:pPr>
        <w:widowControl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ПИТАННЯ ДО ПІДСУМКОВОГО КОНТРОЛЮ</w:t>
      </w:r>
    </w:p>
    <w:p w14:paraId="6AB3915F">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Екологія та охорона природи як наука, її предмет і завдання. Екологія, як наука, її предмет, зміст та задачі. Зв'язок екології з іншими науками. Стисла історія екології. Основні розділи екології. Методи дослідження та їх специфіка.</w:t>
      </w:r>
    </w:p>
    <w:p w14:paraId="10438350">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Фактори середовища та загальні закономірності їх дії на організм. Основні особливості середовища існування та екологічні фактори.  Класифікація факторів. Екологічний оптимум. Поняття екологічної валентності і екологічної пластичності виду. Локальна та глобальна стійкість.</w:t>
      </w:r>
    </w:p>
    <w:p w14:paraId="281DB513">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Структура і динаміка популяцій. Поняття популяції. Статичні показники популяції. Динамічні показники чисельності популяції. Динаміка популяції. Організація на популяційному рівні. Типи взаємовідносин між популяціями. Коливання та регуляція чисельності популяції. Ріст чисельності популяції, криві росту та виживання.</w:t>
      </w:r>
    </w:p>
    <w:p w14:paraId="31FCBFAB">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Біоценози як природні угрупування. Основні структури біоценозу. Екологічна ніша</w:t>
      </w:r>
    </w:p>
    <w:p w14:paraId="43AEC7CD">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 xml:space="preserve">Екологічні системи, їх структура, властивості, динаміка. Вчення про екосистему. Гетерогенність екосистем. Розмір екосистем. Класифікація екосистем. Екотон та його властивості. </w:t>
      </w:r>
    </w:p>
    <w:p w14:paraId="25B75402">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Розвиток екологічних систем.</w:t>
      </w:r>
    </w:p>
    <w:p w14:paraId="025656C2">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Екосистеми світу, їх властивості та класифікація. Класифікація екосистем світу.</w:t>
      </w:r>
    </w:p>
    <w:p w14:paraId="73F13B11">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Біосфера - глобальна екосистема землі. Вчення про біосферу. Поняття про географічну оболонку. Біосфера, її межі та властивості. Рівні організації живої матерії. Учення В.І. Вернадського  про біосферу.</w:t>
      </w:r>
    </w:p>
    <w:p w14:paraId="5D87CAFB">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Атмосфера і проблеми її забруднення. Техногенний вплив та екологічні проблеми атмосфери. Функції повітря. Склад, будова і властивості атмосфери. Джерела, масштаби, особливості забруднюючих атмосферу речовин та наслідки забруднення. Законодавство про охорону атмосфери. Екологічні проблеми атмосфери</w:t>
      </w:r>
    </w:p>
    <w:p w14:paraId="223BED17">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Антропогенний вплив та екологічні проблеми педосфери. Будова і склад літосфери. Мінерально-сировинні ресурси і причини їх нераціонального використання. Недосконалість технології добування. Поліпшення ступеню використання надр. Законодавство про надра. Забруднення ґрунтів. Характеристика основних забрудників</w:t>
      </w:r>
    </w:p>
    <w:p w14:paraId="73876D5C">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Гідросфера. Забруднення водних ресурсів та їх охорона. Водні ресурси світу та їх використання. Зміни водозабезпечення географічних регіонів та їхні причини. Забруднення водойм та їх наслідки. Проблеми водних ресурсів в Україні та світі. Законодавчі основи щодо водних ресурсів Водні проблеми України. Регіональні проблеми великих і малих річок</w:t>
      </w:r>
    </w:p>
    <w:p w14:paraId="2DC7A118">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Антропогенний вплив на флору і фауну. Проблеми збереження тварин і рослин в Україні. Червоні книги.</w:t>
      </w:r>
    </w:p>
    <w:p w14:paraId="3915364C">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Сучасний стан довкілля в Україні.</w:t>
      </w:r>
    </w:p>
    <w:p w14:paraId="780B1820">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Управління природоохоронною діяльністю. Основи управлінської діяльності в охороні природи. Функції управління в охороні довкілля. Методи управління природоохоронною діяльністю. Екологічна політика та її реалізація в Україні</w:t>
      </w:r>
    </w:p>
    <w:p w14:paraId="5D5E0BA3">
      <w:pPr>
        <w:pStyle w:val="11"/>
        <w:widowControl w:val="0"/>
        <w:numPr>
          <w:ilvl w:val="0"/>
          <w:numId w:val="2"/>
        </w:numPr>
        <w:rPr>
          <w:rFonts w:ascii="Times New Roman" w:hAnsi="Times New Roman" w:cs="Times New Roman"/>
          <w:sz w:val="24"/>
          <w:szCs w:val="24"/>
          <w:lang w:val="uk-UA"/>
        </w:rPr>
      </w:pPr>
      <w:r>
        <w:rPr>
          <w:rFonts w:ascii="Times New Roman" w:hAnsi="Times New Roman" w:cs="Times New Roman"/>
          <w:sz w:val="24"/>
          <w:szCs w:val="24"/>
          <w:lang w:val="uk-UA"/>
        </w:rPr>
        <w:t>Екологічна безпека та сталий розвиток. Концепція «Сталого розвитку». Екологічна безпека. Природні небезпечні явища і процеси</w:t>
      </w:r>
    </w:p>
    <w:p w14:paraId="170AFF00">
      <w:pPr>
        <w:widowControl w:val="0"/>
        <w:spacing w:after="0" w:line="240" w:lineRule="auto"/>
        <w:jc w:val="both"/>
        <w:rPr>
          <w:rFonts w:ascii="Times New Roman" w:hAnsi="Times New Roman" w:cs="Times New Roman"/>
          <w:b/>
          <w:sz w:val="24"/>
          <w:szCs w:val="24"/>
          <w:lang w:val="uk-UA"/>
        </w:rPr>
      </w:pPr>
    </w:p>
    <w:p w14:paraId="09B00688">
      <w:pPr>
        <w:widowControl w:val="0"/>
        <w:spacing w:after="0" w:line="240" w:lineRule="auto"/>
        <w:ind w:firstLine="709"/>
        <w:jc w:val="center"/>
        <w:rPr>
          <w:rFonts w:ascii="Times New Roman" w:hAnsi="Times New Roman" w:eastAsia="Calibri" w:cs="Times New Roman"/>
          <w:b/>
          <w:sz w:val="24"/>
          <w:szCs w:val="24"/>
          <w:lang w:val="uk-UA"/>
        </w:rPr>
      </w:pPr>
      <w:r>
        <w:rPr>
          <w:rFonts w:ascii="Times New Roman" w:hAnsi="Times New Roman" w:eastAsia="Calibri" w:cs="Times New Roman"/>
          <w:b/>
          <w:sz w:val="24"/>
          <w:szCs w:val="24"/>
          <w:lang w:val="uk-UA"/>
        </w:rPr>
        <w:t>МЕТОДИ НАВЧАННЯ ТА ФОРМИ КОНТРОЛЮ</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5388"/>
        <w:gridCol w:w="4613"/>
      </w:tblGrid>
      <w:tr w14:paraId="6480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pct"/>
          </w:tcPr>
          <w:p w14:paraId="0C15546A">
            <w:pPr>
              <w:widowControl w:val="0"/>
              <w:spacing w:after="0" w:line="240" w:lineRule="auto"/>
              <w:jc w:val="cente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Програмні результати навчання</w:t>
            </w:r>
          </w:p>
        </w:tc>
        <w:tc>
          <w:tcPr>
            <w:tcW w:w="1822" w:type="pct"/>
          </w:tcPr>
          <w:p w14:paraId="493F6CB1">
            <w:pPr>
              <w:widowControl w:val="0"/>
              <w:spacing w:after="0" w:line="240" w:lineRule="auto"/>
              <w:jc w:val="cente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Методи навчання</w:t>
            </w:r>
          </w:p>
        </w:tc>
        <w:tc>
          <w:tcPr>
            <w:tcW w:w="1560" w:type="pct"/>
          </w:tcPr>
          <w:p w14:paraId="1541FAC6">
            <w:pPr>
              <w:widowControl w:val="0"/>
              <w:spacing w:after="0" w:line="240" w:lineRule="auto"/>
              <w:jc w:val="center"/>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Форми і засоби оцінювання</w:t>
            </w:r>
          </w:p>
        </w:tc>
      </w:tr>
      <w:tr w14:paraId="50B6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8" w:type="pct"/>
          </w:tcPr>
          <w:p w14:paraId="2ED2E804">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sz w:val="24"/>
                <w:szCs w:val="24"/>
                <w:lang w:val="uk"/>
              </w:rPr>
            </w:pPr>
            <w:r>
              <w:rPr>
                <w:rFonts w:hint="default" w:ascii="Times New Roman" w:hAnsi="Times New Roman" w:eastAsia="Calibri" w:cs="Times New Roman"/>
                <w:b/>
                <w:bCs/>
                <w:color w:val="000000"/>
                <w:kern w:val="0"/>
                <w:sz w:val="24"/>
                <w:szCs w:val="24"/>
                <w:lang w:val="uk" w:eastAsia="zh-CN" w:bidi="ar"/>
              </w:rPr>
              <w:t>ПР05</w:t>
            </w:r>
            <w:r>
              <w:rPr>
                <w:rFonts w:hint="default" w:ascii="Times New Roman" w:hAnsi="Times New Roman" w:eastAsia="Calibri" w:cs="Times New Roman"/>
                <w:color w:val="000000"/>
                <w:kern w:val="0"/>
                <w:sz w:val="24"/>
                <w:szCs w:val="24"/>
                <w:lang w:val="uk" w:eastAsia="zh-CN" w:bidi="ar"/>
              </w:rPr>
              <w:t>. Демонструвати навички оцінювання непередбачуваних біологічних проблем і обдуманого вибору шляхів їх вирішення.</w:t>
            </w:r>
          </w:p>
          <w:p w14:paraId="5D2DC201">
            <w:pPr>
              <w:widowControl w:val="0"/>
              <w:spacing w:after="0" w:line="240" w:lineRule="auto"/>
              <w:jc w:val="both"/>
              <w:rPr>
                <w:rFonts w:ascii="Times New Roman" w:hAnsi="Times New Roman" w:eastAsia="Calibri" w:cs="Times New Roman"/>
                <w:sz w:val="24"/>
                <w:szCs w:val="24"/>
                <w:lang w:val="uk-UA"/>
              </w:rPr>
            </w:pPr>
          </w:p>
        </w:tc>
        <w:tc>
          <w:tcPr>
            <w:tcW w:w="1822" w:type="pct"/>
          </w:tcPr>
          <w:p w14:paraId="70DA878E">
            <w:pPr>
              <w:widowControl w:val="0"/>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проблемний виклад, пояснення, опрацювання наукових досліджень, спостереження і аналіз випадків, аналітичний метод, синтетичний метод, пояснювально-ілюстративний метод, навчальні дискусії, створення ситуацій пізнавальної новизни.</w:t>
            </w:r>
          </w:p>
        </w:tc>
        <w:tc>
          <w:tcPr>
            <w:tcW w:w="1560" w:type="pct"/>
          </w:tcPr>
          <w:p w14:paraId="143C0428">
            <w:pPr>
              <w:widowControl w:val="0"/>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b/>
                <w:sz w:val="24"/>
                <w:szCs w:val="24"/>
                <w:lang w:val="uk-UA"/>
              </w:rPr>
              <w:t>Поточний контроль</w:t>
            </w:r>
            <w:r>
              <w:rPr>
                <w:rFonts w:ascii="Times New Roman" w:hAnsi="Times New Roman" w:eastAsia="Calibri" w:cs="Times New Roman"/>
                <w:sz w:val="24"/>
                <w:szCs w:val="24"/>
                <w:lang w:val="uk-UA"/>
              </w:rPr>
              <w:t xml:space="preserve">: експрес-опитування на лекції, обговорення дискусійних питань на семінарських заняттях, опитування за підсумками оволодіння матеріалом для самостійної роботи, захисти практичних робіт. </w:t>
            </w:r>
          </w:p>
          <w:p w14:paraId="5E169D6E">
            <w:pPr>
              <w:widowControl w:val="0"/>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b/>
                <w:sz w:val="24"/>
                <w:szCs w:val="24"/>
                <w:lang w:val="uk-UA"/>
              </w:rPr>
              <w:t>Підсумковий контроль</w:t>
            </w:r>
            <w:r>
              <w:rPr>
                <w:rFonts w:ascii="Times New Roman" w:hAnsi="Times New Roman" w:eastAsia="Calibri" w:cs="Times New Roman"/>
                <w:sz w:val="24"/>
                <w:szCs w:val="24"/>
                <w:lang w:val="uk-UA"/>
              </w:rPr>
              <w:t>: залік.</w:t>
            </w:r>
          </w:p>
        </w:tc>
      </w:tr>
      <w:tr w14:paraId="617E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1618" w:type="pct"/>
          </w:tcPr>
          <w:p w14:paraId="5F5FDAF5">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rFonts w:hint="default" w:ascii="Times New Roman" w:hAnsi="Times New Roman" w:eastAsia="Calibri" w:cs="Times New Roman"/>
                <w:color w:val="000000"/>
                <w:kern w:val="0"/>
                <w:sz w:val="24"/>
                <w:szCs w:val="24"/>
                <w:lang w:val="uk" w:eastAsia="zh-CN" w:bidi="ar"/>
              </w:rPr>
            </w:pPr>
            <w:r>
              <w:rPr>
                <w:rFonts w:hint="default" w:ascii="Times New Roman" w:hAnsi="Times New Roman" w:eastAsia="Calibri" w:cs="Times New Roman"/>
                <w:b/>
                <w:bCs/>
                <w:color w:val="000000"/>
                <w:kern w:val="0"/>
                <w:sz w:val="24"/>
                <w:szCs w:val="24"/>
                <w:lang w:val="uk" w:eastAsia="zh-CN" w:bidi="ar"/>
              </w:rPr>
              <w:t>ПР09</w:t>
            </w:r>
            <w:r>
              <w:rPr>
                <w:rFonts w:hint="default" w:ascii="Times New Roman" w:hAnsi="Times New Roman" w:eastAsia="Calibri" w:cs="Times New Roman"/>
                <w:color w:val="000000"/>
                <w:kern w:val="0"/>
                <w:sz w:val="24"/>
                <w:szCs w:val="24"/>
                <w:lang w:val="uk" w:eastAsia="zh-CN" w:bidi="ar"/>
              </w:rPr>
              <w:t>. Дотримуватися положень біологічної етики, правил біологічної безпеки і біологічного захисту у процесі навчання та професійній діяльності.</w:t>
            </w:r>
          </w:p>
          <w:p w14:paraId="352F3A9E">
            <w:pPr>
              <w:widowControl w:val="0"/>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14:paraId="5CE174AB">
            <w:pPr>
              <w:widowControl w:val="0"/>
              <w:spacing w:after="0" w:line="240" w:lineRule="auto"/>
              <w:jc w:val="both"/>
              <w:rPr>
                <w:rFonts w:ascii="Times New Roman" w:hAnsi="Times New Roman" w:eastAsia="Calibri" w:cs="Times New Roman"/>
                <w:sz w:val="24"/>
                <w:szCs w:val="24"/>
                <w:lang w:val="uk-UA"/>
              </w:rPr>
            </w:pPr>
          </w:p>
        </w:tc>
        <w:tc>
          <w:tcPr>
            <w:tcW w:w="1822" w:type="pct"/>
          </w:tcPr>
          <w:p w14:paraId="3C6793C1">
            <w:pPr>
              <w:widowControl w:val="0"/>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пояснення, опрацювання наукових досліджень, спостереження і аналіз випадків, самостійна робота , частково-пошуковий метод, виконання індивідуальних навчальних завдань, методи інтерактивного навчання, створення ситуації зацікавленості, самостійна здобувачів освіти.</w:t>
            </w:r>
          </w:p>
        </w:tc>
        <w:tc>
          <w:tcPr>
            <w:tcW w:w="1560" w:type="pct"/>
          </w:tcPr>
          <w:p w14:paraId="53FA384B">
            <w:pPr>
              <w:widowControl w:val="0"/>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b/>
                <w:sz w:val="24"/>
                <w:szCs w:val="24"/>
                <w:lang w:val="uk-UA"/>
              </w:rPr>
              <w:t>Поточний контроль</w:t>
            </w:r>
            <w:r>
              <w:rPr>
                <w:rFonts w:ascii="Times New Roman" w:hAnsi="Times New Roman" w:eastAsia="Calibri" w:cs="Times New Roman"/>
                <w:sz w:val="24"/>
                <w:szCs w:val="24"/>
                <w:lang w:val="uk-UA"/>
              </w:rPr>
              <w:t xml:space="preserve">: експрес-опитування на лекції, обговорення дискусійних питань на семінарських заняттях, опитування за підсумками оволодіння матеріалом для самостійної роботи, захисти практичних робіт. </w:t>
            </w:r>
          </w:p>
          <w:p w14:paraId="735262B2">
            <w:pPr>
              <w:widowControl w:val="0"/>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b/>
                <w:sz w:val="24"/>
                <w:szCs w:val="24"/>
                <w:lang w:val="uk-UA"/>
              </w:rPr>
              <w:t>Підсумковий контроль</w:t>
            </w:r>
            <w:r>
              <w:rPr>
                <w:rFonts w:ascii="Times New Roman" w:hAnsi="Times New Roman" w:eastAsia="Calibri" w:cs="Times New Roman"/>
                <w:sz w:val="24"/>
                <w:szCs w:val="24"/>
                <w:lang w:val="uk-UA"/>
              </w:rPr>
              <w:t>: залік.</w:t>
            </w:r>
          </w:p>
        </w:tc>
      </w:tr>
      <w:tr w14:paraId="3E32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1618" w:type="pct"/>
          </w:tcPr>
          <w:p w14:paraId="0AB1DA5C">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sz w:val="24"/>
                <w:szCs w:val="24"/>
                <w:lang w:val="uk"/>
              </w:rPr>
            </w:pPr>
            <w:r>
              <w:rPr>
                <w:rFonts w:hint="default" w:ascii="Times New Roman" w:hAnsi="Times New Roman" w:eastAsia="Calibri" w:cs="Times New Roman"/>
                <w:b/>
                <w:bCs/>
                <w:color w:val="000000"/>
                <w:kern w:val="0"/>
                <w:sz w:val="24"/>
                <w:szCs w:val="24"/>
                <w:lang w:val="uk" w:eastAsia="zh-CN" w:bidi="ar"/>
              </w:rPr>
              <w:t>ПР14</w:t>
            </w:r>
            <w:r>
              <w:rPr>
                <w:rFonts w:hint="default" w:ascii="Times New Roman" w:hAnsi="Times New Roman" w:eastAsia="Calibri" w:cs="Times New Roman"/>
                <w:color w:val="000000"/>
                <w:kern w:val="0"/>
                <w:sz w:val="24"/>
                <w:szCs w:val="24"/>
                <w:lang w:val="uk" w:eastAsia="zh-CN" w:bidi="ar"/>
              </w:rPr>
              <w:t xml:space="preserve">. Аналізувати взаємодії живих організмів різних рівнів філогенетичної спорідненості між собою, особливості впливу різних чинників на живі організми та оцінювати їхню роль у біосферних процесах трансформації речовин і енергії. </w:t>
            </w:r>
          </w:p>
          <w:p w14:paraId="7AAEB993">
            <w:pPr>
              <w:widowControl w:val="0"/>
              <w:spacing w:after="0" w:line="240" w:lineRule="auto"/>
              <w:jc w:val="both"/>
              <w:rPr>
                <w:rFonts w:ascii="Times New Roman" w:hAnsi="Times New Roman" w:eastAsia="Calibri" w:cs="Times New Roman"/>
                <w:sz w:val="24"/>
                <w:szCs w:val="24"/>
                <w:lang w:val="uk-UA"/>
              </w:rPr>
            </w:pPr>
          </w:p>
        </w:tc>
        <w:tc>
          <w:tcPr>
            <w:tcW w:w="1822" w:type="pct"/>
          </w:tcPr>
          <w:p w14:paraId="6C239C74">
            <w:pPr>
              <w:keepNext w:val="0"/>
              <w:keepLines w:val="0"/>
              <w:widowControl/>
              <w:suppressLineNumbers w:val="0"/>
              <w:rPr>
                <w:rFonts w:hint="default" w:ascii="Times New Roman" w:hAnsi="Times New Roman" w:cs="Times New Roman"/>
                <w:sz w:val="24"/>
                <w:szCs w:val="24"/>
                <w:lang w:val="uk-UA"/>
              </w:rPr>
            </w:pPr>
            <w:r>
              <w:rPr>
                <w:rFonts w:hint="default" w:ascii="Times New Roman" w:hAnsi="Times New Roman" w:cs="Times New Roman"/>
                <w:sz w:val="24"/>
                <w:szCs w:val="24"/>
              </w:rPr>
              <w:t>дослідницький метод</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проєктне навчання</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аналіз наукових даних</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польові та лабораторні спостереження</w:t>
            </w:r>
            <w:r>
              <w:rPr>
                <w:rFonts w:hint="default" w:ascii="Times New Roman" w:hAnsi="Times New Roman" w:cs="Times New Roman"/>
                <w:sz w:val="24"/>
                <w:szCs w:val="24"/>
                <w:lang w:val="uk-UA"/>
              </w:rPr>
              <w:t>.</w:t>
            </w:r>
          </w:p>
          <w:p w14:paraId="5F954D2D">
            <w:pPr>
              <w:widowControl w:val="0"/>
              <w:spacing w:after="0" w:line="240" w:lineRule="auto"/>
              <w:jc w:val="both"/>
              <w:rPr>
                <w:rFonts w:ascii="Times New Roman" w:hAnsi="Times New Roman" w:eastAsia="Calibri" w:cs="Times New Roman"/>
                <w:sz w:val="24"/>
                <w:szCs w:val="24"/>
                <w:lang w:val="uk-UA"/>
              </w:rPr>
            </w:pPr>
          </w:p>
        </w:tc>
        <w:tc>
          <w:tcPr>
            <w:tcW w:w="1560" w:type="pct"/>
          </w:tcPr>
          <w:p w14:paraId="45E7F8EA">
            <w:pPr>
              <w:keepNext w:val="0"/>
              <w:keepLines w:val="0"/>
              <w:widowControl/>
              <w:suppressLineNumbers w:val="0"/>
              <w:rPr>
                <w:rFonts w:hint="default" w:ascii="Times New Roman" w:hAnsi="Times New Roman" w:cs="Times New Roman"/>
                <w:sz w:val="24"/>
                <w:szCs w:val="24"/>
                <w:lang w:val="uk-UA"/>
              </w:rPr>
            </w:pPr>
            <w:r>
              <w:rPr>
                <w:rFonts w:ascii="Times New Roman" w:hAnsi="Times New Roman" w:eastAsia="Calibri" w:cs="Times New Roman"/>
                <w:b/>
                <w:sz w:val="24"/>
                <w:szCs w:val="24"/>
                <w:lang w:val="uk-UA"/>
              </w:rPr>
              <w:t>Поточний контроль</w:t>
            </w:r>
            <w:r>
              <w:rPr>
                <w:rFonts w:ascii="Times New Roman" w:hAnsi="Times New Roman" w:eastAsia="Calibri" w:cs="Times New Roman"/>
                <w:sz w:val="24"/>
                <w:szCs w:val="24"/>
                <w:lang w:val="uk-UA"/>
              </w:rPr>
              <w:t>:</w:t>
            </w:r>
            <w:r>
              <w:rPr>
                <w:rFonts w:hint="default" w:ascii="Times New Roman" w:hAnsi="Times New Roman" w:eastAsia="Calibri" w:cs="Times New Roman"/>
                <w:sz w:val="24"/>
                <w:szCs w:val="24"/>
                <w:lang w:val="uk-UA"/>
              </w:rPr>
              <w:t xml:space="preserve"> </w:t>
            </w:r>
            <w:r>
              <w:rPr>
                <w:rFonts w:hint="default" w:ascii="Times New Roman" w:hAnsi="Times New Roman" w:cs="Times New Roman"/>
                <w:sz w:val="24"/>
                <w:szCs w:val="24"/>
              </w:rPr>
              <w:t>звіти з практичних/лабораторних робіт</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індивідуальні дослідницькі завданн</w:t>
            </w:r>
            <w:r>
              <w:rPr>
                <w:rFonts w:hint="default" w:ascii="Times New Roman" w:hAnsi="Times New Roman" w:cs="Times New Roman"/>
                <w:sz w:val="24"/>
                <w:szCs w:val="24"/>
                <w:lang w:val="uk-UA"/>
              </w:rPr>
              <w:t xml:space="preserve">я, </w:t>
            </w:r>
            <w:r>
              <w:rPr>
                <w:rFonts w:hint="default" w:ascii="Times New Roman" w:hAnsi="Times New Roman" w:cs="Times New Roman"/>
                <w:sz w:val="24"/>
                <w:szCs w:val="24"/>
              </w:rPr>
              <w:t>презентації</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тестування</w:t>
            </w:r>
            <w:r>
              <w:rPr>
                <w:rFonts w:hint="default" w:ascii="Times New Roman" w:hAnsi="Times New Roman" w:cs="Times New Roman"/>
                <w:sz w:val="24"/>
                <w:szCs w:val="24"/>
                <w:lang w:val="uk-UA"/>
              </w:rPr>
              <w:t>.</w:t>
            </w:r>
          </w:p>
          <w:p w14:paraId="72FA4E55">
            <w:pPr>
              <w:keepNext w:val="0"/>
              <w:keepLines w:val="0"/>
              <w:widowControl/>
              <w:suppressLineNumbers w:val="0"/>
              <w:rPr>
                <w:rFonts w:hint="default" w:ascii="Times New Roman" w:hAnsi="Times New Roman" w:cs="Times New Roman"/>
                <w:sz w:val="24"/>
                <w:szCs w:val="24"/>
                <w:lang w:val="uk-UA"/>
              </w:rPr>
            </w:pPr>
            <w:r>
              <w:rPr>
                <w:rFonts w:ascii="Times New Roman" w:hAnsi="Times New Roman" w:eastAsia="Calibri" w:cs="Times New Roman"/>
                <w:b/>
                <w:sz w:val="24"/>
                <w:szCs w:val="24"/>
                <w:lang w:val="uk-UA"/>
              </w:rPr>
              <w:t>Підсумковий контроль</w:t>
            </w:r>
            <w:r>
              <w:rPr>
                <w:rFonts w:ascii="Times New Roman" w:hAnsi="Times New Roman" w:eastAsia="Calibri" w:cs="Times New Roman"/>
                <w:sz w:val="24"/>
                <w:szCs w:val="24"/>
                <w:lang w:val="uk-UA"/>
              </w:rPr>
              <w:t>: залік.</w:t>
            </w:r>
          </w:p>
          <w:p w14:paraId="06112D19">
            <w:pPr>
              <w:widowControl w:val="0"/>
              <w:spacing w:after="0" w:line="240" w:lineRule="auto"/>
              <w:jc w:val="both"/>
              <w:rPr>
                <w:rFonts w:ascii="Times New Roman" w:hAnsi="Times New Roman" w:eastAsia="Calibri" w:cs="Times New Roman"/>
                <w:b/>
                <w:sz w:val="24"/>
                <w:szCs w:val="24"/>
                <w:lang w:val="uk-UA"/>
              </w:rPr>
            </w:pPr>
          </w:p>
        </w:tc>
      </w:tr>
      <w:tr w14:paraId="0974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1618" w:type="pct"/>
          </w:tcPr>
          <w:p w14:paraId="682D97B7">
            <w:pPr>
              <w:keepNext w:val="0"/>
              <w:keepLines w:val="0"/>
              <w:widowControl/>
              <w:suppressLineNumbers w:val="0"/>
              <w:suppressAutoHyphens/>
              <w:spacing w:before="0" w:beforeAutospacing="0" w:after="0" w:afterAutospacing="0" w:line="240" w:lineRule="auto"/>
              <w:ind w:left="2" w:leftChars="0" w:right="0" w:hanging="2" w:hangingChars="1"/>
              <w:jc w:val="both"/>
              <w:outlineLvl w:val="0"/>
              <w:rPr>
                <w:rFonts w:hint="default" w:ascii="Times New Roman" w:hAnsi="Times New Roman" w:cs="Times New Roman"/>
                <w:sz w:val="24"/>
                <w:szCs w:val="24"/>
                <w:lang w:val="uk"/>
              </w:rPr>
            </w:pPr>
            <w:r>
              <w:rPr>
                <w:rFonts w:hint="default" w:ascii="Times New Roman" w:hAnsi="Times New Roman" w:eastAsia="Calibri" w:cs="Times New Roman"/>
                <w:b/>
                <w:bCs/>
                <w:kern w:val="0"/>
                <w:position w:val="0"/>
                <w:sz w:val="24"/>
                <w:szCs w:val="24"/>
                <w:lang w:val="uk" w:eastAsia="zh-CN" w:bidi="ar"/>
              </w:rPr>
              <w:t>ПР18.</w:t>
            </w:r>
            <w:r>
              <w:rPr>
                <w:rFonts w:hint="default" w:ascii="Times New Roman" w:hAnsi="Times New Roman" w:eastAsia="Calibri" w:cs="Times New Roman"/>
                <w:kern w:val="0"/>
                <w:position w:val="0"/>
                <w:sz w:val="24"/>
                <w:szCs w:val="24"/>
                <w:lang w:val="uk" w:eastAsia="zh-CN" w:bidi="ar"/>
              </w:rPr>
              <w:t xml:space="preserve"> Уміти прогнозувати ефективність та наслідки реалізації природоохоронних заходів. </w:t>
            </w:r>
          </w:p>
          <w:p w14:paraId="75767FC2">
            <w:pPr>
              <w:widowControl w:val="0"/>
              <w:spacing w:after="0" w:line="240" w:lineRule="auto"/>
              <w:jc w:val="both"/>
              <w:rPr>
                <w:rFonts w:ascii="Times New Roman" w:hAnsi="Times New Roman" w:eastAsia="Calibri" w:cs="Times New Roman"/>
                <w:sz w:val="24"/>
                <w:szCs w:val="24"/>
                <w:lang w:val="uk-UA"/>
              </w:rPr>
            </w:pPr>
          </w:p>
        </w:tc>
        <w:tc>
          <w:tcPr>
            <w:tcW w:w="1822" w:type="pct"/>
          </w:tcPr>
          <w:p w14:paraId="0CE0908F">
            <w:pPr>
              <w:keepNext w:val="0"/>
              <w:keepLines w:val="0"/>
              <w:widowControl/>
              <w:suppressLineNumbers w:val="0"/>
              <w:rPr>
                <w:rFonts w:hint="default" w:ascii="Times New Roman" w:hAnsi="Times New Roman" w:cs="Times New Roman"/>
                <w:sz w:val="24"/>
                <w:szCs w:val="24"/>
                <w:lang w:val="uk-UA"/>
              </w:rPr>
            </w:pPr>
            <w:r>
              <w:rPr>
                <w:rFonts w:hint="default" w:ascii="Times New Roman" w:hAnsi="Times New Roman" w:cs="Times New Roman"/>
                <w:sz w:val="24"/>
                <w:szCs w:val="24"/>
              </w:rPr>
              <w:t>case-study (екологічні ситуації)</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проєктна діяльність</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моделювання процесів</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аналіз статистичних даних</w:t>
            </w:r>
            <w:r>
              <w:rPr>
                <w:rFonts w:hint="default" w:ascii="Times New Roman" w:hAnsi="Times New Roman" w:cs="Times New Roman"/>
                <w:sz w:val="24"/>
                <w:szCs w:val="24"/>
                <w:lang w:val="uk-UA"/>
              </w:rPr>
              <w:t>.</w:t>
            </w:r>
          </w:p>
          <w:p w14:paraId="5658B9F7">
            <w:pPr>
              <w:widowControl w:val="0"/>
              <w:spacing w:after="0" w:line="240" w:lineRule="auto"/>
              <w:jc w:val="both"/>
              <w:rPr>
                <w:rFonts w:ascii="Times New Roman" w:hAnsi="Times New Roman" w:eastAsia="Calibri" w:cs="Times New Roman"/>
                <w:sz w:val="24"/>
                <w:szCs w:val="24"/>
                <w:lang w:val="uk-UA"/>
              </w:rPr>
            </w:pPr>
          </w:p>
        </w:tc>
        <w:tc>
          <w:tcPr>
            <w:tcW w:w="1560" w:type="pct"/>
          </w:tcPr>
          <w:p w14:paraId="4D759E2C">
            <w:pPr>
              <w:keepNext w:val="0"/>
              <w:keepLines w:val="0"/>
              <w:widowControl/>
              <w:suppressLineNumbers w:val="0"/>
              <w:rPr>
                <w:rFonts w:hint="default" w:ascii="Times New Roman" w:hAnsi="Times New Roman" w:cs="Times New Roman"/>
                <w:sz w:val="24"/>
                <w:szCs w:val="24"/>
                <w:lang w:val="uk-UA"/>
              </w:rPr>
            </w:pPr>
            <w:r>
              <w:rPr>
                <w:rFonts w:ascii="Times New Roman" w:hAnsi="Times New Roman" w:eastAsia="Calibri" w:cs="Times New Roman"/>
                <w:b/>
                <w:sz w:val="24"/>
                <w:szCs w:val="24"/>
                <w:lang w:val="uk-UA"/>
              </w:rPr>
              <w:t>Поточний контроль</w:t>
            </w:r>
            <w:r>
              <w:rPr>
                <w:rFonts w:ascii="Times New Roman" w:hAnsi="Times New Roman" w:eastAsia="Calibri" w:cs="Times New Roman"/>
                <w:sz w:val="24"/>
                <w:szCs w:val="24"/>
                <w:lang w:val="uk-UA"/>
              </w:rPr>
              <w:t>:</w:t>
            </w:r>
            <w:r>
              <w:rPr>
                <w:rFonts w:hint="default" w:ascii="Times New Roman" w:hAnsi="Times New Roman" w:cs="Times New Roman"/>
                <w:sz w:val="24"/>
                <w:szCs w:val="24"/>
              </w:rPr>
              <w:t>розрахункові завдання</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захист екологічних проєктів</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аналітичні роботи</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тестування</w:t>
            </w:r>
            <w:r>
              <w:rPr>
                <w:rFonts w:hint="default" w:ascii="Times New Roman" w:hAnsi="Times New Roman" w:cs="Times New Roman"/>
                <w:sz w:val="24"/>
                <w:szCs w:val="24"/>
                <w:lang w:val="uk-UA"/>
              </w:rPr>
              <w:t>.</w:t>
            </w:r>
          </w:p>
          <w:p w14:paraId="19CB0C70">
            <w:pPr>
              <w:keepNext w:val="0"/>
              <w:keepLines w:val="0"/>
              <w:widowControl/>
              <w:suppressLineNumbers w:val="0"/>
              <w:rPr>
                <w:rFonts w:ascii="Times New Roman" w:hAnsi="Times New Roman" w:eastAsia="Calibri" w:cs="Times New Roman"/>
                <w:b/>
                <w:sz w:val="24"/>
                <w:szCs w:val="24"/>
                <w:lang w:val="uk-UA"/>
              </w:rPr>
            </w:pPr>
            <w:r>
              <w:rPr>
                <w:rFonts w:ascii="Times New Roman" w:hAnsi="Times New Roman" w:eastAsia="Calibri" w:cs="Times New Roman"/>
                <w:b/>
                <w:sz w:val="24"/>
                <w:szCs w:val="24"/>
                <w:lang w:val="uk-UA"/>
              </w:rPr>
              <w:t>Підсумковий контроль</w:t>
            </w:r>
            <w:r>
              <w:rPr>
                <w:rFonts w:ascii="Times New Roman" w:hAnsi="Times New Roman" w:eastAsia="Calibri" w:cs="Times New Roman"/>
                <w:sz w:val="24"/>
                <w:szCs w:val="24"/>
                <w:lang w:val="uk-UA"/>
              </w:rPr>
              <w:t>: залік.</w:t>
            </w:r>
          </w:p>
        </w:tc>
      </w:tr>
      <w:tr w14:paraId="282B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trPr>
        <w:tc>
          <w:tcPr>
            <w:tcW w:w="1618" w:type="pct"/>
          </w:tcPr>
          <w:p w14:paraId="38EF40C0">
            <w:pPr>
              <w:pStyle w:val="9"/>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both"/>
              <w:outlineLvl w:val="9"/>
              <w:rPr>
                <w:sz w:val="24"/>
                <w:szCs w:val="24"/>
                <w:lang w:val="uk"/>
              </w:rPr>
            </w:pPr>
            <w:r>
              <w:rPr>
                <w:rFonts w:hint="default" w:ascii="Times New Roman" w:hAnsi="Times New Roman" w:eastAsia="Calibri" w:cs="Times New Roman"/>
                <w:b/>
                <w:bCs/>
                <w:color w:val="000000"/>
                <w:kern w:val="0"/>
                <w:sz w:val="24"/>
                <w:szCs w:val="24"/>
                <w:lang w:val="uk" w:eastAsia="zh-CN" w:bidi="ar"/>
              </w:rPr>
              <w:t>ПР21.</w:t>
            </w:r>
            <w:r>
              <w:rPr>
                <w:rFonts w:hint="default" w:ascii="Times New Roman" w:hAnsi="Times New Roman" w:eastAsia="Calibri" w:cs="Times New Roman"/>
                <w:color w:val="000000"/>
                <w:kern w:val="0"/>
                <w:sz w:val="24"/>
                <w:szCs w:val="24"/>
                <w:lang w:val="uk" w:eastAsia="zh-CN" w:bidi="ar"/>
              </w:rPr>
              <w:t xml:space="preserve"> Аналізувати інформацію про різноманіття живих організмів. </w:t>
            </w:r>
          </w:p>
          <w:p w14:paraId="657BF03B">
            <w:pPr>
              <w:widowControl w:val="0"/>
              <w:spacing w:after="0" w:line="240" w:lineRule="auto"/>
              <w:jc w:val="both"/>
              <w:rPr>
                <w:rFonts w:ascii="Times New Roman" w:hAnsi="Times New Roman" w:eastAsia="Calibri" w:cs="Times New Roman"/>
                <w:sz w:val="24"/>
                <w:szCs w:val="24"/>
                <w:lang w:val="uk-UA"/>
              </w:rPr>
            </w:pPr>
          </w:p>
        </w:tc>
        <w:tc>
          <w:tcPr>
            <w:tcW w:w="1822" w:type="pct"/>
          </w:tcPr>
          <w:p w14:paraId="585F5DF8">
            <w:pPr>
              <w:keepNext w:val="0"/>
              <w:keepLines w:val="0"/>
              <w:widowControl/>
              <w:suppressLineNumbers w:val="0"/>
              <w:rPr>
                <w:rFonts w:hint="default" w:ascii="Times New Roman" w:hAnsi="Times New Roman" w:cs="Times New Roman"/>
                <w:sz w:val="24"/>
                <w:szCs w:val="24"/>
                <w:lang w:val="uk-UA"/>
              </w:rPr>
            </w:pPr>
            <w:r>
              <w:rPr>
                <w:rFonts w:hint="default" w:ascii="Times New Roman" w:hAnsi="Times New Roman" w:cs="Times New Roman"/>
                <w:sz w:val="24"/>
                <w:szCs w:val="24"/>
              </w:rPr>
              <w:t>робота з науковими джерелами</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дослідницький метод</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систематизація та класифікація</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навчальні проєкти</w:t>
            </w:r>
            <w:r>
              <w:rPr>
                <w:rFonts w:hint="default" w:ascii="Times New Roman" w:hAnsi="Times New Roman" w:cs="Times New Roman"/>
                <w:sz w:val="24"/>
                <w:szCs w:val="24"/>
                <w:lang w:val="uk-UA"/>
              </w:rPr>
              <w:t>.</w:t>
            </w:r>
          </w:p>
          <w:p w14:paraId="3C9E772D">
            <w:pPr>
              <w:widowControl w:val="0"/>
              <w:spacing w:after="0" w:line="240" w:lineRule="auto"/>
              <w:jc w:val="both"/>
              <w:rPr>
                <w:rFonts w:ascii="Times New Roman" w:hAnsi="Times New Roman" w:eastAsia="Calibri" w:cs="Times New Roman"/>
                <w:sz w:val="24"/>
                <w:szCs w:val="24"/>
                <w:lang w:val="uk-UA"/>
              </w:rPr>
            </w:pPr>
          </w:p>
        </w:tc>
        <w:tc>
          <w:tcPr>
            <w:tcW w:w="1560" w:type="pct"/>
          </w:tcPr>
          <w:p w14:paraId="74C24CE4">
            <w:pPr>
              <w:keepNext w:val="0"/>
              <w:keepLines w:val="0"/>
              <w:widowControl/>
              <w:suppressLineNumbers w:val="0"/>
              <w:rPr>
                <w:rFonts w:hint="default" w:ascii="Times New Roman" w:hAnsi="Times New Roman" w:cs="Times New Roman"/>
                <w:sz w:val="24"/>
                <w:szCs w:val="24"/>
                <w:lang w:val="uk-UA"/>
              </w:rPr>
            </w:pPr>
            <w:r>
              <w:rPr>
                <w:rFonts w:ascii="Times New Roman" w:hAnsi="Times New Roman" w:eastAsia="Calibri" w:cs="Times New Roman"/>
                <w:b/>
                <w:sz w:val="24"/>
                <w:szCs w:val="24"/>
                <w:lang w:val="uk-UA"/>
              </w:rPr>
              <w:t>Поточний контроль</w:t>
            </w:r>
            <w:r>
              <w:rPr>
                <w:rFonts w:hint="default" w:ascii="Times New Roman" w:hAnsi="Times New Roman" w:eastAsia="Calibri" w:cs="Times New Roman"/>
                <w:b/>
                <w:sz w:val="24"/>
                <w:szCs w:val="24"/>
                <w:lang w:val="uk-UA"/>
              </w:rPr>
              <w:t xml:space="preserve">: </w:t>
            </w:r>
            <w:r>
              <w:rPr>
                <w:rFonts w:hint="default" w:ascii="Times New Roman" w:hAnsi="Times New Roman" w:cs="Times New Roman"/>
                <w:sz w:val="24"/>
                <w:szCs w:val="24"/>
                <w:lang w:val="uk-UA"/>
              </w:rPr>
              <w:t>р</w:t>
            </w:r>
            <w:r>
              <w:rPr>
                <w:rFonts w:hint="default" w:ascii="Times New Roman" w:hAnsi="Times New Roman" w:cs="Times New Roman"/>
                <w:sz w:val="24"/>
                <w:szCs w:val="24"/>
              </w:rPr>
              <w:t>еферати</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презентації</w:t>
            </w:r>
            <w:r>
              <w:rPr>
                <w:rFonts w:hint="default" w:ascii="Times New Roman" w:hAnsi="Times New Roman" w:cs="Times New Roman"/>
                <w:sz w:val="24"/>
                <w:szCs w:val="24"/>
                <w:lang w:val="uk-UA"/>
              </w:rPr>
              <w:t xml:space="preserve">, </w:t>
            </w:r>
            <w:r>
              <w:rPr>
                <w:rFonts w:hint="default" w:ascii="Times New Roman" w:hAnsi="Times New Roman" w:cs="Times New Roman"/>
                <w:sz w:val="24"/>
                <w:szCs w:val="24"/>
              </w:rPr>
              <w:t>тестування</w:t>
            </w:r>
            <w:r>
              <w:rPr>
                <w:rFonts w:hint="default" w:ascii="Times New Roman" w:hAnsi="Times New Roman" w:cs="Times New Roman"/>
                <w:sz w:val="24"/>
                <w:szCs w:val="24"/>
                <w:lang w:val="uk-UA"/>
              </w:rPr>
              <w:t>,</w:t>
            </w:r>
            <w:r>
              <w:rPr>
                <w:rFonts w:hint="default" w:ascii="Times New Roman" w:hAnsi="Times New Roman" w:eastAsia="SimSun" w:cs="Times New Roman"/>
                <w:sz w:val="24"/>
                <w:szCs w:val="24"/>
              </w:rPr>
              <w:t xml:space="preserve"> </w:t>
            </w:r>
            <w:r>
              <w:rPr>
                <w:rFonts w:hint="default" w:ascii="Times New Roman" w:hAnsi="Times New Roman" w:cs="Times New Roman"/>
                <w:sz w:val="24"/>
                <w:szCs w:val="24"/>
              </w:rPr>
              <w:t>практичні роботи (класифікація, аналіз даних)</w:t>
            </w:r>
            <w:r>
              <w:rPr>
                <w:rFonts w:hint="default" w:ascii="Times New Roman" w:hAnsi="Times New Roman" w:cs="Times New Roman"/>
                <w:sz w:val="24"/>
                <w:szCs w:val="24"/>
                <w:lang w:val="uk-UA"/>
              </w:rPr>
              <w:t>.</w:t>
            </w:r>
          </w:p>
          <w:p w14:paraId="127DE9DD">
            <w:pPr>
              <w:keepNext w:val="0"/>
              <w:keepLines w:val="0"/>
              <w:widowControl/>
              <w:suppressLineNumbers w:val="0"/>
              <w:rPr>
                <w:rFonts w:ascii="Times New Roman" w:hAnsi="Times New Roman" w:eastAsia="Calibri" w:cs="Times New Roman"/>
                <w:b/>
                <w:sz w:val="24"/>
                <w:szCs w:val="24"/>
                <w:lang w:val="uk-UA"/>
              </w:rPr>
            </w:pPr>
            <w:r>
              <w:rPr>
                <w:rFonts w:ascii="Times New Roman" w:hAnsi="Times New Roman" w:eastAsia="Calibri" w:cs="Times New Roman"/>
                <w:b/>
                <w:sz w:val="24"/>
                <w:szCs w:val="24"/>
                <w:lang w:val="uk-UA"/>
              </w:rPr>
              <w:t>Підсумковий контроль</w:t>
            </w:r>
            <w:r>
              <w:rPr>
                <w:rFonts w:ascii="Times New Roman" w:hAnsi="Times New Roman" w:eastAsia="Calibri" w:cs="Times New Roman"/>
                <w:sz w:val="24"/>
                <w:szCs w:val="24"/>
                <w:lang w:val="uk-UA"/>
              </w:rPr>
              <w:t>: залік.</w:t>
            </w:r>
          </w:p>
        </w:tc>
      </w:tr>
    </w:tbl>
    <w:p w14:paraId="5496ED72">
      <w:pPr>
        <w:widowControl w:val="0"/>
        <w:spacing w:after="0" w:line="240" w:lineRule="auto"/>
        <w:ind w:firstLine="709"/>
        <w:jc w:val="both"/>
        <w:rPr>
          <w:rFonts w:ascii="Times New Roman" w:hAnsi="Times New Roman" w:eastAsia="Calibri" w:cs="Times New Roman"/>
          <w:b/>
          <w:sz w:val="24"/>
          <w:szCs w:val="24"/>
          <w:lang w:val="uk-UA"/>
        </w:rPr>
      </w:pPr>
    </w:p>
    <w:p w14:paraId="560382CF">
      <w:pPr>
        <w:widowControl w:val="0"/>
        <w:spacing w:after="0" w:line="240" w:lineRule="auto"/>
        <w:ind w:firstLine="709"/>
        <w:jc w:val="center"/>
        <w:rPr>
          <w:rFonts w:ascii="Times New Roman" w:hAnsi="Times New Roman" w:eastAsia="Calibri" w:cs="Times New Roman"/>
          <w:b/>
          <w:sz w:val="24"/>
          <w:szCs w:val="24"/>
          <w:lang w:val="uk-UA"/>
        </w:rPr>
      </w:pPr>
      <w:r>
        <w:rPr>
          <w:rFonts w:ascii="Times New Roman" w:hAnsi="Times New Roman" w:eastAsia="Calibri" w:cs="Times New Roman"/>
          <w:b/>
          <w:sz w:val="24"/>
          <w:szCs w:val="24"/>
          <w:lang w:val="uk-UA"/>
        </w:rPr>
        <w:t>КРИТЕРІЇ ОЦІНЮВАННЯ ВІДПОВІДНО ДО ФОРМ І ВИДІВ КОНТРОЛЮ</w:t>
      </w:r>
    </w:p>
    <w:p w14:paraId="77BF7DE9">
      <w:pPr>
        <w:widowControl w:val="0"/>
        <w:spacing w:after="0" w:line="240" w:lineRule="auto"/>
        <w:ind w:firstLine="709"/>
        <w:jc w:val="both"/>
        <w:rPr>
          <w:rFonts w:ascii="Times New Roman" w:hAnsi="Times New Roman" w:eastAsia="Calibri" w:cs="Times New Roman"/>
          <w:sz w:val="24"/>
          <w:szCs w:val="24"/>
          <w:lang w:val="uk-UA"/>
        </w:rPr>
      </w:pPr>
      <w:r>
        <w:rPr>
          <w:rFonts w:ascii="Times New Roman" w:hAnsi="Times New Roman" w:eastAsia="Calibri" w:cs="Times New Roman"/>
          <w:b/>
          <w:sz w:val="24"/>
          <w:szCs w:val="24"/>
          <w:lang w:val="uk-UA"/>
        </w:rPr>
        <w:t>Оцінювання результатів навчання</w:t>
      </w:r>
      <w:r>
        <w:rPr>
          <w:rFonts w:ascii="Times New Roman" w:hAnsi="Times New Roman" w:eastAsia="Calibri" w:cs="Times New Roman"/>
          <w:sz w:val="24"/>
          <w:szCs w:val="24"/>
          <w:lang w:val="uk-UA"/>
        </w:rPr>
        <w:t xml:space="preserve"> здійснюється відповідно до  «Положення про організацію освітнього процесу в МДПУ імені Богдана Хмельницького» </w:t>
      </w:r>
      <w:r>
        <w:fldChar w:fldCharType="begin"/>
      </w:r>
      <w:r>
        <w:instrText xml:space="preserve"> HYPERLINK "https://mdpu.org.ua/universitet/informatsiya-shho-pidlyagaye-oprilyudnennyu/dokumenti-vishhogo-navchalnogo-zaklad/polozhennya-z-organizatsiyi-osvitnogo-p/" </w:instrText>
      </w:r>
      <w:r>
        <w:fldChar w:fldCharType="separate"/>
      </w:r>
      <w:r>
        <w:rPr>
          <w:rFonts w:ascii="Times New Roman" w:hAnsi="Times New Roman" w:eastAsia="Calibri" w:cs="Times New Roman"/>
          <w:sz w:val="24"/>
          <w:szCs w:val="24"/>
          <w:u w:val="single"/>
          <w:lang w:val="uk-UA"/>
        </w:rPr>
        <w:t>https://mdpu.org.ua/universitet/informatsiya-shho-pidlyagaye-oprilyudnennyu/dokumenti-vishhogo-navchalnogo-zaklad/polozhennya-z-organizatsiyi-osvitnogo-p/</w:t>
      </w:r>
      <w:r>
        <w:rPr>
          <w:rFonts w:ascii="Times New Roman" w:hAnsi="Times New Roman" w:eastAsia="Calibri" w:cs="Times New Roman"/>
          <w:sz w:val="24"/>
          <w:szCs w:val="24"/>
          <w:u w:val="single"/>
          <w:lang w:val="uk-UA"/>
        </w:rPr>
        <w:fldChar w:fldCharType="end"/>
      </w:r>
      <w:r>
        <w:rPr>
          <w:rFonts w:ascii="Times New Roman" w:hAnsi="Times New Roman" w:eastAsia="Calibri" w:cs="Times New Roman"/>
          <w:sz w:val="24"/>
          <w:szCs w:val="24"/>
          <w:lang w:val="uk-UA"/>
        </w:rPr>
        <w:t xml:space="preserve">  та «Положення про бально-накопичувальну систему оцінювання результатів навчання здобувачів вищої освіти у  МДПУ імені Богдана Хмельницького» </w:t>
      </w:r>
      <w:r>
        <w:fldChar w:fldCharType="begin"/>
      </w:r>
      <w:r>
        <w:instrText xml:space="preserve"> HYPERLINK "https://mdpu.org.ua/universitet/informatsiya-shho-pidlyagaye-oprilyudnennyu/dokumenti-vishhogo-navchalnogo-zaklad/polozhennya-z-organizatsiyi-osvitnogo-p/" </w:instrText>
      </w:r>
      <w:r>
        <w:fldChar w:fldCharType="separate"/>
      </w:r>
      <w:r>
        <w:rPr>
          <w:rFonts w:ascii="Times New Roman" w:hAnsi="Times New Roman" w:eastAsia="Calibri" w:cs="Times New Roman"/>
          <w:sz w:val="24"/>
          <w:szCs w:val="24"/>
          <w:u w:val="single"/>
          <w:lang w:val="uk-UA"/>
        </w:rPr>
        <w:t>https://mdpu.org.ua/universitet/informatsiya-shho-pidlyagaye-oprilyudnennyu/dokumenti-vishhogo-navchalnogo-zaklad/polozhennya-z-organizatsiyi-osvitnogo-p/</w:t>
      </w:r>
      <w:r>
        <w:rPr>
          <w:rFonts w:ascii="Times New Roman" w:hAnsi="Times New Roman" w:eastAsia="Calibri" w:cs="Times New Roman"/>
          <w:sz w:val="24"/>
          <w:szCs w:val="24"/>
          <w:u w:val="single"/>
          <w:lang w:val="uk-UA"/>
        </w:rPr>
        <w:fldChar w:fldCharType="end"/>
      </w:r>
      <w:r>
        <w:rPr>
          <w:rFonts w:ascii="Times New Roman" w:hAnsi="Times New Roman" w:eastAsia="Calibri" w:cs="Times New Roman"/>
          <w:sz w:val="24"/>
          <w:szCs w:val="24"/>
          <w:lang w:val="uk-UA"/>
        </w:rPr>
        <w:t xml:space="preserve">. </w:t>
      </w:r>
      <w:r>
        <w:rPr>
          <w:rFonts w:ascii="Times New Roman" w:hAnsi="Times New Roman" w:eastAsia="Calibri" w:cs="Times New Roman"/>
          <w:b/>
          <w:sz w:val="24"/>
          <w:szCs w:val="24"/>
          <w:lang w:val="uk-UA"/>
        </w:rPr>
        <w:t xml:space="preserve"> </w:t>
      </w:r>
    </w:p>
    <w:p w14:paraId="1C0F37E5">
      <w:pPr>
        <w:widowControl w:val="0"/>
        <w:spacing w:after="0" w:line="240" w:lineRule="auto"/>
        <w:ind w:firstLine="709"/>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2C055C8C">
      <w:pPr>
        <w:widowControl w:val="0"/>
        <w:spacing w:after="0" w:line="240" w:lineRule="auto"/>
        <w:ind w:firstLine="709"/>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Підсумковий контроль знань – вид контролю, який проводиться наприкінці навчального семестру у формі екзамену, pаліку/диференційного заліку.</w:t>
      </w:r>
    </w:p>
    <w:p w14:paraId="18C42CE2">
      <w:pPr>
        <w:widowControl w:val="0"/>
        <w:spacing w:after="0" w:line="240" w:lineRule="auto"/>
        <w:ind w:firstLine="709"/>
        <w:jc w:val="both"/>
        <w:rPr>
          <w:rFonts w:ascii="Times New Roman" w:hAnsi="Times New Roman" w:eastAsia="Calibri" w:cs="Times New Roman"/>
          <w:b/>
          <w:sz w:val="24"/>
          <w:szCs w:val="24"/>
          <w:lang w:val="uk-UA"/>
        </w:rPr>
      </w:pPr>
      <w:r>
        <w:rPr>
          <w:rFonts w:ascii="Times New Roman" w:hAnsi="Times New Roman" w:eastAsia="Calibri" w:cs="Times New Roman"/>
          <w:b/>
          <w:sz w:val="24"/>
          <w:szCs w:val="24"/>
          <w:lang w:val="uk-UA"/>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39163D08">
      <w:pPr>
        <w:widowControl w:val="0"/>
        <w:spacing w:after="0" w:line="240" w:lineRule="auto"/>
        <w:ind w:firstLine="709"/>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67171A46">
      <w:pPr>
        <w:widowControl w:val="0"/>
        <w:spacing w:after="0" w:line="240" w:lineRule="auto"/>
        <w:ind w:firstLine="709"/>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3CF7FB6E">
      <w:pPr>
        <w:widowControl w:val="0"/>
        <w:spacing w:after="0" w:line="240" w:lineRule="auto"/>
        <w:ind w:firstLine="709"/>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053AD1DC">
      <w:pPr>
        <w:spacing w:after="0" w:line="240" w:lineRule="auto"/>
        <w:jc w:val="both"/>
        <w:rPr>
          <w:lang w:val="uk-UA"/>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899"/>
        <w:gridCol w:w="2138"/>
        <w:gridCol w:w="2070"/>
        <w:gridCol w:w="1946"/>
      </w:tblGrid>
      <w:tr w14:paraId="5676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Pr>
          <w:p w14:paraId="3C05367A">
            <w:pPr>
              <w:spacing w:after="0" w:line="240" w:lineRule="auto"/>
              <w:jc w:val="both"/>
              <w:rPr>
                <w:rFonts w:ascii="Times New Roman" w:hAnsi="Times New Roman" w:cs="Times New Roman"/>
                <w:sz w:val="24"/>
                <w:szCs w:val="24"/>
                <w:lang w:val="uk-UA"/>
              </w:rPr>
            </w:pPr>
          </w:p>
        </w:tc>
        <w:tc>
          <w:tcPr>
            <w:tcW w:w="2671" w:type="pct"/>
            <w:tcBorders>
              <w:right w:val="nil"/>
            </w:tcBorders>
            <w:vAlign w:val="center"/>
          </w:tcPr>
          <w:p w14:paraId="61B94B37">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Бально-накопичувальна система здобувача з освітнього компонента</w:t>
            </w:r>
          </w:p>
        </w:tc>
        <w:tc>
          <w:tcPr>
            <w:tcW w:w="723" w:type="pct"/>
            <w:tcBorders>
              <w:left w:val="nil"/>
              <w:right w:val="nil"/>
            </w:tcBorders>
            <w:vAlign w:val="center"/>
          </w:tcPr>
          <w:p w14:paraId="7A46CC6E">
            <w:pPr>
              <w:spacing w:after="0" w:line="240" w:lineRule="auto"/>
              <w:jc w:val="center"/>
              <w:rPr>
                <w:rFonts w:ascii="Times New Roman" w:hAnsi="Times New Roman" w:cs="Times New Roman"/>
                <w:b/>
                <w:sz w:val="24"/>
                <w:szCs w:val="24"/>
                <w:lang w:val="uk-UA"/>
              </w:rPr>
            </w:pPr>
          </w:p>
        </w:tc>
        <w:tc>
          <w:tcPr>
            <w:tcW w:w="700" w:type="pct"/>
            <w:tcBorders>
              <w:left w:val="nil"/>
              <w:right w:val="nil"/>
            </w:tcBorders>
            <w:vAlign w:val="center"/>
          </w:tcPr>
          <w:p w14:paraId="290400D3">
            <w:pPr>
              <w:spacing w:after="0" w:line="240" w:lineRule="auto"/>
              <w:jc w:val="center"/>
              <w:rPr>
                <w:rFonts w:ascii="Times New Roman" w:hAnsi="Times New Roman" w:cs="Times New Roman"/>
                <w:b/>
                <w:sz w:val="24"/>
                <w:szCs w:val="24"/>
                <w:lang w:val="uk-UA"/>
              </w:rPr>
            </w:pPr>
          </w:p>
        </w:tc>
        <w:tc>
          <w:tcPr>
            <w:tcW w:w="658" w:type="pct"/>
            <w:tcBorders>
              <w:left w:val="nil"/>
            </w:tcBorders>
            <w:vAlign w:val="center"/>
          </w:tcPr>
          <w:p w14:paraId="6A77EE1D">
            <w:pPr>
              <w:spacing w:after="0" w:line="240" w:lineRule="auto"/>
              <w:jc w:val="center"/>
              <w:rPr>
                <w:rFonts w:ascii="Times New Roman" w:hAnsi="Times New Roman" w:cs="Times New Roman"/>
                <w:b/>
                <w:sz w:val="24"/>
                <w:szCs w:val="24"/>
                <w:lang w:val="uk-UA"/>
              </w:rPr>
            </w:pPr>
          </w:p>
        </w:tc>
      </w:tr>
      <w:tr w14:paraId="4BEE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3"/>
          <w:wAfter w:w="2081" w:type="pct"/>
        </w:trPr>
        <w:tc>
          <w:tcPr>
            <w:tcW w:w="248" w:type="pct"/>
            <w:vMerge w:val="restart"/>
            <w:textDirection w:val="btLr"/>
            <w:vAlign w:val="center"/>
          </w:tcPr>
          <w:p w14:paraId="2496EE55">
            <w:pPr>
              <w:spacing w:after="0" w:line="240" w:lineRule="auto"/>
              <w:ind w:right="113"/>
              <w:jc w:val="center"/>
              <w:rPr>
                <w:rFonts w:ascii="Times New Roman" w:hAnsi="Times New Roman" w:cs="Times New Roman"/>
                <w:sz w:val="24"/>
                <w:szCs w:val="24"/>
                <w:lang w:val="uk-UA"/>
              </w:rPr>
            </w:pPr>
            <w:r>
              <w:rPr>
                <w:rFonts w:ascii="Times New Roman" w:hAnsi="Times New Roman" w:cs="Times New Roman"/>
                <w:sz w:val="24"/>
                <w:szCs w:val="24"/>
                <w:lang w:val="uk-UA"/>
              </w:rPr>
              <w:t>Види навчальної діяльності здобувача, які підлягають оцінюванню</w:t>
            </w:r>
          </w:p>
        </w:tc>
        <w:tc>
          <w:tcPr>
            <w:tcW w:w="2671" w:type="pct"/>
            <w:tcBorders>
              <w:bottom w:val="single" w:color="auto" w:sz="4" w:space="0"/>
            </w:tcBorders>
          </w:tcPr>
          <w:p w14:paraId="44DC54AC">
            <w:pPr>
              <w:spacing w:after="0" w:line="240" w:lineRule="auto"/>
              <w:jc w:val="both"/>
              <w:rPr>
                <w:rFonts w:ascii="Times New Roman" w:hAnsi="Times New Roman" w:cs="Times New Roman"/>
                <w:b/>
                <w:sz w:val="24"/>
                <w:szCs w:val="24"/>
                <w:lang w:val="uk-UA"/>
              </w:rPr>
            </w:pPr>
          </w:p>
        </w:tc>
      </w:tr>
      <w:tr w14:paraId="2AAB8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Merge w:val="continue"/>
            <w:textDirection w:val="btLr"/>
            <w:vAlign w:val="center"/>
          </w:tcPr>
          <w:p w14:paraId="3A5FBA42">
            <w:pPr>
              <w:spacing w:after="0" w:line="240" w:lineRule="auto"/>
              <w:ind w:right="113"/>
              <w:jc w:val="center"/>
              <w:rPr>
                <w:rFonts w:ascii="Times New Roman" w:hAnsi="Times New Roman" w:cs="Times New Roman"/>
                <w:sz w:val="24"/>
                <w:szCs w:val="24"/>
                <w:lang w:val="uk-UA"/>
              </w:rPr>
            </w:pPr>
          </w:p>
        </w:tc>
        <w:tc>
          <w:tcPr>
            <w:tcW w:w="2671" w:type="pct"/>
            <w:tcBorders>
              <w:right w:val="nil"/>
            </w:tcBorders>
            <w:vAlign w:val="center"/>
          </w:tcPr>
          <w:p w14:paraId="2A516B34">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Робота на навчальних заняттях </w:t>
            </w:r>
          </w:p>
          <w:p w14:paraId="510EEC04">
            <w:pPr>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(максимальний сумарний бал – 30):</w:t>
            </w:r>
          </w:p>
        </w:tc>
        <w:tc>
          <w:tcPr>
            <w:tcW w:w="723" w:type="pct"/>
            <w:tcBorders>
              <w:left w:val="nil"/>
              <w:right w:val="nil"/>
            </w:tcBorders>
            <w:vAlign w:val="center"/>
          </w:tcPr>
          <w:p w14:paraId="57557E44">
            <w:pPr>
              <w:spacing w:after="0" w:line="240" w:lineRule="auto"/>
              <w:jc w:val="center"/>
              <w:rPr>
                <w:rFonts w:ascii="Times New Roman" w:hAnsi="Times New Roman" w:cs="Times New Roman"/>
                <w:sz w:val="24"/>
                <w:szCs w:val="24"/>
                <w:lang w:val="uk-UA"/>
              </w:rPr>
            </w:pPr>
          </w:p>
        </w:tc>
        <w:tc>
          <w:tcPr>
            <w:tcW w:w="700" w:type="pct"/>
            <w:tcBorders>
              <w:left w:val="nil"/>
              <w:right w:val="nil"/>
            </w:tcBorders>
            <w:vAlign w:val="center"/>
          </w:tcPr>
          <w:p w14:paraId="4919A107">
            <w:pPr>
              <w:spacing w:after="0" w:line="240" w:lineRule="auto"/>
              <w:jc w:val="center"/>
              <w:rPr>
                <w:rFonts w:ascii="Times New Roman" w:hAnsi="Times New Roman" w:cs="Times New Roman"/>
                <w:sz w:val="24"/>
                <w:szCs w:val="24"/>
                <w:lang w:val="uk-UA"/>
              </w:rPr>
            </w:pPr>
          </w:p>
        </w:tc>
        <w:tc>
          <w:tcPr>
            <w:tcW w:w="658" w:type="pct"/>
            <w:tcBorders>
              <w:left w:val="nil"/>
            </w:tcBorders>
            <w:vAlign w:val="center"/>
          </w:tcPr>
          <w:p w14:paraId="4C5273C4">
            <w:pPr>
              <w:spacing w:after="0" w:line="240" w:lineRule="auto"/>
              <w:jc w:val="center"/>
              <w:rPr>
                <w:rFonts w:ascii="Times New Roman" w:hAnsi="Times New Roman" w:cs="Times New Roman"/>
                <w:sz w:val="24"/>
                <w:szCs w:val="24"/>
                <w:lang w:val="uk-UA"/>
              </w:rPr>
            </w:pPr>
          </w:p>
        </w:tc>
      </w:tr>
      <w:tr w14:paraId="7098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Merge w:val="continue"/>
          </w:tcPr>
          <w:p w14:paraId="11A1F1EB">
            <w:pPr>
              <w:spacing w:after="0" w:line="240" w:lineRule="auto"/>
              <w:jc w:val="both"/>
              <w:rPr>
                <w:rFonts w:ascii="Times New Roman" w:hAnsi="Times New Roman" w:cs="Times New Roman"/>
                <w:sz w:val="24"/>
                <w:szCs w:val="24"/>
                <w:lang w:val="uk-UA"/>
              </w:rPr>
            </w:pPr>
          </w:p>
        </w:tc>
        <w:tc>
          <w:tcPr>
            <w:tcW w:w="2671" w:type="pct"/>
          </w:tcPr>
          <w:p w14:paraId="7057ABB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Виконання завдань з практичних занять </w:t>
            </w:r>
          </w:p>
        </w:tc>
        <w:tc>
          <w:tcPr>
            <w:tcW w:w="2081" w:type="pct"/>
            <w:gridSpan w:val="3"/>
            <w:vAlign w:val="center"/>
          </w:tcPr>
          <w:p w14:paraId="77C8256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r>
      <w:tr w14:paraId="61A1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4752" w:type="pct"/>
          <w:trHeight w:val="276" w:hRule="atLeast"/>
        </w:trPr>
        <w:tc>
          <w:tcPr>
            <w:tcW w:w="248" w:type="pct"/>
            <w:vMerge w:val="continue"/>
          </w:tcPr>
          <w:p w14:paraId="0939926D">
            <w:pPr>
              <w:spacing w:after="0" w:line="240" w:lineRule="auto"/>
              <w:jc w:val="both"/>
              <w:rPr>
                <w:rFonts w:ascii="Times New Roman" w:hAnsi="Times New Roman" w:cs="Times New Roman"/>
                <w:sz w:val="24"/>
                <w:szCs w:val="24"/>
                <w:lang w:val="uk-UA"/>
              </w:rPr>
            </w:pPr>
          </w:p>
        </w:tc>
      </w:tr>
      <w:tr w14:paraId="0F94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4752" w:type="pct"/>
          <w:trHeight w:val="276" w:hRule="atLeast"/>
        </w:trPr>
        <w:tc>
          <w:tcPr>
            <w:tcW w:w="248" w:type="pct"/>
            <w:vMerge w:val="continue"/>
          </w:tcPr>
          <w:p w14:paraId="1BDC4786">
            <w:pPr>
              <w:spacing w:after="0" w:line="240" w:lineRule="auto"/>
              <w:jc w:val="both"/>
              <w:rPr>
                <w:rFonts w:ascii="Times New Roman" w:hAnsi="Times New Roman" w:cs="Times New Roman"/>
                <w:sz w:val="24"/>
                <w:szCs w:val="24"/>
                <w:lang w:val="uk-UA"/>
              </w:rPr>
            </w:pPr>
          </w:p>
        </w:tc>
      </w:tr>
      <w:tr w14:paraId="127F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Merge w:val="continue"/>
          </w:tcPr>
          <w:p w14:paraId="2ACF7FD7">
            <w:pPr>
              <w:spacing w:after="0" w:line="240" w:lineRule="auto"/>
              <w:jc w:val="both"/>
              <w:rPr>
                <w:rFonts w:ascii="Times New Roman" w:hAnsi="Times New Roman" w:cs="Times New Roman"/>
                <w:sz w:val="24"/>
                <w:szCs w:val="24"/>
                <w:lang w:val="uk-UA"/>
              </w:rPr>
            </w:pPr>
          </w:p>
        </w:tc>
        <w:tc>
          <w:tcPr>
            <w:tcW w:w="2671" w:type="pct"/>
            <w:tcBorders>
              <w:right w:val="nil"/>
            </w:tcBorders>
            <w:vAlign w:val="center"/>
          </w:tcPr>
          <w:p w14:paraId="09D0F7D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Самостійна робота студента </w:t>
            </w:r>
          </w:p>
          <w:p w14:paraId="49EC7AE3">
            <w:pPr>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(максимальний сумарний бал – 30):</w:t>
            </w:r>
          </w:p>
        </w:tc>
        <w:tc>
          <w:tcPr>
            <w:tcW w:w="723" w:type="pct"/>
            <w:tcBorders>
              <w:left w:val="nil"/>
              <w:right w:val="nil"/>
            </w:tcBorders>
            <w:vAlign w:val="center"/>
          </w:tcPr>
          <w:p w14:paraId="31A65290">
            <w:pPr>
              <w:spacing w:after="0" w:line="240" w:lineRule="auto"/>
              <w:jc w:val="center"/>
              <w:rPr>
                <w:rFonts w:ascii="Times New Roman" w:hAnsi="Times New Roman" w:cs="Times New Roman"/>
                <w:sz w:val="24"/>
                <w:szCs w:val="24"/>
                <w:lang w:val="uk-UA"/>
              </w:rPr>
            </w:pPr>
          </w:p>
        </w:tc>
        <w:tc>
          <w:tcPr>
            <w:tcW w:w="700" w:type="pct"/>
            <w:tcBorders>
              <w:left w:val="nil"/>
              <w:right w:val="nil"/>
            </w:tcBorders>
            <w:vAlign w:val="center"/>
          </w:tcPr>
          <w:p w14:paraId="450F1D35">
            <w:pPr>
              <w:spacing w:after="0" w:line="240" w:lineRule="auto"/>
              <w:jc w:val="center"/>
              <w:rPr>
                <w:rFonts w:ascii="Times New Roman" w:hAnsi="Times New Roman" w:cs="Times New Roman"/>
                <w:sz w:val="24"/>
                <w:szCs w:val="24"/>
                <w:lang w:val="uk-UA"/>
              </w:rPr>
            </w:pPr>
          </w:p>
        </w:tc>
        <w:tc>
          <w:tcPr>
            <w:tcW w:w="658" w:type="pct"/>
            <w:tcBorders>
              <w:left w:val="nil"/>
            </w:tcBorders>
            <w:vAlign w:val="center"/>
          </w:tcPr>
          <w:p w14:paraId="1076DD9A">
            <w:pPr>
              <w:spacing w:after="0" w:line="240" w:lineRule="auto"/>
              <w:jc w:val="center"/>
              <w:rPr>
                <w:rFonts w:ascii="Times New Roman" w:hAnsi="Times New Roman" w:cs="Times New Roman"/>
                <w:sz w:val="24"/>
                <w:szCs w:val="24"/>
                <w:lang w:val="uk-UA"/>
              </w:rPr>
            </w:pPr>
          </w:p>
        </w:tc>
      </w:tr>
      <w:tr w14:paraId="728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4"/>
          <w:wAfter w:w="4752" w:type="pct"/>
          <w:trHeight w:val="276" w:hRule="atLeast"/>
        </w:trPr>
        <w:tc>
          <w:tcPr>
            <w:tcW w:w="248" w:type="pct"/>
            <w:vMerge w:val="continue"/>
          </w:tcPr>
          <w:p w14:paraId="1FBDB099">
            <w:pPr>
              <w:spacing w:after="0" w:line="240" w:lineRule="auto"/>
              <w:jc w:val="both"/>
              <w:rPr>
                <w:rFonts w:ascii="Times New Roman" w:hAnsi="Times New Roman" w:cs="Times New Roman"/>
                <w:sz w:val="24"/>
                <w:szCs w:val="24"/>
                <w:lang w:val="uk-UA"/>
              </w:rPr>
            </w:pPr>
          </w:p>
        </w:tc>
      </w:tr>
      <w:tr w14:paraId="3F73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Merge w:val="continue"/>
          </w:tcPr>
          <w:p w14:paraId="4D180246">
            <w:pPr>
              <w:spacing w:after="0" w:line="240" w:lineRule="auto"/>
              <w:jc w:val="both"/>
              <w:rPr>
                <w:rFonts w:ascii="Times New Roman" w:hAnsi="Times New Roman" w:cs="Times New Roman"/>
                <w:sz w:val="24"/>
                <w:szCs w:val="24"/>
                <w:lang w:val="uk-UA"/>
              </w:rPr>
            </w:pPr>
          </w:p>
        </w:tc>
        <w:tc>
          <w:tcPr>
            <w:tcW w:w="2671" w:type="pct"/>
          </w:tcPr>
          <w:p w14:paraId="31A49AAB">
            <w:pPr>
              <w:spacing w:after="0" w:line="240" w:lineRule="auto"/>
              <w:jc w:val="both"/>
            </w:pPr>
            <w:r>
              <w:rPr>
                <w:rFonts w:ascii="Times New Roman" w:hAnsi="Times New Roman" w:eastAsia="Calibri" w:cs="Times New Roman"/>
                <w:sz w:val="24"/>
                <w:szCs w:val="24"/>
                <w:lang w:val="uk-UA"/>
              </w:rPr>
              <w:t>Підготовка доповіді та презентації</w:t>
            </w:r>
          </w:p>
        </w:tc>
        <w:tc>
          <w:tcPr>
            <w:tcW w:w="2081" w:type="pct"/>
            <w:gridSpan w:val="3"/>
            <w:vAlign w:val="center"/>
          </w:tcPr>
          <w:p w14:paraId="3DD50B1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14:paraId="3365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Merge w:val="continue"/>
          </w:tcPr>
          <w:p w14:paraId="41979F92">
            <w:pPr>
              <w:spacing w:after="0" w:line="240" w:lineRule="auto"/>
              <w:jc w:val="both"/>
              <w:rPr>
                <w:rFonts w:ascii="Times New Roman" w:hAnsi="Times New Roman" w:cs="Times New Roman"/>
                <w:sz w:val="24"/>
                <w:szCs w:val="24"/>
                <w:lang w:val="uk-UA"/>
              </w:rPr>
            </w:pPr>
          </w:p>
        </w:tc>
        <w:tc>
          <w:tcPr>
            <w:tcW w:w="2671" w:type="pct"/>
          </w:tcPr>
          <w:p w14:paraId="192F7BBC">
            <w:pPr>
              <w:spacing w:after="0" w:line="240" w:lineRule="auto"/>
              <w:jc w:val="both"/>
              <w:rPr>
                <w:rFonts w:ascii="Times New Roman" w:hAnsi="Times New Roman" w:eastAsia="Calibri" w:cs="Times New Roman"/>
                <w:sz w:val="24"/>
                <w:szCs w:val="24"/>
                <w:lang w:val="uk-UA"/>
              </w:rPr>
            </w:pPr>
            <w:r>
              <w:rPr>
                <w:rFonts w:ascii="Times New Roman" w:hAnsi="Times New Roman" w:eastAsia="Calibri" w:cs="Times New Roman"/>
                <w:sz w:val="24"/>
                <w:szCs w:val="24"/>
                <w:lang w:val="uk-UA"/>
              </w:rPr>
              <w:t>Практико-орієнтоване завдання: підготувати наукове есе: Екологічні проблеми ресурсів в Україні.</w:t>
            </w:r>
          </w:p>
        </w:tc>
        <w:tc>
          <w:tcPr>
            <w:tcW w:w="2081" w:type="pct"/>
            <w:gridSpan w:val="3"/>
            <w:vAlign w:val="center"/>
          </w:tcPr>
          <w:p w14:paraId="18D2507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14:paraId="138E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Merge w:val="continue"/>
          </w:tcPr>
          <w:p w14:paraId="0D476DB9">
            <w:pPr>
              <w:spacing w:after="0" w:line="240" w:lineRule="auto"/>
              <w:jc w:val="both"/>
              <w:rPr>
                <w:rFonts w:ascii="Times New Roman" w:hAnsi="Times New Roman" w:cs="Times New Roman"/>
                <w:sz w:val="24"/>
                <w:szCs w:val="24"/>
                <w:lang w:val="uk-UA"/>
              </w:rPr>
            </w:pPr>
          </w:p>
        </w:tc>
        <w:tc>
          <w:tcPr>
            <w:tcW w:w="2671" w:type="pct"/>
          </w:tcPr>
          <w:p w14:paraId="79A50E3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Підготувати звіти про виконання практичних робіт, виконання завдань з відкритою відповіддю.</w:t>
            </w:r>
          </w:p>
        </w:tc>
        <w:tc>
          <w:tcPr>
            <w:tcW w:w="2081" w:type="pct"/>
            <w:gridSpan w:val="3"/>
            <w:vAlign w:val="center"/>
          </w:tcPr>
          <w:p w14:paraId="5EBB35F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r>
      <w:tr w14:paraId="4E7C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vMerge w:val="continue"/>
          </w:tcPr>
          <w:p w14:paraId="2E267478">
            <w:pPr>
              <w:spacing w:after="0" w:line="240" w:lineRule="auto"/>
              <w:jc w:val="both"/>
              <w:rPr>
                <w:rFonts w:ascii="Times New Roman" w:hAnsi="Times New Roman" w:cs="Times New Roman"/>
                <w:sz w:val="24"/>
                <w:szCs w:val="24"/>
                <w:lang w:val="uk-UA"/>
              </w:rPr>
            </w:pPr>
          </w:p>
        </w:tc>
        <w:tc>
          <w:tcPr>
            <w:tcW w:w="2671" w:type="pct"/>
            <w:tcBorders>
              <w:right w:val="nil"/>
            </w:tcBorders>
            <w:vAlign w:val="center"/>
          </w:tcPr>
          <w:p w14:paraId="2C9A3ECA">
            <w:pPr>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Підсумковий контроль: залік (максимальний бал – 40)</w:t>
            </w:r>
          </w:p>
        </w:tc>
        <w:tc>
          <w:tcPr>
            <w:tcW w:w="723" w:type="pct"/>
            <w:tcBorders>
              <w:left w:val="nil"/>
              <w:right w:val="nil"/>
            </w:tcBorders>
            <w:vAlign w:val="center"/>
          </w:tcPr>
          <w:p w14:paraId="4A333584">
            <w:pPr>
              <w:spacing w:after="0" w:line="240" w:lineRule="auto"/>
              <w:jc w:val="center"/>
              <w:rPr>
                <w:rFonts w:ascii="Times New Roman" w:hAnsi="Times New Roman" w:cs="Times New Roman"/>
                <w:sz w:val="24"/>
                <w:szCs w:val="24"/>
                <w:lang w:val="uk-UA"/>
              </w:rPr>
            </w:pPr>
          </w:p>
        </w:tc>
        <w:tc>
          <w:tcPr>
            <w:tcW w:w="700" w:type="pct"/>
            <w:tcBorders>
              <w:left w:val="nil"/>
              <w:right w:val="nil"/>
            </w:tcBorders>
            <w:vAlign w:val="center"/>
          </w:tcPr>
          <w:p w14:paraId="2113D216">
            <w:pPr>
              <w:spacing w:after="0" w:line="240" w:lineRule="auto"/>
              <w:jc w:val="center"/>
              <w:rPr>
                <w:rFonts w:ascii="Times New Roman" w:hAnsi="Times New Roman" w:cs="Times New Roman"/>
                <w:sz w:val="24"/>
                <w:szCs w:val="24"/>
                <w:lang w:val="uk-UA"/>
              </w:rPr>
            </w:pPr>
          </w:p>
        </w:tc>
        <w:tc>
          <w:tcPr>
            <w:tcW w:w="658" w:type="pct"/>
            <w:tcBorders>
              <w:left w:val="nil"/>
            </w:tcBorders>
            <w:vAlign w:val="center"/>
          </w:tcPr>
          <w:p w14:paraId="34B8ED25">
            <w:pPr>
              <w:spacing w:after="0" w:line="240" w:lineRule="auto"/>
              <w:jc w:val="center"/>
              <w:rPr>
                <w:rFonts w:ascii="Times New Roman" w:hAnsi="Times New Roman" w:cs="Times New Roman"/>
                <w:sz w:val="24"/>
                <w:szCs w:val="24"/>
                <w:lang w:val="uk-UA"/>
              </w:rPr>
            </w:pPr>
          </w:p>
        </w:tc>
      </w:tr>
      <w:tr w14:paraId="21DE4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 w:type="pct"/>
          </w:tcPr>
          <w:p w14:paraId="16FF5A55">
            <w:pPr>
              <w:spacing w:after="0" w:line="240" w:lineRule="auto"/>
              <w:jc w:val="both"/>
              <w:rPr>
                <w:rFonts w:ascii="Times New Roman" w:hAnsi="Times New Roman" w:cs="Times New Roman"/>
                <w:sz w:val="24"/>
                <w:szCs w:val="24"/>
                <w:lang w:val="uk-UA"/>
              </w:rPr>
            </w:pPr>
          </w:p>
        </w:tc>
        <w:tc>
          <w:tcPr>
            <w:tcW w:w="2671" w:type="pct"/>
          </w:tcPr>
          <w:p w14:paraId="40F72F0F">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Загальний бал (максимальний бал – 100)</w:t>
            </w:r>
          </w:p>
        </w:tc>
        <w:tc>
          <w:tcPr>
            <w:tcW w:w="2081" w:type="pct"/>
            <w:gridSpan w:val="3"/>
            <w:vAlign w:val="center"/>
          </w:tcPr>
          <w:p w14:paraId="799C14EE">
            <w:pPr>
              <w:spacing w:after="0" w:line="240" w:lineRule="auto"/>
              <w:jc w:val="center"/>
              <w:rPr>
                <w:rFonts w:ascii="Times New Roman" w:hAnsi="Times New Roman" w:cs="Times New Roman"/>
                <w:sz w:val="24"/>
                <w:szCs w:val="24"/>
                <w:lang w:val="uk-UA"/>
              </w:rPr>
            </w:pPr>
          </w:p>
        </w:tc>
      </w:tr>
    </w:tbl>
    <w:p w14:paraId="32319FC7">
      <w:pPr>
        <w:widowControl w:val="0"/>
        <w:spacing w:after="0" w:line="240" w:lineRule="auto"/>
        <w:jc w:val="both"/>
        <w:rPr>
          <w:rFonts w:ascii="Times New Roman" w:hAnsi="Times New Roman" w:cs="Times New Roman"/>
          <w:sz w:val="24"/>
          <w:szCs w:val="24"/>
          <w:lang w:val="uk-UA"/>
        </w:rPr>
      </w:pPr>
    </w:p>
    <w:p w14:paraId="43D54B68">
      <w:pPr>
        <w:widowControl w:val="0"/>
        <w:spacing w:after="0" w:line="240" w:lineRule="auto"/>
        <w:jc w:val="center"/>
        <w:rPr>
          <w:rFonts w:ascii="Times New Roman" w:hAnsi="Times New Roman" w:cs="Times New Roman"/>
          <w:color w:val="FF0000"/>
          <w:sz w:val="24"/>
          <w:szCs w:val="24"/>
          <w:lang w:val="uk-UA"/>
        </w:rPr>
      </w:pPr>
      <w:r>
        <w:rPr>
          <w:rFonts w:ascii="Times New Roman" w:hAnsi="Times New Roman" w:cs="Times New Roman"/>
          <w:b/>
          <w:sz w:val="24"/>
          <w:szCs w:val="24"/>
          <w:lang w:val="uk-UA"/>
        </w:rPr>
        <w:t>Оцінювання видів навчальної діяльності</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11944"/>
      </w:tblGrid>
      <w:tr w14:paraId="7C47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tcPr>
          <w:p w14:paraId="6C96966C">
            <w:pPr>
              <w:tabs>
                <w:tab w:val="left" w:pos="1813"/>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Вид навчальної діяльності</w:t>
            </w:r>
          </w:p>
        </w:tc>
        <w:tc>
          <w:tcPr>
            <w:tcW w:w="4039" w:type="pct"/>
          </w:tcPr>
          <w:p w14:paraId="3FD8B536">
            <w:pPr>
              <w:tabs>
                <w:tab w:val="left" w:pos="1813"/>
              </w:tabs>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Максимальна кількість балів та вимоги до їх накопичення</w:t>
            </w:r>
          </w:p>
        </w:tc>
      </w:tr>
      <w:tr w14:paraId="0D4A2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tcPr>
          <w:p w14:paraId="769627D1">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rPr>
              <w:t xml:space="preserve">Виконання завдань під час практичного заняття </w:t>
            </w:r>
          </w:p>
        </w:tc>
        <w:tc>
          <w:tcPr>
            <w:tcW w:w="4039" w:type="pct"/>
          </w:tcPr>
          <w:p w14:paraId="23029C6D">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Максимально 30 </w:t>
            </w:r>
            <w:r>
              <w:rPr>
                <w:rFonts w:ascii="Times New Roman" w:hAnsi="Times New Roman" w:eastAsia="Times New Roman" w:cs="Times New Roman"/>
                <w:spacing w:val="-2"/>
                <w:sz w:val="24"/>
                <w:szCs w:val="24"/>
                <w:lang w:val="uk-UA"/>
              </w:rPr>
              <w:t>балів:</w:t>
            </w:r>
          </w:p>
          <w:p w14:paraId="791AC3A8">
            <w:pPr>
              <w:widowControl w:val="0"/>
              <w:numPr>
                <w:ilvl w:val="0"/>
                <w:numId w:val="3"/>
              </w:numPr>
              <w:tabs>
                <w:tab w:val="left" w:pos="416"/>
              </w:tabs>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«23-30» – здобувач ВО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нормативну, обов’язкову та додаткову літературу. Правильно виконав усі практичні завдання. Здатен виділяти суттєві ознаки вивченого за допомогою операцій синтезу, аналізу, виявляти причинно-наслідкові зв’язки, формувати висновки і узагальнення, вільно оперувати фактами та відомостями.</w:t>
            </w:r>
          </w:p>
          <w:p w14:paraId="3C990EBC">
            <w:pPr>
              <w:widowControl w:val="0"/>
              <w:numPr>
                <w:ilvl w:val="0"/>
                <w:numId w:val="3"/>
              </w:numPr>
              <w:tabs>
                <w:tab w:val="left" w:pos="416"/>
              </w:tabs>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«15-22» – здобувач ВО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нормативну та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Правильно вирішив більшість розрахункових / тестових завдань. Студент здатен виділяти суттєві ознаки вивченого за допомогою операцій синтезу, аналізу, виявляти причинно-наслідкові зв’язки, у яких можуть бути окремі не суттєві помилки, формувати висновки і узагальнення, вільно оперувати фактами та відомостями.</w:t>
            </w:r>
          </w:p>
          <w:p w14:paraId="16202AEF">
            <w:pPr>
              <w:widowControl w:val="0"/>
              <w:numPr>
                <w:ilvl w:val="0"/>
                <w:numId w:val="3"/>
              </w:numPr>
              <w:tabs>
                <w:tab w:val="left" w:pos="416"/>
              </w:tabs>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«9-14» – здобувач ВО в цілому володіє навчальним матеріалом, викладає його основний зміст під час усних виступів та практичних завдань, але без глибокого всебічного аналізу, обґрунтування та аргументації, допускаючи при цьому окремі суттєві неточності та помилки. Правильно зробив частину практичних завдань. Має ускладнення під час виділення суттєвих ознак вивченого; під час виявлення причинно-наслідкових зв’язків і формулювання висновків.</w:t>
            </w:r>
          </w:p>
          <w:p w14:paraId="4B8D884F">
            <w:pPr>
              <w:widowControl w:val="0"/>
              <w:numPr>
                <w:ilvl w:val="0"/>
                <w:numId w:val="3"/>
              </w:numPr>
              <w:tabs>
                <w:tab w:val="left" w:pos="416"/>
              </w:tabs>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«1-8» – здобувач ВО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завдань, недостатньо розкриває зміст теоретичних питань та практичних завдань, допускаючи при цьому суттєві неточності. Правильно вирішив окремі завдання, не вміє зробити найпростіші операції аналізу і синтезу; робити узагальнення, висновки.</w:t>
            </w:r>
          </w:p>
          <w:p w14:paraId="69FA95C6">
            <w:pPr>
              <w:widowControl w:val="0"/>
              <w:numPr>
                <w:ilvl w:val="0"/>
                <w:numId w:val="4"/>
              </w:numPr>
              <w:tabs>
                <w:tab w:val="left" w:pos="416"/>
              </w:tabs>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0 -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w:t>
            </w:r>
          </w:p>
          <w:p w14:paraId="31C5835A">
            <w:pPr>
              <w:widowControl w:val="0"/>
              <w:tabs>
                <w:tab w:val="left" w:pos="416"/>
              </w:tabs>
              <w:autoSpaceDE w:val="0"/>
              <w:autoSpaceDN w:val="0"/>
              <w:spacing w:after="0" w:line="240" w:lineRule="auto"/>
              <w:ind w:left="-207"/>
              <w:jc w:val="both"/>
              <w:rPr>
                <w:rFonts w:ascii="Times New Roman" w:hAnsi="Times New Roman" w:eastAsia="Times New Roman" w:cs="Times New Roman"/>
                <w:sz w:val="24"/>
                <w:szCs w:val="24"/>
                <w:lang w:val="uk-UA"/>
              </w:rPr>
            </w:pPr>
          </w:p>
          <w:p w14:paraId="5D6EBE98">
            <w:pPr>
              <w:widowControl w:val="0"/>
              <w:tabs>
                <w:tab w:val="left" w:pos="416"/>
              </w:tabs>
              <w:autoSpaceDE w:val="0"/>
              <w:autoSpaceDN w:val="0"/>
              <w:spacing w:after="0" w:line="240" w:lineRule="auto"/>
              <w:ind w:left="-207"/>
              <w:jc w:val="both"/>
              <w:rPr>
                <w:rFonts w:ascii="Times New Roman" w:hAnsi="Times New Roman" w:eastAsia="Times New Roman" w:cs="Times New Roman"/>
                <w:sz w:val="24"/>
                <w:szCs w:val="24"/>
                <w:lang w:val="uk-UA"/>
              </w:rPr>
            </w:pPr>
          </w:p>
        </w:tc>
      </w:tr>
      <w:tr w14:paraId="014E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tcPr>
          <w:p w14:paraId="4271C292">
            <w:pPr>
              <w:tabs>
                <w:tab w:val="left" w:pos="1813"/>
              </w:tabs>
              <w:spacing w:after="0" w:line="240" w:lineRule="auto"/>
              <w:jc w:val="both"/>
              <w:rPr>
                <w:rFonts w:ascii="Times New Roman" w:hAnsi="Times New Roman" w:cs="Times New Roman"/>
                <w:sz w:val="24"/>
                <w:szCs w:val="24"/>
                <w:lang w:val="uk-UA"/>
              </w:rPr>
            </w:pPr>
            <w:r>
              <w:rPr>
                <w:rFonts w:ascii="Times New Roman" w:hAnsi="Times New Roman" w:eastAsia="Times New Roman" w:cs="Times New Roman"/>
                <w:spacing w:val="-2"/>
                <w:sz w:val="24"/>
                <w:szCs w:val="24"/>
                <w:lang w:val="uk-UA"/>
              </w:rPr>
              <w:t xml:space="preserve">Підготовка доповіді та  презентації </w:t>
            </w:r>
          </w:p>
        </w:tc>
        <w:tc>
          <w:tcPr>
            <w:tcW w:w="4039" w:type="pct"/>
          </w:tcPr>
          <w:p w14:paraId="3060938A">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Максимально 10 балів:</w:t>
            </w:r>
          </w:p>
          <w:p w14:paraId="511E4D8F">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9-10 балів - завдання виконане самостійно, повністю без допомоги викладача; має високий рівень поінформованості, потрібний для прийняття рішень; добирає самостійно інформаційні джерела, що відповідають завданню; володіє вміннями творчо-пошукової діяльності; демонструє високий рівень професіоналізму у проведенні практичних вправ; здатний модифікувати дібрані вправи відповідно до актуальних умов</w:t>
            </w:r>
          </w:p>
          <w:p w14:paraId="7E98CE59">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8 балів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6ADC5769">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6-7 балів - завдання виконано без допомоги викладача, але відзначається неповнотою викладу думок; уміє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може зіставляти, узагальнювати й систематизувати інформацію під керівництвом викладача; вільно застосовує вивчений матеріал у стандартних і нестандартних навчальних ситуаціях, демонструє достатній рівень професіоналізму у проведенні практичних вправ, модифікувати дібрані вправи відповідно до актуальних умов не вдається</w:t>
            </w:r>
          </w:p>
          <w:p w14:paraId="584673A4">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5 балів – завдання виконано з допомогою викладача й  відзначається неповнотою викладу думок; не завжди вміє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може зіставляти, узагальнювати й систематизувати інформацію під керівництвом викладача; вільно застосовує вивчений матеріал лише у стандартних навчальних ситуаціях; демонструє посередній рівень професіоналізму у проведенні практичних вправ, не здатний модифікувати дібрані вправи відповідно до актуальних умов</w:t>
            </w:r>
          </w:p>
          <w:p w14:paraId="3242618D">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3-4 балів - завдання виконано фрагментарно після консультації з викладачем або під його керівництвом; усвідомлює недостатній обсяг інформації, виявляє розуміння висновків з певного питання; володіє вміннями здійснювати первинну обробку навчальної інформації без подальшого її аналізу, демонструє низький рівень професіоналізму у проведенні практичних вправ, не здатний модифікувати дібрані вправи відповідно до актуальних умов</w:t>
            </w:r>
          </w:p>
          <w:p w14:paraId="7A424239">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2-3 балів - завдання виконано фрагментарно під  керівництвом викладача; необхідні практичні вміння роботи з навчальною інформацією не сформовані; не володіє вміннями вибирати відомі способи дій для виконання фахових завдань; більшість передбачених завдань не виконано</w:t>
            </w:r>
          </w:p>
          <w:p w14:paraId="722ED998">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0-1 балів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w:t>
            </w:r>
          </w:p>
        </w:tc>
      </w:tr>
      <w:tr w14:paraId="1CE9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tcPr>
          <w:p w14:paraId="60B04F94">
            <w:pPr>
              <w:tabs>
                <w:tab w:val="left" w:pos="1813"/>
              </w:tabs>
              <w:spacing w:after="0" w:line="240" w:lineRule="auto"/>
              <w:jc w:val="both"/>
              <w:rPr>
                <w:rFonts w:ascii="Times New Roman" w:hAnsi="Times New Roman" w:eastAsia="Times New Roman" w:cs="Times New Roman"/>
                <w:spacing w:val="-2"/>
                <w:sz w:val="24"/>
                <w:szCs w:val="24"/>
                <w:lang w:val="uk-UA"/>
              </w:rPr>
            </w:pPr>
            <w:r>
              <w:rPr>
                <w:rFonts w:ascii="Times New Roman" w:hAnsi="Times New Roman" w:eastAsia="Times New Roman" w:cs="Times New Roman"/>
                <w:spacing w:val="-2"/>
                <w:sz w:val="24"/>
                <w:szCs w:val="24"/>
                <w:lang w:val="uk-UA"/>
              </w:rPr>
              <w:t>Практико-орієнтоване завдання</w:t>
            </w:r>
          </w:p>
          <w:p w14:paraId="073D12E2">
            <w:pPr>
              <w:tabs>
                <w:tab w:val="left" w:pos="1813"/>
              </w:tabs>
              <w:spacing w:after="0" w:line="240" w:lineRule="auto"/>
              <w:jc w:val="both"/>
              <w:rPr>
                <w:rFonts w:ascii="Times New Roman" w:hAnsi="Times New Roman" w:eastAsia="Times New Roman" w:cs="Times New Roman"/>
                <w:spacing w:val="-2"/>
                <w:sz w:val="24"/>
                <w:szCs w:val="24"/>
                <w:lang w:val="uk-UA"/>
              </w:rPr>
            </w:pPr>
          </w:p>
        </w:tc>
        <w:tc>
          <w:tcPr>
            <w:tcW w:w="4039" w:type="pct"/>
          </w:tcPr>
          <w:p w14:paraId="106EBCF7">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Максимально 10 балів:</w:t>
            </w:r>
          </w:p>
          <w:p w14:paraId="7B63320D">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9-10 балів - завдання виконане самостійно, повністю без допомоги викладача; має високий рівень поінформованості, потрібний для прийняття рішень; добирає самостійно інформаційні джерела, що відповідають завданню; володіє вміннями творчо-пошукової діяльності; демонструє високий рівень професіоналізму у проведенні практичних вправ; здатний модифікувати дібрані вправи відповідно до актуальних умов</w:t>
            </w:r>
          </w:p>
          <w:p w14:paraId="7156A600">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8 балів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11242E7E">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6-7 балів - завдання виконано без допомоги викладача, але відзначається неповнотою викладу думок; уміє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може зіставляти, узагальнювати й систематизувати інформацію під керівництвом викладача; вільно застосовує вивчений матеріал у стандартних і нестандартних навчальних ситуаціях, демонструє достатній рівень професіоналізму у проведенні практичних вправ, модифікувати дібрані вправи відповідно до актуальних умов не вдається</w:t>
            </w:r>
          </w:p>
          <w:p w14:paraId="5A1BE76E">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5 балів – завдання виконано з допомогою викладача й  відзначається неповнотою викладу думок; не завжди вміє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може зіставляти, узагальнювати й систематизувати інформацію під керівництвом викладача; вільно застосовує вивчений матеріал лише у стандартних навчальних ситуаціях; демонструє посередній рівень професіоналізму у проведенні практичних вправ, не здатний модифікувати дібрані вправи відповідно до актуальних умов</w:t>
            </w:r>
          </w:p>
          <w:p w14:paraId="152327A5">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3-4 балів - завдання виконано фрагментарно після консультації з викладачем або під його керівництвом; усвідомлює недостатній обсяг інформації, виявляє розуміння висновків з певного питання; володіє вміннями здійснювати первинну обробку навчальної інформації без подальшого її аналізу, демонструє низький рівень професіоналізму у проведенні практичних вправ, не здатний модифікувати дібрані вправи відповідно до актуальних умов</w:t>
            </w:r>
          </w:p>
          <w:p w14:paraId="30FA842F">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2-3 балів - завдання виконано фрагментарно під  керівництвом викладача; необхідні практичні вміння роботи з навчальною інформацією не сформовані; не володіє вміннями вибирати відомі способи дій для виконання фахових завдань; більшість передбачених завдань не виконано</w:t>
            </w:r>
          </w:p>
          <w:p w14:paraId="030F013F">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0-1 балів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w:t>
            </w:r>
          </w:p>
        </w:tc>
      </w:tr>
      <w:tr w14:paraId="7AE2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tcPr>
          <w:p w14:paraId="1CFCE422">
            <w:pPr>
              <w:tabs>
                <w:tab w:val="left" w:pos="1813"/>
              </w:tabs>
              <w:spacing w:after="0" w:line="240" w:lineRule="auto"/>
              <w:jc w:val="both"/>
              <w:rPr>
                <w:rFonts w:ascii="Times New Roman" w:hAnsi="Times New Roman" w:eastAsia="Times New Roman" w:cs="Times New Roman"/>
                <w:spacing w:val="-2"/>
                <w:sz w:val="24"/>
                <w:szCs w:val="24"/>
                <w:lang w:val="uk-UA"/>
              </w:rPr>
            </w:pPr>
            <w:r>
              <w:rPr>
                <w:rFonts w:ascii="Times New Roman" w:hAnsi="Times New Roman" w:eastAsia="Times New Roman" w:cs="Times New Roman"/>
                <w:spacing w:val="-2"/>
                <w:sz w:val="24"/>
                <w:szCs w:val="24"/>
                <w:lang w:val="uk-UA"/>
              </w:rPr>
              <w:t>Підготувати звіти про виконання практичних робіт, виконання завдань з відкритою відповіддю.</w:t>
            </w:r>
          </w:p>
        </w:tc>
        <w:tc>
          <w:tcPr>
            <w:tcW w:w="4039" w:type="pct"/>
          </w:tcPr>
          <w:p w14:paraId="5D56C383">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Максимально 10 балів:</w:t>
            </w:r>
          </w:p>
          <w:p w14:paraId="27C29877">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9-10 балів - завдання виконане самостійно, повністю без допомоги викладача; має високий рівень поінформованості, потрібний для прийняття рішень; добирає самостійно інформаційні джерела, що відповідають завданню; володіє вміннями творчо-пошукової діяльності; демонструє високий рівень професіоналізму у проведенні практичних вправ; здатний модифікувати дібрані вправи відповідно до актуальних умов</w:t>
            </w:r>
          </w:p>
          <w:p w14:paraId="44D094A8">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8 балів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19DE70B1">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6-7 балів - завдання виконано без допомоги викладача, але відзначається неповнотою викладу думок; уміє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може зіставляти, узагальнювати й систематизувати інформацію під керівництвом викладача; вільно застосовує вивчений матеріал у стандартних і нестандартних навчальних ситуаціях, демонструє достатній рівень професіоналізму у проведенні практичних вправ, модифікувати дібрані вправи відповідно до актуальних умов не вдається</w:t>
            </w:r>
          </w:p>
          <w:p w14:paraId="07F5F699">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5 балів – завдання виконано з допомогою викладача й  відзначається неповнотою викладу думок; не завжди вміє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може зіставляти, узагальнювати й систематизувати інформацію під керівництвом викладача; вільно застосовує вивчений матеріал лише у стандартних навчальних ситуаціях; демонструє посередній рівень професіоналізму у проведенні практичних вправ, не здатний модифікувати дібрані вправи відповідно до актуальних умов</w:t>
            </w:r>
          </w:p>
          <w:p w14:paraId="73F45B38">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3-4 балів - завдання виконано фрагментарно після консультації з викладачем або під його керівництвом; усвідомлює недостатній обсяг інформації, виявляє розуміння висновків з певного питання; володіє вміннями здійснювати первинну обробку навчальної інформації без подальшого її аналізу, демонструє низький рівень професіоналізму у проведенні практичних вправ, не здатний модифікувати дібрані вправи відповідно до актуальних умов</w:t>
            </w:r>
          </w:p>
          <w:p w14:paraId="09DDDDBC">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2-3 балів - завдання виконано фрагментарно під  керівництвом викладача; необхідні практичні вміння роботи з навчальною інформацією не сформовані; не володіє вміннями вибирати відомі способи дій для виконання фахових завдань; більшість передбачених завдань не виконано</w:t>
            </w:r>
          </w:p>
          <w:p w14:paraId="1B72570C">
            <w:pPr>
              <w:pStyle w:val="11"/>
              <w:widowControl w:val="0"/>
              <w:numPr>
                <w:ilvl w:val="1"/>
                <w:numId w:val="5"/>
              </w:numPr>
              <w:autoSpaceDE w:val="0"/>
              <w:autoSpaceDN w:val="0"/>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балів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 робота відсутня.</w:t>
            </w:r>
          </w:p>
          <w:p w14:paraId="7F5766EE">
            <w:pPr>
              <w:pStyle w:val="11"/>
              <w:widowControl w:val="0"/>
              <w:autoSpaceDE w:val="0"/>
              <w:autoSpaceDN w:val="0"/>
              <w:ind w:left="420"/>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Виконання завдань з відкритою відповіддю.</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Максимально 5 балів:</w:t>
            </w:r>
          </w:p>
          <w:p w14:paraId="6448B621">
            <w:pPr>
              <w:pStyle w:val="11"/>
              <w:widowControl w:val="0"/>
              <w:autoSpaceDE w:val="0"/>
              <w:autoSpaceDN w:val="0"/>
              <w:ind w:left="420"/>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5 балів – здобувач повністю розуміє зміст роботи, відповідає на запитання та наводить інші практичні приклади.</w:t>
            </w:r>
          </w:p>
          <w:p w14:paraId="3D883DA7">
            <w:pPr>
              <w:pStyle w:val="11"/>
              <w:widowControl w:val="0"/>
              <w:autoSpaceDE w:val="0"/>
              <w:autoSpaceDN w:val="0"/>
              <w:ind w:left="420"/>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4 бали – здобувач повністю розуміє зміст роботи, відповідає на основні запитання.</w:t>
            </w:r>
          </w:p>
          <w:p w14:paraId="54522376">
            <w:pPr>
              <w:pStyle w:val="11"/>
              <w:widowControl w:val="0"/>
              <w:autoSpaceDE w:val="0"/>
              <w:autoSpaceDN w:val="0"/>
              <w:ind w:left="420"/>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3 бали – здобувач значною мірою розуміє зміст роботи, відповідає на деякі запитання.</w:t>
            </w:r>
          </w:p>
          <w:p w14:paraId="5D8B9A01">
            <w:pPr>
              <w:pStyle w:val="11"/>
              <w:widowControl w:val="0"/>
              <w:autoSpaceDE w:val="0"/>
              <w:autoSpaceDN w:val="0"/>
              <w:ind w:left="420"/>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w:t>
            </w:r>
            <w:r>
              <w:rPr>
                <w:rFonts w:ascii="Times New Roman" w:hAnsi="Times New Roman" w:eastAsia="Times New Roman" w:cs="Times New Roman"/>
                <w:sz w:val="24"/>
                <w:szCs w:val="24"/>
                <w:lang w:val="uk-UA"/>
              </w:rPr>
              <w:tab/>
            </w:r>
            <w:r>
              <w:rPr>
                <w:rFonts w:ascii="Times New Roman" w:hAnsi="Times New Roman" w:eastAsia="Times New Roman" w:cs="Times New Roman"/>
                <w:sz w:val="24"/>
                <w:szCs w:val="24"/>
                <w:lang w:val="uk-UA"/>
              </w:rPr>
              <w:t>1–2 бали – робота наявна, здобувач дещо розуміє зміст роботи, відповідає на деякі запитання.</w:t>
            </w:r>
          </w:p>
          <w:p w14:paraId="5D128C08">
            <w:pPr>
              <w:pStyle w:val="11"/>
              <w:widowControl w:val="0"/>
              <w:autoSpaceDE w:val="0"/>
              <w:autoSpaceDN w:val="0"/>
              <w:ind w:left="420"/>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0 балів – робота відсутня</w:t>
            </w:r>
          </w:p>
        </w:tc>
      </w:tr>
    </w:tbl>
    <w:p w14:paraId="25B49C56">
      <w:pPr>
        <w:widowControl w:val="0"/>
        <w:spacing w:after="0" w:line="240" w:lineRule="auto"/>
        <w:rPr>
          <w:rFonts w:ascii="Times New Roman" w:hAnsi="Times New Roman" w:cs="Times New Roman"/>
          <w:sz w:val="24"/>
          <w:szCs w:val="24"/>
          <w:lang w:val="uk-UA"/>
        </w:rPr>
      </w:pPr>
    </w:p>
    <w:p w14:paraId="3FBB9C6B">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Підсумковим контролем на освітньому компоненті є письмовий </w:t>
      </w:r>
      <w:r>
        <w:rPr>
          <w:rFonts w:ascii="Times New Roman" w:hAnsi="Times New Roman" w:cs="Times New Roman"/>
          <w:b/>
          <w:sz w:val="24"/>
          <w:szCs w:val="24"/>
          <w:lang w:val="uk-UA"/>
        </w:rPr>
        <w:t>залік</w:t>
      </w:r>
      <w:r>
        <w:rPr>
          <w:rFonts w:ascii="Times New Roman" w:hAnsi="Times New Roman" w:cs="Times New Roman"/>
          <w:sz w:val="24"/>
          <w:szCs w:val="24"/>
          <w:lang w:val="uk-UA"/>
        </w:rPr>
        <w:t xml:space="preserve">, на його складання надається 40 балів. Залік включає 2 теоретичні питання (максимально оцінюється в 20 балів), 20 тестових завдань (по 1 балу за вірну відповідь) з усіх тем, які входять до програми освітнього компоненту. </w:t>
      </w:r>
    </w:p>
    <w:p w14:paraId="180758BA">
      <w:pPr>
        <w:widowControl w:val="0"/>
        <w:spacing w:after="0" w:line="240" w:lineRule="auto"/>
        <w:jc w:val="center"/>
        <w:rPr>
          <w:rFonts w:ascii="Times New Roman" w:hAnsi="Times New Roman" w:cs="Times New Roman"/>
          <w:sz w:val="24"/>
          <w:szCs w:val="24"/>
          <w:lang w:val="uk-UA"/>
        </w:rPr>
      </w:pPr>
    </w:p>
    <w:p w14:paraId="22668246">
      <w:pPr>
        <w:widowControl w:val="0"/>
        <w:spacing w:after="0" w:line="240" w:lineRule="auto"/>
        <w:jc w:val="center"/>
        <w:rPr>
          <w:rFonts w:ascii="Times New Roman" w:hAnsi="Times New Roman" w:cs="Times New Roman"/>
          <w:b/>
          <w:sz w:val="24"/>
          <w:szCs w:val="24"/>
          <w:lang w:val="uk-UA"/>
        </w:rPr>
      </w:pPr>
    </w:p>
    <w:p w14:paraId="3C476DF8">
      <w:pPr>
        <w:widowControl w:val="0"/>
        <w:spacing w:after="0" w:line="240" w:lineRule="auto"/>
        <w:jc w:val="center"/>
        <w:rPr>
          <w:rFonts w:ascii="Times New Roman" w:hAnsi="Times New Roman" w:cs="Times New Roman"/>
          <w:b/>
          <w:sz w:val="24"/>
          <w:szCs w:val="24"/>
          <w:lang w:val="uk-UA"/>
        </w:rPr>
      </w:pPr>
    </w:p>
    <w:p w14:paraId="3711BE3A">
      <w:pPr>
        <w:widowControl w:val="0"/>
        <w:spacing w:after="0" w:line="240" w:lineRule="auto"/>
        <w:jc w:val="center"/>
        <w:rPr>
          <w:rFonts w:ascii="Times New Roman" w:hAnsi="Times New Roman" w:cs="Times New Roman"/>
          <w:b/>
          <w:sz w:val="24"/>
          <w:szCs w:val="24"/>
          <w:lang w:val="uk-UA"/>
        </w:rPr>
      </w:pPr>
    </w:p>
    <w:p w14:paraId="31B2796C">
      <w:pPr>
        <w:widowControl w:val="0"/>
        <w:spacing w:after="0" w:line="240" w:lineRule="auto"/>
        <w:jc w:val="center"/>
        <w:rPr>
          <w:rFonts w:ascii="Times New Roman" w:hAnsi="Times New Roman" w:cs="Times New Roman"/>
          <w:b/>
          <w:sz w:val="24"/>
          <w:szCs w:val="24"/>
          <w:lang w:val="uk-UA"/>
        </w:rPr>
      </w:pPr>
    </w:p>
    <w:p w14:paraId="2615ED20">
      <w:pPr>
        <w:widowControl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Критерії оцінювання підсумкового контролю:</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7"/>
        <w:gridCol w:w="1607"/>
        <w:gridCol w:w="1417"/>
        <w:gridCol w:w="1115"/>
      </w:tblGrid>
      <w:tr w14:paraId="39AF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8" w:type="pct"/>
          </w:tcPr>
          <w:p w14:paraId="07DE0177">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Характеристика критеріїв оцінювання знань</w:t>
            </w:r>
          </w:p>
        </w:tc>
        <w:tc>
          <w:tcPr>
            <w:tcW w:w="327" w:type="pct"/>
          </w:tcPr>
          <w:p w14:paraId="14F7A9A0">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Якісна шкала</w:t>
            </w:r>
          </w:p>
        </w:tc>
        <w:tc>
          <w:tcPr>
            <w:tcW w:w="577" w:type="pct"/>
          </w:tcPr>
          <w:p w14:paraId="4BD0408F">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Оцінювання теоретичного питання, практичного завдання</w:t>
            </w:r>
          </w:p>
        </w:tc>
        <w:tc>
          <w:tcPr>
            <w:tcW w:w="398" w:type="pct"/>
          </w:tcPr>
          <w:p w14:paraId="61AD039E">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За 40 бальною шкалою</w:t>
            </w:r>
          </w:p>
        </w:tc>
      </w:tr>
      <w:tr w14:paraId="7BA1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8" w:type="pct"/>
          </w:tcPr>
          <w:p w14:paraId="61C7DCA9">
            <w:pPr>
              <w:widowControl w:val="0"/>
              <w:autoSpaceDE w:val="0"/>
              <w:autoSpaceDN w:val="0"/>
              <w:spacing w:after="0" w:line="240" w:lineRule="auto"/>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Високий </w:t>
            </w:r>
            <w:r>
              <w:rPr>
                <w:rFonts w:ascii="Times New Roman" w:hAnsi="Times New Roman" w:eastAsia="Times New Roman" w:cs="Times New Roman"/>
                <w:b/>
                <w:spacing w:val="-2"/>
                <w:sz w:val="24"/>
                <w:szCs w:val="24"/>
                <w:lang w:val="uk-UA"/>
              </w:rPr>
              <w:t>рівень</w:t>
            </w:r>
          </w:p>
          <w:p w14:paraId="7E866E07">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Pr>
                <w:rFonts w:ascii="Times New Roman" w:hAnsi="Times New Roman" w:eastAsia="Times New Roman" w:cs="Times New Roman"/>
                <w:spacing w:val="-2"/>
                <w:sz w:val="24"/>
                <w:szCs w:val="24"/>
                <w:lang w:val="uk-UA"/>
              </w:rPr>
              <w:t xml:space="preserve">оцінювати </w:t>
            </w:r>
            <w:r>
              <w:rPr>
                <w:rFonts w:ascii="Times New Roman" w:hAnsi="Times New Roman" w:eastAsia="Times New Roman" w:cs="Times New Roman"/>
                <w:sz w:val="24"/>
                <w:szCs w:val="24"/>
                <w:lang w:val="uk-UA"/>
              </w:rPr>
              <w:t xml:space="preserve">різноманітні життєві ситуації, явища, факти, виявляти і </w:t>
            </w:r>
            <w:r>
              <w:rPr>
                <w:rFonts w:ascii="Times New Roman" w:hAnsi="Times New Roman" w:eastAsia="Times New Roman" w:cs="Times New Roman"/>
                <w:spacing w:val="-2"/>
                <w:sz w:val="24"/>
                <w:szCs w:val="24"/>
                <w:lang w:val="uk-UA"/>
              </w:rPr>
              <w:t>відстоювати особистісну позицію.</w:t>
            </w:r>
          </w:p>
        </w:tc>
        <w:tc>
          <w:tcPr>
            <w:tcW w:w="327" w:type="pct"/>
          </w:tcPr>
          <w:p w14:paraId="04D9D25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відмінно</w:t>
            </w:r>
          </w:p>
        </w:tc>
        <w:tc>
          <w:tcPr>
            <w:tcW w:w="577" w:type="pct"/>
          </w:tcPr>
          <w:p w14:paraId="11BE0BD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9-10</w:t>
            </w:r>
          </w:p>
        </w:tc>
        <w:tc>
          <w:tcPr>
            <w:tcW w:w="398" w:type="pct"/>
          </w:tcPr>
          <w:p w14:paraId="0576357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36-40</w:t>
            </w:r>
          </w:p>
        </w:tc>
      </w:tr>
      <w:tr w14:paraId="5DC8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8" w:type="pct"/>
          </w:tcPr>
          <w:p w14:paraId="2D05F87C">
            <w:pPr>
              <w:widowControl w:val="0"/>
              <w:autoSpaceDE w:val="0"/>
              <w:autoSpaceDN w:val="0"/>
              <w:spacing w:after="0" w:line="240" w:lineRule="auto"/>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Високий </w:t>
            </w:r>
            <w:r>
              <w:rPr>
                <w:rFonts w:ascii="Times New Roman" w:hAnsi="Times New Roman" w:eastAsia="Times New Roman" w:cs="Times New Roman"/>
                <w:b/>
                <w:spacing w:val="-2"/>
                <w:sz w:val="24"/>
                <w:szCs w:val="24"/>
                <w:lang w:val="uk-UA"/>
              </w:rPr>
              <w:t>рівень</w:t>
            </w:r>
          </w:p>
          <w:p w14:paraId="31D7ADC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Pr>
                <w:rFonts w:ascii="Times New Roman" w:hAnsi="Times New Roman" w:cs="Times New Roman"/>
                <w:spacing w:val="-6"/>
                <w:sz w:val="24"/>
                <w:szCs w:val="24"/>
                <w:lang w:val="uk-UA"/>
              </w:rPr>
              <w:t xml:space="preserve">уміннями самостійно оцінювати різноманітні життєві ситуації, </w:t>
            </w:r>
            <w:r>
              <w:rPr>
                <w:rFonts w:ascii="Times New Roman" w:hAnsi="Times New Roman" w:cs="Times New Roman"/>
                <w:spacing w:val="-4"/>
                <w:sz w:val="24"/>
                <w:szCs w:val="24"/>
                <w:lang w:val="uk-UA"/>
              </w:rPr>
              <w:t>явища, факти, виявляти і відстоювати особистісну позицію.</w:t>
            </w:r>
          </w:p>
        </w:tc>
        <w:tc>
          <w:tcPr>
            <w:tcW w:w="327" w:type="pct"/>
          </w:tcPr>
          <w:p w14:paraId="1259BDF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добре</w:t>
            </w:r>
          </w:p>
        </w:tc>
        <w:tc>
          <w:tcPr>
            <w:tcW w:w="577" w:type="pct"/>
          </w:tcPr>
          <w:p w14:paraId="340EE29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8" w:type="pct"/>
          </w:tcPr>
          <w:p w14:paraId="02D986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33-35</w:t>
            </w:r>
          </w:p>
        </w:tc>
      </w:tr>
      <w:tr w14:paraId="72E4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8" w:type="pct"/>
          </w:tcPr>
          <w:p w14:paraId="33F5A389">
            <w:pPr>
              <w:widowControl w:val="0"/>
              <w:autoSpaceDE w:val="0"/>
              <w:autoSpaceDN w:val="0"/>
              <w:spacing w:after="0" w:line="240" w:lineRule="auto"/>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Достатній </w:t>
            </w:r>
            <w:r>
              <w:rPr>
                <w:rFonts w:ascii="Times New Roman" w:hAnsi="Times New Roman" w:eastAsia="Times New Roman" w:cs="Times New Roman"/>
                <w:b/>
                <w:spacing w:val="-2"/>
                <w:sz w:val="24"/>
                <w:szCs w:val="24"/>
                <w:lang w:val="uk-UA"/>
              </w:rPr>
              <w:t>рівень</w:t>
            </w:r>
          </w:p>
          <w:p w14:paraId="07B9D40D">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Характеризується знаннями суттєвих ознак, понять, явищ, закономірностей, зв’язків між ними. Студент самостійно </w:t>
            </w:r>
            <w:r>
              <w:rPr>
                <w:rFonts w:ascii="Times New Roman" w:hAnsi="Times New Roman" w:eastAsia="Times New Roman" w:cs="Times New Roman"/>
                <w:spacing w:val="-4"/>
                <w:sz w:val="24"/>
                <w:szCs w:val="24"/>
                <w:lang w:val="uk-UA"/>
              </w:rPr>
              <w:t xml:space="preserve">засвоює знання у стандартних ситуаціях, володіє розумовими операціями (аналізом, синтезом, узагальненням, порівнянням, </w:t>
            </w:r>
            <w:r>
              <w:rPr>
                <w:rFonts w:ascii="Times New Roman" w:hAnsi="Times New Roman" w:eastAsia="Times New Roman" w:cs="Times New Roman"/>
                <w:spacing w:val="-6"/>
                <w:sz w:val="24"/>
                <w:szCs w:val="24"/>
                <w:lang w:val="uk-UA"/>
              </w:rPr>
              <w:t xml:space="preserve">абстрагуванням), уміє робити висновки, виправляти допущені </w:t>
            </w:r>
            <w:r>
              <w:rPr>
                <w:rFonts w:ascii="Times New Roman" w:hAnsi="Times New Roman" w:eastAsia="Times New Roman" w:cs="Times New Roman"/>
                <w:spacing w:val="-2"/>
                <w:sz w:val="24"/>
                <w:szCs w:val="24"/>
                <w:lang w:val="uk-UA"/>
              </w:rPr>
              <w:t>помилки.</w:t>
            </w:r>
          </w:p>
        </w:tc>
        <w:tc>
          <w:tcPr>
            <w:tcW w:w="327" w:type="pct"/>
          </w:tcPr>
          <w:p w14:paraId="7B05901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добре</w:t>
            </w:r>
          </w:p>
        </w:tc>
        <w:tc>
          <w:tcPr>
            <w:tcW w:w="577" w:type="pct"/>
          </w:tcPr>
          <w:p w14:paraId="165342C0">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6-7</w:t>
            </w:r>
          </w:p>
        </w:tc>
        <w:tc>
          <w:tcPr>
            <w:tcW w:w="398" w:type="pct"/>
          </w:tcPr>
          <w:p w14:paraId="1BEC1D0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30-32</w:t>
            </w:r>
          </w:p>
        </w:tc>
      </w:tr>
      <w:tr w14:paraId="590E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8" w:type="pct"/>
          </w:tcPr>
          <w:p w14:paraId="69BB8485">
            <w:pPr>
              <w:widowControl w:val="0"/>
              <w:autoSpaceDE w:val="0"/>
              <w:autoSpaceDN w:val="0"/>
              <w:spacing w:after="0" w:line="240" w:lineRule="auto"/>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Середній </w:t>
            </w:r>
            <w:r>
              <w:rPr>
                <w:rFonts w:ascii="Times New Roman" w:hAnsi="Times New Roman" w:eastAsia="Times New Roman" w:cs="Times New Roman"/>
                <w:b/>
                <w:spacing w:val="-2"/>
                <w:sz w:val="24"/>
                <w:szCs w:val="24"/>
                <w:lang w:val="uk-UA"/>
              </w:rPr>
              <w:t>рівень</w:t>
            </w:r>
          </w:p>
          <w:p w14:paraId="5060CC41">
            <w:pPr>
              <w:widowControl w:val="0"/>
              <w:autoSpaceDE w:val="0"/>
              <w:autoSpaceDN w:val="0"/>
              <w:spacing w:after="0" w:line="240" w:lineRule="auto"/>
              <w:jc w:val="both"/>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 xml:space="preserve">Знання неповні, поверхневі. Студент відновлює основний навчальний матеріал, але недостатньо осмислено, не вміє самостійно аналізувати, робити висновки. Здатний вирішувати завдання за зразком. Володіє </w:t>
            </w:r>
            <w:r>
              <w:rPr>
                <w:rFonts w:ascii="Times New Roman" w:hAnsi="Times New Roman" w:eastAsia="Times New Roman" w:cs="Times New Roman"/>
                <w:spacing w:val="-2"/>
                <w:sz w:val="24"/>
                <w:szCs w:val="24"/>
                <w:lang w:val="uk-UA"/>
              </w:rPr>
              <w:t xml:space="preserve">елементарними </w:t>
            </w:r>
            <w:r>
              <w:rPr>
                <w:rFonts w:ascii="Times New Roman" w:hAnsi="Times New Roman" w:eastAsia="Times New Roman" w:cs="Times New Roman"/>
                <w:spacing w:val="-8"/>
                <w:sz w:val="24"/>
                <w:szCs w:val="24"/>
                <w:lang w:val="uk-UA"/>
              </w:rPr>
              <w:t>вміннями навчальної діяльності.</w:t>
            </w:r>
          </w:p>
        </w:tc>
        <w:tc>
          <w:tcPr>
            <w:tcW w:w="327" w:type="pct"/>
          </w:tcPr>
          <w:p w14:paraId="3618B98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задовільно</w:t>
            </w:r>
          </w:p>
        </w:tc>
        <w:tc>
          <w:tcPr>
            <w:tcW w:w="577" w:type="pct"/>
          </w:tcPr>
          <w:p w14:paraId="390021F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98" w:type="pct"/>
          </w:tcPr>
          <w:p w14:paraId="03D8B61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27-29</w:t>
            </w:r>
          </w:p>
        </w:tc>
      </w:tr>
      <w:tr w14:paraId="5B483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8" w:type="pct"/>
          </w:tcPr>
          <w:p w14:paraId="5FECDFA2">
            <w:pPr>
              <w:widowControl w:val="0"/>
              <w:autoSpaceDE w:val="0"/>
              <w:autoSpaceDN w:val="0"/>
              <w:spacing w:after="0" w:line="240" w:lineRule="auto"/>
              <w:jc w:val="both"/>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 xml:space="preserve">Початковий </w:t>
            </w:r>
            <w:r>
              <w:rPr>
                <w:rFonts w:ascii="Times New Roman" w:hAnsi="Times New Roman" w:eastAsia="Times New Roman" w:cs="Times New Roman"/>
                <w:b/>
                <w:spacing w:val="-2"/>
                <w:sz w:val="24"/>
                <w:szCs w:val="24"/>
                <w:lang w:val="uk-UA"/>
              </w:rPr>
              <w:t>рівень</w:t>
            </w:r>
          </w:p>
          <w:p w14:paraId="70468E4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Відповідь студента при відтворенні навчального матеріалу елементарна, фрагментарна, обумовлюється початковим </w:t>
            </w:r>
            <w:r>
              <w:rPr>
                <w:rFonts w:ascii="Times New Roman" w:hAnsi="Times New Roman" w:cs="Times New Roman"/>
                <w:spacing w:val="-2"/>
                <w:sz w:val="24"/>
                <w:szCs w:val="24"/>
                <w:lang w:val="uk-UA"/>
              </w:rPr>
              <w:t>уявленням про предмет вивчення.</w:t>
            </w:r>
          </w:p>
        </w:tc>
        <w:tc>
          <w:tcPr>
            <w:tcW w:w="327" w:type="pct"/>
          </w:tcPr>
          <w:p w14:paraId="6ECA0CB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задовільно</w:t>
            </w:r>
          </w:p>
        </w:tc>
        <w:tc>
          <w:tcPr>
            <w:tcW w:w="577" w:type="pct"/>
          </w:tcPr>
          <w:p w14:paraId="322DD48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3-4</w:t>
            </w:r>
          </w:p>
        </w:tc>
        <w:tc>
          <w:tcPr>
            <w:tcW w:w="398" w:type="pct"/>
          </w:tcPr>
          <w:p w14:paraId="612F22D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24-26</w:t>
            </w:r>
          </w:p>
        </w:tc>
      </w:tr>
      <w:tr w14:paraId="48AD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8" w:type="pct"/>
          </w:tcPr>
          <w:p w14:paraId="28165FC4">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327" w:type="pct"/>
          </w:tcPr>
          <w:p w14:paraId="77769CE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 зараховано (з можливістю повторного складання)</w:t>
            </w:r>
          </w:p>
        </w:tc>
        <w:tc>
          <w:tcPr>
            <w:tcW w:w="577" w:type="pct"/>
          </w:tcPr>
          <w:p w14:paraId="5FD02E5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398" w:type="pct"/>
          </w:tcPr>
          <w:p w14:paraId="575CA84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21-23</w:t>
            </w:r>
          </w:p>
        </w:tc>
      </w:tr>
      <w:tr w14:paraId="5693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8" w:type="pct"/>
          </w:tcPr>
          <w:p w14:paraId="056E533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327" w:type="pct"/>
          </w:tcPr>
          <w:p w14:paraId="00BE9D2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 зараховано (з обов’язковим повторним вивченням освітнього компонента)</w:t>
            </w:r>
          </w:p>
        </w:tc>
        <w:tc>
          <w:tcPr>
            <w:tcW w:w="577" w:type="pct"/>
          </w:tcPr>
          <w:p w14:paraId="316181A5">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0-1</w:t>
            </w:r>
          </w:p>
        </w:tc>
        <w:tc>
          <w:tcPr>
            <w:tcW w:w="398" w:type="pct"/>
          </w:tcPr>
          <w:p w14:paraId="39331577">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1-20</w:t>
            </w:r>
          </w:p>
        </w:tc>
      </w:tr>
    </w:tbl>
    <w:p w14:paraId="59825522">
      <w:pPr>
        <w:widowControl w:val="0"/>
        <w:spacing w:after="0" w:line="240" w:lineRule="auto"/>
        <w:jc w:val="both"/>
        <w:rPr>
          <w:rFonts w:ascii="Times New Roman" w:hAnsi="Times New Roman" w:cs="Times New Roman"/>
          <w:sz w:val="24"/>
          <w:szCs w:val="24"/>
          <w:lang w:val="uk-UA"/>
        </w:rPr>
      </w:pPr>
    </w:p>
    <w:p w14:paraId="282E8642">
      <w:pPr>
        <w:widowControl w:val="0"/>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Оцінювання результатів навчання в Університеті здійснюється відповідно до 100-бальної шкали:</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6"/>
        <w:gridCol w:w="803"/>
        <w:gridCol w:w="5410"/>
        <w:gridCol w:w="6477"/>
      </w:tblGrid>
      <w:tr w14:paraId="5887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vAlign w:val="center"/>
          </w:tcPr>
          <w:p w14:paraId="5349BE9A">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Сума балів за всі види навчальної діяльності</w:t>
            </w:r>
          </w:p>
        </w:tc>
        <w:tc>
          <w:tcPr>
            <w:tcW w:w="283" w:type="dxa"/>
            <w:vMerge w:val="restart"/>
            <w:vAlign w:val="center"/>
          </w:tcPr>
          <w:p w14:paraId="0B840468">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Оцінка ECTS</w:t>
            </w:r>
          </w:p>
        </w:tc>
        <w:tc>
          <w:tcPr>
            <w:tcW w:w="12155" w:type="dxa"/>
            <w:gridSpan w:val="2"/>
            <w:vAlign w:val="center"/>
          </w:tcPr>
          <w:p w14:paraId="7F845E11">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Оцінка за національною шкалою</w:t>
            </w:r>
          </w:p>
        </w:tc>
      </w:tr>
      <w:tr w14:paraId="5CB4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vAlign w:val="center"/>
          </w:tcPr>
          <w:p w14:paraId="32149E5A">
            <w:pPr>
              <w:widowControl w:val="0"/>
              <w:spacing w:after="0" w:line="240" w:lineRule="auto"/>
              <w:jc w:val="center"/>
              <w:rPr>
                <w:rFonts w:ascii="Times New Roman" w:hAnsi="Times New Roman" w:cs="Times New Roman"/>
                <w:sz w:val="24"/>
                <w:szCs w:val="24"/>
                <w:lang w:val="uk-UA"/>
              </w:rPr>
            </w:pPr>
          </w:p>
        </w:tc>
        <w:tc>
          <w:tcPr>
            <w:tcW w:w="283" w:type="dxa"/>
            <w:vMerge w:val="continue"/>
            <w:vAlign w:val="center"/>
          </w:tcPr>
          <w:p w14:paraId="13F27C87">
            <w:pPr>
              <w:widowControl w:val="0"/>
              <w:spacing w:after="0" w:line="240" w:lineRule="auto"/>
              <w:jc w:val="center"/>
              <w:rPr>
                <w:rFonts w:ascii="Times New Roman" w:hAnsi="Times New Roman" w:cs="Times New Roman"/>
                <w:sz w:val="24"/>
                <w:szCs w:val="24"/>
                <w:lang w:val="uk-UA"/>
              </w:rPr>
            </w:pPr>
          </w:p>
        </w:tc>
        <w:tc>
          <w:tcPr>
            <w:tcW w:w="5528" w:type="dxa"/>
            <w:vAlign w:val="center"/>
          </w:tcPr>
          <w:p w14:paraId="26FAB245">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для екзамену, курсової роботи, практики, диференційованого заліку</w:t>
            </w:r>
          </w:p>
        </w:tc>
        <w:tc>
          <w:tcPr>
            <w:tcW w:w="6627" w:type="dxa"/>
            <w:vAlign w:val="center"/>
          </w:tcPr>
          <w:p w14:paraId="1C2E48EC">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для заліку</w:t>
            </w:r>
          </w:p>
        </w:tc>
      </w:tr>
      <w:tr w14:paraId="1566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47FB76E9">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90-100</w:t>
            </w:r>
          </w:p>
        </w:tc>
        <w:tc>
          <w:tcPr>
            <w:tcW w:w="283" w:type="dxa"/>
            <w:vAlign w:val="center"/>
          </w:tcPr>
          <w:p w14:paraId="00298AAF">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A</w:t>
            </w:r>
          </w:p>
        </w:tc>
        <w:tc>
          <w:tcPr>
            <w:tcW w:w="5528" w:type="dxa"/>
          </w:tcPr>
          <w:p w14:paraId="4D4253B4">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відмінно</w:t>
            </w:r>
          </w:p>
        </w:tc>
        <w:tc>
          <w:tcPr>
            <w:tcW w:w="6627" w:type="dxa"/>
            <w:vMerge w:val="restart"/>
          </w:tcPr>
          <w:p w14:paraId="20313E77">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зараховано</w:t>
            </w:r>
          </w:p>
        </w:tc>
      </w:tr>
      <w:tr w14:paraId="235F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615CE946">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82-89</w:t>
            </w:r>
          </w:p>
        </w:tc>
        <w:tc>
          <w:tcPr>
            <w:tcW w:w="283" w:type="dxa"/>
            <w:vAlign w:val="center"/>
          </w:tcPr>
          <w:p w14:paraId="24AB6984">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B</w:t>
            </w:r>
          </w:p>
        </w:tc>
        <w:tc>
          <w:tcPr>
            <w:tcW w:w="5528" w:type="dxa"/>
          </w:tcPr>
          <w:p w14:paraId="2E709516">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добре</w:t>
            </w:r>
          </w:p>
        </w:tc>
        <w:tc>
          <w:tcPr>
            <w:tcW w:w="6627" w:type="dxa"/>
            <w:vMerge w:val="continue"/>
          </w:tcPr>
          <w:p w14:paraId="0327C72E">
            <w:pPr>
              <w:widowControl w:val="0"/>
              <w:spacing w:after="0" w:line="240" w:lineRule="auto"/>
              <w:jc w:val="both"/>
              <w:rPr>
                <w:rFonts w:ascii="Times New Roman" w:hAnsi="Times New Roman" w:cs="Times New Roman"/>
                <w:sz w:val="24"/>
                <w:szCs w:val="24"/>
                <w:lang w:val="uk-UA"/>
              </w:rPr>
            </w:pPr>
          </w:p>
        </w:tc>
      </w:tr>
      <w:tr w14:paraId="12A9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62922B16">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74-81</w:t>
            </w:r>
          </w:p>
        </w:tc>
        <w:tc>
          <w:tcPr>
            <w:tcW w:w="283" w:type="dxa"/>
            <w:vAlign w:val="center"/>
          </w:tcPr>
          <w:p w14:paraId="2D773D61">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C</w:t>
            </w:r>
          </w:p>
        </w:tc>
        <w:tc>
          <w:tcPr>
            <w:tcW w:w="5528" w:type="dxa"/>
          </w:tcPr>
          <w:p w14:paraId="03980C1C">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добре</w:t>
            </w:r>
          </w:p>
        </w:tc>
        <w:tc>
          <w:tcPr>
            <w:tcW w:w="6627" w:type="dxa"/>
            <w:vMerge w:val="continue"/>
          </w:tcPr>
          <w:p w14:paraId="431588B9">
            <w:pPr>
              <w:widowControl w:val="0"/>
              <w:spacing w:after="0" w:line="240" w:lineRule="auto"/>
              <w:jc w:val="both"/>
              <w:rPr>
                <w:rFonts w:ascii="Times New Roman" w:hAnsi="Times New Roman" w:cs="Times New Roman"/>
                <w:sz w:val="24"/>
                <w:szCs w:val="24"/>
                <w:lang w:val="uk-UA"/>
              </w:rPr>
            </w:pPr>
          </w:p>
        </w:tc>
      </w:tr>
      <w:tr w14:paraId="581A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0A09B94E">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64-73</w:t>
            </w:r>
          </w:p>
        </w:tc>
        <w:tc>
          <w:tcPr>
            <w:tcW w:w="283" w:type="dxa"/>
            <w:vAlign w:val="center"/>
          </w:tcPr>
          <w:p w14:paraId="7042EBDA">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D</w:t>
            </w:r>
          </w:p>
        </w:tc>
        <w:tc>
          <w:tcPr>
            <w:tcW w:w="5528" w:type="dxa"/>
          </w:tcPr>
          <w:p w14:paraId="45749B78">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задовільно</w:t>
            </w:r>
          </w:p>
        </w:tc>
        <w:tc>
          <w:tcPr>
            <w:tcW w:w="6627" w:type="dxa"/>
            <w:vMerge w:val="continue"/>
          </w:tcPr>
          <w:p w14:paraId="180B1C6A">
            <w:pPr>
              <w:widowControl w:val="0"/>
              <w:spacing w:after="0" w:line="240" w:lineRule="auto"/>
              <w:jc w:val="both"/>
              <w:rPr>
                <w:rFonts w:ascii="Times New Roman" w:hAnsi="Times New Roman" w:cs="Times New Roman"/>
                <w:sz w:val="24"/>
                <w:szCs w:val="24"/>
                <w:lang w:val="uk-UA"/>
              </w:rPr>
            </w:pPr>
          </w:p>
        </w:tc>
      </w:tr>
      <w:tr w14:paraId="0DE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6F1CAB08">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60-63</w:t>
            </w:r>
          </w:p>
        </w:tc>
        <w:tc>
          <w:tcPr>
            <w:tcW w:w="283" w:type="dxa"/>
            <w:vAlign w:val="center"/>
          </w:tcPr>
          <w:p w14:paraId="636EF3CD">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E</w:t>
            </w:r>
          </w:p>
        </w:tc>
        <w:tc>
          <w:tcPr>
            <w:tcW w:w="5528" w:type="dxa"/>
          </w:tcPr>
          <w:p w14:paraId="3F485298">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задовільно</w:t>
            </w:r>
          </w:p>
        </w:tc>
        <w:tc>
          <w:tcPr>
            <w:tcW w:w="6627" w:type="dxa"/>
            <w:vMerge w:val="continue"/>
          </w:tcPr>
          <w:p w14:paraId="14533450">
            <w:pPr>
              <w:widowControl w:val="0"/>
              <w:spacing w:after="0" w:line="240" w:lineRule="auto"/>
              <w:jc w:val="both"/>
              <w:rPr>
                <w:rFonts w:ascii="Times New Roman" w:hAnsi="Times New Roman" w:cs="Times New Roman"/>
                <w:sz w:val="24"/>
                <w:szCs w:val="24"/>
                <w:lang w:val="uk-UA"/>
              </w:rPr>
            </w:pPr>
          </w:p>
        </w:tc>
      </w:tr>
      <w:tr w14:paraId="19BB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7B716738">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35-59</w:t>
            </w:r>
          </w:p>
        </w:tc>
        <w:tc>
          <w:tcPr>
            <w:tcW w:w="283" w:type="dxa"/>
            <w:vAlign w:val="center"/>
          </w:tcPr>
          <w:p w14:paraId="323956C2">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FX</w:t>
            </w:r>
          </w:p>
        </w:tc>
        <w:tc>
          <w:tcPr>
            <w:tcW w:w="5528" w:type="dxa"/>
          </w:tcPr>
          <w:p w14:paraId="47F15F97">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незадовільно з можливістю повторного складання</w:t>
            </w:r>
          </w:p>
        </w:tc>
        <w:tc>
          <w:tcPr>
            <w:tcW w:w="6627" w:type="dxa"/>
          </w:tcPr>
          <w:p w14:paraId="1ED65560">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 зараховано з можливістю повторного складання</w:t>
            </w:r>
          </w:p>
        </w:tc>
      </w:tr>
      <w:tr w14:paraId="0EE2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5FDCE941">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0-34</w:t>
            </w:r>
          </w:p>
        </w:tc>
        <w:tc>
          <w:tcPr>
            <w:tcW w:w="283" w:type="dxa"/>
            <w:vAlign w:val="center"/>
          </w:tcPr>
          <w:p w14:paraId="2B3440FF">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F</w:t>
            </w:r>
          </w:p>
        </w:tc>
        <w:tc>
          <w:tcPr>
            <w:tcW w:w="5528" w:type="dxa"/>
          </w:tcPr>
          <w:p w14:paraId="622F1515">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незадовільно з обов’язковим повторним вивченням дисципліни</w:t>
            </w:r>
          </w:p>
        </w:tc>
        <w:tc>
          <w:tcPr>
            <w:tcW w:w="6627" w:type="dxa"/>
          </w:tcPr>
          <w:p w14:paraId="42A3B486">
            <w:pPr>
              <w:widowControl w:val="0"/>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не зараховано з обов’язковим повторним вивченням дисципліни</w:t>
            </w:r>
          </w:p>
        </w:tc>
      </w:tr>
    </w:tbl>
    <w:p w14:paraId="0EC37F3C">
      <w:pPr>
        <w:widowControl w:val="0"/>
        <w:spacing w:after="0" w:line="240" w:lineRule="auto"/>
        <w:jc w:val="both"/>
        <w:rPr>
          <w:rFonts w:ascii="Times New Roman" w:hAnsi="Times New Roman" w:cs="Times New Roman"/>
          <w:color w:val="FF0000"/>
          <w:sz w:val="24"/>
          <w:szCs w:val="24"/>
          <w:lang w:val="uk-UA"/>
        </w:rPr>
      </w:pPr>
    </w:p>
    <w:p w14:paraId="0CF9E343">
      <w:pPr>
        <w:widowControl w:val="0"/>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ПОРЯДОК ВИЗНАННЯ РЕЗУЛЬТАТІВ НАВЧАННЯ, ОТРИМАНИХ В НЕФОРМАЛЬНІЙ ОСВІТІ</w:t>
      </w:r>
    </w:p>
    <w:p w14:paraId="623A0594">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Здобувачі вищої освіти мають право на визнання результатів навчання, отриманих в неформальній освіті. </w:t>
      </w:r>
      <w:r>
        <w:rPr>
          <w:rFonts w:ascii="Times New Roman" w:hAnsi="Times New Roman" w:cs="Times New Roman"/>
          <w:color w:val="000000"/>
          <w:sz w:val="24"/>
          <w:szCs w:val="24"/>
          <w:lang w:val="uk-UA"/>
        </w:rPr>
        <w:t xml:space="preserve">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r>
        <w:fldChar w:fldCharType="begin"/>
      </w:r>
      <w:r>
        <w:instrText xml:space="preserve"> HYPERLINK "http://surl.li/lgwzd" \h </w:instrText>
      </w:r>
      <w:r>
        <w:fldChar w:fldCharType="separate"/>
      </w:r>
      <w:r>
        <w:rPr>
          <w:rFonts w:ascii="Times New Roman" w:hAnsi="Times New Roman" w:cs="Times New Roman"/>
          <w:color w:val="0000FF"/>
          <w:sz w:val="24"/>
          <w:szCs w:val="24"/>
          <w:u w:val="single"/>
          <w:lang w:val="uk-UA"/>
        </w:rPr>
        <w:t>http://surl.li/lgwzd</w:t>
      </w:r>
      <w:r>
        <w:rPr>
          <w:rFonts w:ascii="Times New Roman" w:hAnsi="Times New Roman" w:cs="Times New Roman"/>
          <w:color w:val="0000FF"/>
          <w:sz w:val="24"/>
          <w:szCs w:val="24"/>
          <w:u w:val="single"/>
          <w:lang w:val="uk-UA"/>
        </w:rPr>
        <w:fldChar w:fldCharType="end"/>
      </w:r>
    </w:p>
    <w:p w14:paraId="2CA5E71D">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Викладач надає здобувачам актуальну інформацію про підвищення рівня професійної підготовки та можливе перезарахування результатів, отриманих у неформальній освіті. Такі рекомендації надаються здобувачам на сторінках освітніх компонентів на ЦОДТ, а також в telegram-групах.</w:t>
      </w:r>
    </w:p>
    <w:p w14:paraId="0E10EFCC">
      <w:pPr>
        <w:widowControl w:val="0"/>
        <w:spacing w:after="0" w:line="240" w:lineRule="auto"/>
        <w:jc w:val="both"/>
        <w:rPr>
          <w:rFonts w:ascii="Times New Roman" w:hAnsi="Times New Roman" w:cs="Times New Roman"/>
          <w:b/>
          <w:sz w:val="24"/>
          <w:szCs w:val="24"/>
          <w:lang w:val="uk-UA"/>
        </w:rPr>
      </w:pPr>
    </w:p>
    <w:p w14:paraId="3E1614AD">
      <w:pPr>
        <w:widowControl w:val="0"/>
        <w:spacing w:after="0" w:line="240" w:lineRule="auto"/>
        <w:contextualSpacing/>
        <w:jc w:val="center"/>
        <w:rPr>
          <w:rFonts w:ascii="Times New Roman" w:hAnsi="Times New Roman" w:cs="Times New Roman"/>
          <w:b/>
          <w:sz w:val="24"/>
          <w:szCs w:val="24"/>
          <w:lang w:val="uk-UA"/>
        </w:rPr>
      </w:pPr>
    </w:p>
    <w:p w14:paraId="5213D710">
      <w:pPr>
        <w:widowControl w:val="0"/>
        <w:spacing w:after="0" w:line="240" w:lineRule="auto"/>
        <w:contextualSpacing/>
        <w:jc w:val="center"/>
        <w:rPr>
          <w:rFonts w:ascii="Times New Roman" w:hAnsi="Times New Roman" w:cs="Times New Roman"/>
          <w:b/>
          <w:sz w:val="24"/>
          <w:szCs w:val="24"/>
          <w:lang w:val="uk-UA"/>
        </w:rPr>
      </w:pPr>
      <w:r>
        <w:rPr>
          <w:rFonts w:ascii="Times New Roman" w:hAnsi="Times New Roman" w:cs="Times New Roman"/>
          <w:b/>
          <w:sz w:val="24"/>
          <w:szCs w:val="24"/>
          <w:lang w:val="uk-UA"/>
        </w:rPr>
        <w:t>РЕКОМЕНДОВАНА ЛІТ</w:t>
      </w:r>
      <w:bookmarkStart w:id="0" w:name="_Hlk169356796"/>
      <w:r>
        <w:rPr>
          <w:rFonts w:ascii="Times New Roman" w:hAnsi="Times New Roman" w:cs="Times New Roman"/>
          <w:b/>
          <w:sz w:val="24"/>
          <w:szCs w:val="24"/>
          <w:lang w:val="uk-UA"/>
        </w:rPr>
        <w:t>ЕРАТУРА ТА ІНФОРМАЦІЙНІ РЕСУРСИ</w:t>
      </w:r>
    </w:p>
    <w:bookmarkEnd w:id="0"/>
    <w:p w14:paraId="56B751CB">
      <w:pPr>
        <w:jc w:val="center"/>
        <w:rPr>
          <w:rFonts w:ascii="Times New Roman" w:hAnsi="Times New Roman" w:cs="Times New Roman"/>
          <w:b/>
          <w:caps/>
          <w:sz w:val="24"/>
          <w:szCs w:val="24"/>
        </w:rPr>
      </w:pPr>
    </w:p>
    <w:p w14:paraId="6D44FD79">
      <w:pPr>
        <w:jc w:val="center"/>
        <w:rPr>
          <w:rFonts w:ascii="Times New Roman" w:hAnsi="Times New Roman" w:cs="Times New Roman"/>
          <w:b/>
          <w:caps/>
          <w:sz w:val="24"/>
          <w:szCs w:val="24"/>
        </w:rPr>
      </w:pPr>
      <w:r>
        <w:rPr>
          <w:rFonts w:ascii="Times New Roman" w:hAnsi="Times New Roman" w:cs="Times New Roman"/>
          <w:b/>
          <w:caps/>
          <w:sz w:val="24"/>
          <w:szCs w:val="24"/>
        </w:rPr>
        <w:t>Основна література</w:t>
      </w:r>
    </w:p>
    <w:p w14:paraId="71FD6FB3">
      <w:pPr>
        <w:numPr>
          <w:ilvl w:val="0"/>
          <w:numId w:val="6"/>
        </w:numPr>
        <w:shd w:val="clear" w:color="auto" w:fill="FFFFFF"/>
        <w:tabs>
          <w:tab w:val="left" w:pos="0"/>
          <w:tab w:val="left" w:pos="644"/>
          <w:tab w:val="clear" w:pos="502"/>
        </w:tabs>
        <w:spacing w:after="0" w:line="240" w:lineRule="auto"/>
        <w:ind w:left="644" w:hanging="502"/>
        <w:jc w:val="both"/>
        <w:rPr>
          <w:rFonts w:ascii="Times New Roman" w:hAnsi="Times New Roman" w:cs="Times New Roman"/>
          <w:sz w:val="24"/>
          <w:szCs w:val="24"/>
        </w:rPr>
      </w:pPr>
      <w:r>
        <w:rPr>
          <w:rFonts w:ascii="Times New Roman" w:hAnsi="Times New Roman" w:cs="Times New Roman"/>
          <w:sz w:val="24"/>
          <w:szCs w:val="24"/>
        </w:rPr>
        <w:t xml:space="preserve">Білявський Г.О. Основи загальної екології / Г.О. Білявський, М. М. Падун, Р. С Фурдуй. — К.: Либідь, 1995. — 368 с. </w:t>
      </w:r>
    </w:p>
    <w:p w14:paraId="5AB4C471">
      <w:pPr>
        <w:numPr>
          <w:ilvl w:val="0"/>
          <w:numId w:val="6"/>
        </w:numPr>
        <w:shd w:val="clear" w:color="auto" w:fill="FFFFFF"/>
        <w:tabs>
          <w:tab w:val="left" w:pos="0"/>
          <w:tab w:val="left" w:pos="644"/>
          <w:tab w:val="clear" w:pos="502"/>
        </w:tabs>
        <w:spacing w:after="0" w:line="240" w:lineRule="auto"/>
        <w:ind w:left="644" w:hanging="502"/>
        <w:jc w:val="both"/>
        <w:rPr>
          <w:rFonts w:ascii="Times New Roman" w:hAnsi="Times New Roman" w:cs="Times New Roman"/>
          <w:sz w:val="24"/>
          <w:szCs w:val="24"/>
        </w:rPr>
      </w:pPr>
      <w:r>
        <w:rPr>
          <w:rFonts w:ascii="Times New Roman" w:hAnsi="Times New Roman" w:cs="Times New Roman"/>
          <w:sz w:val="24"/>
          <w:szCs w:val="24"/>
        </w:rPr>
        <w:t xml:space="preserve">Білявський Г.О. Основи екології / Г.О. Білявський, Р.С. Фурдуй, І.Ю. Костіков. - К.: Либідь, 2004. - 408 с. </w:t>
      </w:r>
    </w:p>
    <w:p w14:paraId="015C8EF5">
      <w:pPr>
        <w:numPr>
          <w:ilvl w:val="0"/>
          <w:numId w:val="6"/>
        </w:numPr>
        <w:shd w:val="clear" w:color="auto" w:fill="FFFFFF"/>
        <w:tabs>
          <w:tab w:val="left" w:pos="0"/>
          <w:tab w:val="left" w:pos="644"/>
          <w:tab w:val="clear" w:pos="502"/>
        </w:tabs>
        <w:spacing w:after="0" w:line="240" w:lineRule="auto"/>
        <w:ind w:left="644" w:hanging="502"/>
        <w:jc w:val="both"/>
        <w:rPr>
          <w:rFonts w:ascii="Times New Roman" w:hAnsi="Times New Roman" w:cs="Times New Roman"/>
          <w:sz w:val="24"/>
          <w:szCs w:val="24"/>
        </w:rPr>
      </w:pPr>
      <w:r>
        <w:rPr>
          <w:rFonts w:ascii="Times New Roman" w:hAnsi="Times New Roman" w:cs="Times New Roman"/>
          <w:sz w:val="24"/>
          <w:szCs w:val="24"/>
        </w:rPr>
        <w:t xml:space="preserve">Джигирей В. С. Екологія та охорона навколишнього природного середовища: Навч. посібник / В. С. Джигерей. — К.: Тов „Знання”; КОО, 2002. — 204 с. </w:t>
      </w:r>
    </w:p>
    <w:p w14:paraId="51A1A73B">
      <w:pPr>
        <w:numPr>
          <w:ilvl w:val="0"/>
          <w:numId w:val="6"/>
        </w:numPr>
        <w:shd w:val="clear" w:color="auto" w:fill="FFFFFF"/>
        <w:tabs>
          <w:tab w:val="left" w:pos="0"/>
          <w:tab w:val="left" w:pos="644"/>
          <w:tab w:val="clear" w:pos="502"/>
        </w:tabs>
        <w:spacing w:after="0" w:line="240" w:lineRule="auto"/>
        <w:ind w:left="644" w:hanging="502"/>
        <w:jc w:val="both"/>
        <w:rPr>
          <w:rFonts w:ascii="Times New Roman" w:hAnsi="Times New Roman" w:cs="Times New Roman"/>
          <w:sz w:val="24"/>
          <w:szCs w:val="24"/>
        </w:rPr>
      </w:pPr>
      <w:r>
        <w:rPr>
          <w:rFonts w:ascii="Times New Roman" w:hAnsi="Times New Roman" w:cs="Times New Roman"/>
          <w:sz w:val="24"/>
          <w:szCs w:val="24"/>
        </w:rPr>
        <w:t xml:space="preserve">Джигирей В. С. Основи екології та охорона навколишнього при родного середовища (Екологія та охорона природи). Підручник / В. С Джигирей, В. М. Сторожук, Р. А. Яцюк. — Львів: Афіша, 2001. — 272 с. </w:t>
      </w:r>
    </w:p>
    <w:p w14:paraId="1C9AC88F">
      <w:pPr>
        <w:numPr>
          <w:ilvl w:val="0"/>
          <w:numId w:val="6"/>
        </w:numPr>
        <w:shd w:val="clear" w:color="auto" w:fill="FFFFFF"/>
        <w:tabs>
          <w:tab w:val="left" w:pos="0"/>
          <w:tab w:val="left" w:pos="644"/>
          <w:tab w:val="clear" w:pos="502"/>
        </w:tabs>
        <w:spacing w:after="0" w:line="240" w:lineRule="auto"/>
        <w:ind w:left="644" w:hanging="502"/>
        <w:jc w:val="both"/>
        <w:rPr>
          <w:rFonts w:ascii="Times New Roman" w:hAnsi="Times New Roman" w:cs="Times New Roman"/>
          <w:sz w:val="24"/>
          <w:szCs w:val="24"/>
        </w:rPr>
      </w:pPr>
      <w:r>
        <w:rPr>
          <w:rFonts w:ascii="Times New Roman" w:hAnsi="Times New Roman" w:cs="Times New Roman"/>
          <w:sz w:val="24"/>
          <w:szCs w:val="24"/>
        </w:rPr>
        <w:t xml:space="preserve">Екологія: основи теорії і практикум / [А. Ф. Потіш, В. Г. Медвідь, О. Г. Гвоздецький, 3. Я. Козак]. — Львів: „Новий Світ-2000”, 2004. — 296 с. </w:t>
      </w:r>
    </w:p>
    <w:p w14:paraId="22E560D9">
      <w:pPr>
        <w:numPr>
          <w:ilvl w:val="0"/>
          <w:numId w:val="6"/>
        </w:numPr>
        <w:shd w:val="clear" w:color="auto" w:fill="FFFFFF"/>
        <w:tabs>
          <w:tab w:val="left" w:pos="0"/>
          <w:tab w:val="left" w:pos="644"/>
          <w:tab w:val="clear" w:pos="502"/>
        </w:tabs>
        <w:spacing w:after="0" w:line="240" w:lineRule="auto"/>
        <w:ind w:left="644" w:hanging="502"/>
        <w:jc w:val="both"/>
        <w:rPr>
          <w:rFonts w:ascii="Times New Roman" w:hAnsi="Times New Roman" w:cs="Times New Roman"/>
          <w:sz w:val="24"/>
          <w:szCs w:val="24"/>
        </w:rPr>
      </w:pPr>
      <w:r>
        <w:rPr>
          <w:rFonts w:ascii="Times New Roman" w:hAnsi="Times New Roman" w:cs="Times New Roman"/>
          <w:sz w:val="24"/>
          <w:szCs w:val="24"/>
        </w:rPr>
        <w:t xml:space="preserve">.Заверуха Н.М. Основи екології: Навч. посіб. для студ. вищ. навч. закл. / Н.М. Заверуха, В.В. Серебряков, Ю.А. Скиба. — К.: Каравела, 2006. — 365 с. </w:t>
      </w:r>
    </w:p>
    <w:p w14:paraId="2F49F9A0">
      <w:pPr>
        <w:numPr>
          <w:ilvl w:val="0"/>
          <w:numId w:val="6"/>
        </w:numPr>
        <w:tabs>
          <w:tab w:val="left" w:pos="0"/>
          <w:tab w:val="left" w:pos="644"/>
          <w:tab w:val="clear" w:pos="502"/>
        </w:tabs>
        <w:spacing w:after="0" w:line="240" w:lineRule="auto"/>
        <w:ind w:left="644" w:hanging="502"/>
        <w:jc w:val="both"/>
        <w:rPr>
          <w:rFonts w:ascii="Times New Roman" w:hAnsi="Times New Roman" w:cs="Times New Roman"/>
          <w:sz w:val="24"/>
          <w:szCs w:val="24"/>
        </w:rPr>
      </w:pPr>
      <w:r>
        <w:rPr>
          <w:rFonts w:ascii="Times New Roman" w:hAnsi="Times New Roman" w:cs="Times New Roman"/>
          <w:sz w:val="24"/>
          <w:szCs w:val="24"/>
        </w:rPr>
        <w:t>Мусієнко М.М. Екологія. Охорона природи / М.М. Мусієнко, В.В. Серебряков, В.В. Брайон. Словник-довідник. – К.: Т-во Знания, КОО, 2002. - 550 с.</w:t>
      </w:r>
    </w:p>
    <w:p w14:paraId="28EC9D58">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Бачинський Г.О. Український шлях у майбутнє. Універсум, 1996. № 3-4. С. 18.</w:t>
      </w:r>
    </w:p>
    <w:p w14:paraId="0A70D635">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Білявський Г.О., Бровдій В.М. Про класифікацію основних напрямів сучасної екології. Рідна природа, 1995. № 2.  С. 4-7. </w:t>
      </w:r>
    </w:p>
    <w:p w14:paraId="36CE7E84">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Білявський Г.О., Падун М.М., Фурдуй Р.С. Основи загальної екології: навчальний посібник. К:., 1993. 325 c. </w:t>
      </w:r>
    </w:p>
    <w:p w14:paraId="5093192C">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Бровдій В.Н., Гац О.О. Екологічні проблеми України (проблеми неогеніки).  К.: НПУ ім. М. Драгоманова, 2000. 111 с. </w:t>
      </w:r>
    </w:p>
    <w:p w14:paraId="4D925835">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Бурлака В.А., Грабар І.Г., Хом’як І.В. та ін. Екологія відходів Том 1-2 / під загальною редакцією Бурлака В.А.  Житомир. Рута, 2007. 512 с. </w:t>
      </w:r>
    </w:p>
    <w:p w14:paraId="60C81070">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Бурлака В.А., Грабар І.Г., Хом’як І.В., Сукненко Т.М. Екологія і відходи /під ред. Бурлака В.А. Житомир. ПП «Рута», 2009. Кн. 2, том 3-4. 431 с.  </w:t>
      </w:r>
    </w:p>
    <w:p w14:paraId="0EDB6CEB">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Бурлака В.А., Хом’як І.В. Визначення стійкості деяких агроекосистем до антропогенних навантажень за фітоіндикаційною методикою. Матеріали всеукраїнської науково-практичної конференції: Молоді вчені у вирішенні проблем виробництва і переробки продукції тваринництва. Вінниця: Видавництво ВНАУ, 2011. С. 92-93. </w:t>
      </w:r>
    </w:p>
    <w:p w14:paraId="201A261D">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Бурлака В.А., Хом’як І.В., Кухарчук А.Є., Мостіпака Т.П. Проблеми сучасної екологічної освіти та виховання молодої людини. Теоретичні і прикладні проблеми екосистемології: звітний збірник тез і статей ІІ Всеукраїнської науково-практичної конференції: Житомир. Видавництво ЖДУ, 2011. С. 91-94 </w:t>
      </w:r>
    </w:p>
    <w:p w14:paraId="51F46422">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Бурлака В.А., Хом’як І.В., Лавренюк О.О. Новітня екологічна освіта та виховання сучасної молодої людини. Біологічні дослідження – 2016: Збірник наукових праць. Житомир. ПП «Рута», 2016. С. 30. </w:t>
      </w:r>
    </w:p>
    <w:p w14:paraId="61DE4E61">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Вишневська Н.Ю. Хом’як І.В. Ліси Українського Полісся як унікальний полігон екосистемологічних досліджень. «Сучасні проблеми екології»: тези ХII Всеукраїнська наукова on-line конференція студентів, магістрів та аспірантів з міжнародною участю 17 травня 2016 року. Житомир, ЖДТУ, 2016. С. 22. </w:t>
      </w:r>
    </w:p>
    <w:p w14:paraId="13644633">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Гетьман А.П. Організаційно-правовий механізм охорони навколишнього природного середовища / А.П.Гетьман // Екологічне право й охорона природи, 2014. С.119-128.</w:t>
      </w:r>
    </w:p>
    <w:p w14:paraId="2083EB7E">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Декларація Ріо-де-Жанейро про навколишнє середовище і розвиток 1992 // Юридична енциклопедія : [у 6 т.] / ред. кол.: Ю. С. Шемшученко (відп. ред.) [та ін.]. К. : Українська енциклопедія ім. М. П. Бажана, 1998. Т. 2 : Д-Й. 744 с.</w:t>
      </w:r>
    </w:p>
    <w:p w14:paraId="30D6F2A2">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Дерій Н.О. Використання комплексних методів екологічного навчання у фаховому становленні студентів природничого і гуманітарного профілів. Науковий вісник Ужгородського національного університету, Серія Педагогіка соціальна робота. Ужгород: 2008. Випуск 14. С. 35-40. </w:t>
      </w:r>
    </w:p>
    <w:p w14:paraId="26393B6D">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Дідух Я.П. Популяційна екологія: навчальний посібник. К.: Фітосоціоцентр, 1998. 192 с. </w:t>
      </w:r>
    </w:p>
    <w:p w14:paraId="3F9A27EF">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Дідух Я.П. Методологічні підходи до створення класифікації екосистем. Український ботанічний журнал. 2004. Т.61, № 1. С. 7-17.</w:t>
      </w:r>
    </w:p>
    <w:p w14:paraId="075D27CE">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Європейське право навколишнього середовища: навч. посіб. / за ред. М. М. Микієвич, Н. І. Андрусевич, Т. О. Будякова; Львів. нац. ун-т ім. І.Франка, 2004.  255 c. </w:t>
      </w:r>
    </w:p>
    <w:p w14:paraId="377C1369">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Зінченко Г., Хом’як І.В. Соціально-психологічна адаптація людського організму до комплексного впливу ландшафтів. «Сталий розвиток країни в рамках Європейської інтеграції»: тези Всеукраїнської науково-практичної конференції. Житомир, ЖДТУ, 2017. С. 8. </w:t>
      </w:r>
    </w:p>
    <w:p w14:paraId="0BC90FB7">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Комарницький В.М., Шевченко В.І., Єлькін С.В. Екологічне право: Навчальний посібник. 3-є вид. Центр навчальної літератури, К.: 2006. С. 22</w:t>
      </w:r>
    </w:p>
    <w:p w14:paraId="27290FB1">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Кучерявий В.П. Екологія: навчальний посібник. Львів: Світ, 2001. 500 с.</w:t>
      </w:r>
    </w:p>
    <w:p w14:paraId="42F6CDDD">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Лук’янова Л.Б. Основи екології, методика екологізації фахових дисциплін: Навчально-методичний посібник для викладачів. 2016. Вид. 2-ге змінене і доповнене. Київ : ТОВ «ДСК – Центр». 210 с.</w:t>
      </w:r>
    </w:p>
    <w:p w14:paraId="0C3278F9">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Мазур Г., Хом’як І.В. Нові підходи до фітоіндикаційної оцінки ступеня трансформації екосистем. Сучасні проблеми екології та геотехнологій. Житомир, Видавництво ЖДТУ, 2011. С. 92. </w:t>
      </w:r>
    </w:p>
    <w:p w14:paraId="6A6468E3">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Мазур Г., Хом’як І.В. Нові підходи до фітоіндикаційної оцінки ступеня трансформації екосистем. «Біологічні дослідження – 2011»: матеріали ІІ наукопрактичної конференції для молодих учених та студентів Житомир, Видавництво ЖДУ, 2011. С. 22. </w:t>
      </w:r>
    </w:p>
    <w:p w14:paraId="513E2006">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Маленко Я.В., Ворошилова Н.В., Кобрюшко О.О., Перерва В.В. Загальна екологія: навчальний посібник. Кривий Ріг: КДПУ, 2023. 231 с.</w:t>
      </w:r>
    </w:p>
    <w:p w14:paraId="15219DF1">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Мотиженець Т., Хом’як І.В. Фітоіндикація динаміки енергетичного балансу екосистем. Сучасні проблеми екології та геотехнологій: тези Х Всеукраїнської наукової конференції студентів, магістрантів та аспірантів. Житомир: Видавництво ЖДТУ,  2013. С. 130. </w:t>
      </w:r>
    </w:p>
    <w:p w14:paraId="65846F19">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Організація управління в екологічній діяльності [Текст]: підруч. / Н. В. Максименко, В. В. Задніпровський, Р. О. Квартенко; вид. 3-тє, перероб. і доп. Х. : ХНУ імені В. Н. Каразіна, 2011. 282 с.</w:t>
      </w:r>
    </w:p>
    <w:p w14:paraId="2A14803F">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Хом’як І.В. Фітоіндикаційний аналіз передклімаксичних стадій розвитку екосистем. Питання біоіндикації та екології . 2013. Вип. 18, №1. С. 20-29. </w:t>
      </w:r>
    </w:p>
    <w:p w14:paraId="76F17687">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Хом’як І.В. Фітоіндикаційний аналіз трансформаційних процесів водноболотних угідь. Заповідна справа в Україні. 2013. вип. 1. Т.19., С. 38-42. </w:t>
      </w:r>
    </w:p>
    <w:p w14:paraId="4C590A37">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Шевчук Ю.М. Екологічне управління: підруч. / В.Я. Шевчук, Ю.М.Саталкін, Г.О.Білявський. Київ: Либідь, 2004. 432 с. </w:t>
      </w:r>
    </w:p>
    <w:p w14:paraId="0BB400EC">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Шмандій В.М. Управління природоохоронною діяльністю: навч, пос. / В.М. Шмандій, І.О. Солошич. Київ: Центр навчальної літератури, 2004. 296 с.</w:t>
      </w:r>
    </w:p>
    <w:p w14:paraId="31FA5BF2">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Юрченко, Л.І. Екологія: навчальний посібник для ст-ів ВНЗ / Л І Юрченко. К. : Центр учбової літератури, 2017. 304 с.: іл.</w:t>
      </w:r>
    </w:p>
    <w:p w14:paraId="4C0AFA62">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lang w:val="en-US"/>
        </w:rPr>
        <w:t xml:space="preserve">Billinger, Michael S. Another Look at Ethnicity as a Biological Concept: Moving Anthropology Beyond the Race Concept, Critique of Anthropology. </w:t>
      </w:r>
      <w:r>
        <w:rPr>
          <w:rFonts w:ascii="Times New Roman" w:hAnsi="Times New Roman" w:cs="Times New Roman"/>
          <w:sz w:val="24"/>
          <w:szCs w:val="24"/>
        </w:rPr>
        <w:t xml:space="preserve">2007. 27(1): 5- 35. </w:t>
      </w:r>
    </w:p>
    <w:p w14:paraId="1B5D9BA9">
      <w:pPr>
        <w:numPr>
          <w:ilvl w:val="0"/>
          <w:numId w:val="6"/>
        </w:numPr>
        <w:tabs>
          <w:tab w:val="left" w:pos="644"/>
          <w:tab w:val="clear" w:pos="502"/>
        </w:tabs>
        <w:spacing w:after="0" w:line="240" w:lineRule="auto"/>
        <w:ind w:left="644"/>
        <w:jc w:val="both"/>
        <w:rPr>
          <w:rFonts w:ascii="Times New Roman" w:hAnsi="Times New Roman" w:cs="Times New Roman"/>
          <w:sz w:val="24"/>
          <w:szCs w:val="24"/>
          <w:lang w:val="en-US"/>
        </w:rPr>
      </w:pPr>
      <w:r>
        <w:rPr>
          <w:rFonts w:ascii="Times New Roman" w:hAnsi="Times New Roman" w:cs="Times New Roman"/>
          <w:sz w:val="24"/>
          <w:szCs w:val="24"/>
          <w:lang w:val="en-US"/>
        </w:rPr>
        <w:t>Davies C.E., Moss D., Hill M.O. EUNIS Habitat Classification Revised. European Topic Centre on Nature Protection and Biodiversity. Paris, 2004 / URL: http://eunis.eea.BU.int (</w:t>
      </w:r>
      <w:r>
        <w:rPr>
          <w:rFonts w:ascii="Times New Roman" w:hAnsi="Times New Roman" w:cs="Times New Roman"/>
          <w:sz w:val="24"/>
          <w:szCs w:val="24"/>
        </w:rPr>
        <w:t>дата</w:t>
      </w:r>
      <w:r>
        <w:rPr>
          <w:rFonts w:ascii="Times New Roman" w:hAnsi="Times New Roman" w:cs="Times New Roman"/>
          <w:sz w:val="24"/>
          <w:szCs w:val="24"/>
          <w:lang w:val="en-US"/>
        </w:rPr>
        <w:t xml:space="preserve"> </w:t>
      </w:r>
      <w:r>
        <w:rPr>
          <w:rFonts w:ascii="Times New Roman" w:hAnsi="Times New Roman" w:cs="Times New Roman"/>
          <w:sz w:val="24"/>
          <w:szCs w:val="24"/>
        </w:rPr>
        <w:t>звернення</w:t>
      </w:r>
      <w:r>
        <w:rPr>
          <w:rFonts w:ascii="Times New Roman" w:hAnsi="Times New Roman" w:cs="Times New Roman"/>
          <w:sz w:val="24"/>
          <w:szCs w:val="24"/>
          <w:lang w:val="en-US"/>
        </w:rPr>
        <w:t xml:space="preserve"> 20.12.2024).</w:t>
      </w:r>
    </w:p>
    <w:p w14:paraId="295E0829">
      <w:pPr>
        <w:numPr>
          <w:ilvl w:val="0"/>
          <w:numId w:val="6"/>
        </w:numPr>
        <w:tabs>
          <w:tab w:val="left" w:pos="644"/>
          <w:tab w:val="clear" w:pos="502"/>
        </w:tabs>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lang w:val="en-US"/>
        </w:rPr>
        <w:t xml:space="preserve">Hartmann, Douglas. Notes on Midnight Basketball and the Cultural Politics of Recreation, Race and At-Risk Urban Youth. </w:t>
      </w:r>
      <w:r>
        <w:rPr>
          <w:rFonts w:ascii="Times New Roman" w:hAnsi="Times New Roman" w:cs="Times New Roman"/>
          <w:sz w:val="24"/>
          <w:szCs w:val="24"/>
        </w:rPr>
        <w:t xml:space="preserve">Journal of Sport and Social Issues. 2001. (25) Р. 339-366. </w:t>
      </w:r>
    </w:p>
    <w:p w14:paraId="69ABD867">
      <w:pPr>
        <w:jc w:val="center"/>
        <w:rPr>
          <w:rFonts w:ascii="Times New Roman" w:hAnsi="Times New Roman" w:cs="Times New Roman"/>
          <w:b/>
          <w:caps/>
          <w:sz w:val="24"/>
          <w:szCs w:val="24"/>
        </w:rPr>
      </w:pPr>
      <w:r>
        <w:rPr>
          <w:rFonts w:ascii="Times New Roman" w:hAnsi="Times New Roman" w:cs="Times New Roman"/>
          <w:b/>
          <w:caps/>
          <w:sz w:val="24"/>
          <w:szCs w:val="24"/>
        </w:rPr>
        <w:t>Допоміжна література</w:t>
      </w:r>
    </w:p>
    <w:p w14:paraId="52CAD937">
      <w:pPr>
        <w:numPr>
          <w:ilvl w:val="0"/>
          <w:numId w:val="7"/>
        </w:numPr>
        <w:shd w:val="clear" w:color="auto" w:fill="FFFFFF"/>
        <w:tabs>
          <w:tab w:val="left" w:pos="540"/>
          <w:tab w:val="clear" w:pos="644"/>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Глобальні зміни клімату: економіко-правові механізми імплементації Кіотського протоколу в Україні / За ред. В. Я. Шевчука. — К.: Геопринт, 2005.— 150 с. </w:t>
      </w:r>
    </w:p>
    <w:p w14:paraId="1F096E93">
      <w:pPr>
        <w:numPr>
          <w:ilvl w:val="0"/>
          <w:numId w:val="7"/>
        </w:numPr>
        <w:shd w:val="clear" w:color="auto" w:fill="FFFFFF"/>
        <w:tabs>
          <w:tab w:val="left" w:pos="0"/>
          <w:tab w:val="clear" w:pos="644"/>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Національна доповідь про стан навколишнього природного середовища в Україні в 2000 році. — К.: Вид. Раєвського, 2001. — 184 с. </w:t>
      </w:r>
    </w:p>
    <w:p w14:paraId="043B3FFC">
      <w:pPr>
        <w:numPr>
          <w:ilvl w:val="0"/>
          <w:numId w:val="7"/>
        </w:numPr>
        <w:shd w:val="clear" w:color="auto" w:fill="FFFFFF"/>
        <w:tabs>
          <w:tab w:val="left" w:pos="0"/>
          <w:tab w:val="clear" w:pos="644"/>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Основи екології / [Запольський А.К., Салюк А.І. та інші]; за ред. К.М. Ситника. - К: Вища школа. – 2004. – 382 с. </w:t>
      </w:r>
    </w:p>
    <w:p w14:paraId="1F0836B4">
      <w:pPr>
        <w:numPr>
          <w:ilvl w:val="0"/>
          <w:numId w:val="7"/>
        </w:numPr>
        <w:shd w:val="clear" w:color="auto" w:fill="FFFFFF"/>
        <w:tabs>
          <w:tab w:val="left" w:pos="540"/>
          <w:tab w:val="clear" w:pos="644"/>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Правова база з питань екології та охорони природного середовища. Збірник нормативно-правових актів / [Укладач Комлик М.І.]. - К.: Атіка, 2001. – 632 с. – (Нормативні директивні правові документи) 19 </w:t>
      </w:r>
    </w:p>
    <w:p w14:paraId="64D825AE">
      <w:pPr>
        <w:shd w:val="clear" w:color="auto" w:fill="FFFFFF"/>
        <w:tabs>
          <w:tab w:val="left" w:pos="365"/>
        </w:tabs>
        <w:spacing w:before="14" w:line="226" w:lineRule="exact"/>
        <w:jc w:val="center"/>
        <w:rPr>
          <w:rFonts w:ascii="Times New Roman" w:hAnsi="Times New Roman" w:cs="Times New Roman"/>
          <w:b/>
          <w:sz w:val="24"/>
          <w:szCs w:val="24"/>
        </w:rPr>
      </w:pPr>
    </w:p>
    <w:p w14:paraId="064BEF60">
      <w:pPr>
        <w:widowControl w:val="0"/>
        <w:spacing w:after="0" w:line="228" w:lineRule="auto"/>
        <w:ind w:left="2345"/>
        <w:jc w:val="center"/>
        <w:rPr>
          <w:rFonts w:ascii="Times New Roman" w:hAnsi="Times New Roman" w:cs="Times New Roman"/>
          <w:b/>
          <w:sz w:val="24"/>
          <w:szCs w:val="24"/>
        </w:rPr>
      </w:pPr>
      <w:r>
        <w:rPr>
          <w:rFonts w:ascii="Times New Roman" w:hAnsi="Times New Roman" w:cs="Times New Roman"/>
          <w:b/>
          <w:sz w:val="24"/>
          <w:szCs w:val="24"/>
        </w:rPr>
        <w:t>Інформаційні ресурси в мережі Інтернет</w:t>
      </w:r>
    </w:p>
    <w:p w14:paraId="1EBBA55B">
      <w:pPr>
        <w:widowControl w:val="0"/>
        <w:spacing w:after="0" w:line="228" w:lineRule="auto"/>
        <w:ind w:left="2345"/>
        <w:jc w:val="both"/>
        <w:rPr>
          <w:rFonts w:ascii="Times New Roman" w:hAnsi="Times New Roman" w:cs="Times New Roman"/>
          <w:b/>
          <w:sz w:val="24"/>
          <w:szCs w:val="24"/>
        </w:rPr>
      </w:pPr>
    </w:p>
    <w:p w14:paraId="1728303E">
      <w:pPr>
        <w:widowControl w:val="0"/>
        <w:numPr>
          <w:ilvl w:val="0"/>
          <w:numId w:val="8"/>
        </w:numPr>
        <w:tabs>
          <w:tab w:val="left" w:pos="0"/>
          <w:tab w:val="clear" w:pos="2345"/>
        </w:tabs>
        <w:spacing w:after="0" w:line="228" w:lineRule="auto"/>
        <w:ind w:left="0" w:firstLine="0"/>
        <w:jc w:val="both"/>
        <w:rPr>
          <w:rFonts w:ascii="Times New Roman" w:hAnsi="Times New Roman" w:cs="Times New Roman"/>
          <w:sz w:val="24"/>
          <w:szCs w:val="24"/>
        </w:rPr>
      </w:pPr>
      <w:r>
        <w:rPr>
          <w:rFonts w:ascii="Times New Roman" w:hAnsi="Times New Roman" w:cs="Times New Roman"/>
          <w:color w:val="000000"/>
          <w:sz w:val="24"/>
          <w:szCs w:val="24"/>
        </w:rPr>
        <w:t xml:space="preserve">Бібліотека МДПУ </w:t>
      </w:r>
      <w:r>
        <w:rPr>
          <w:rFonts w:ascii="Times New Roman" w:hAnsi="Times New Roman" w:cs="Times New Roman"/>
          <w:color w:val="000000"/>
          <w:sz w:val="24"/>
          <w:szCs w:val="24"/>
          <w:lang w:val="uk-UA"/>
        </w:rPr>
        <w:t>імені</w:t>
      </w:r>
      <w:r>
        <w:rPr>
          <w:rFonts w:ascii="Times New Roman" w:hAnsi="Times New Roman" w:cs="Times New Roman"/>
          <w:color w:val="000000"/>
          <w:sz w:val="24"/>
          <w:szCs w:val="24"/>
        </w:rPr>
        <w:t xml:space="preserve"> Б</w:t>
      </w:r>
      <w:r>
        <w:rPr>
          <w:rFonts w:ascii="Times New Roman" w:hAnsi="Times New Roman" w:cs="Times New Roman"/>
          <w:color w:val="000000"/>
          <w:sz w:val="24"/>
          <w:szCs w:val="24"/>
          <w:lang w:val="uk-UA"/>
        </w:rPr>
        <w:t>огдана</w:t>
      </w:r>
      <w:r>
        <w:rPr>
          <w:rFonts w:ascii="Times New Roman" w:hAnsi="Times New Roman" w:cs="Times New Roman"/>
          <w:color w:val="000000"/>
          <w:sz w:val="24"/>
          <w:szCs w:val="24"/>
        </w:rPr>
        <w:t xml:space="preserve"> Хмельницького</w:t>
      </w:r>
      <w:r>
        <w:rPr>
          <w:rFonts w:ascii="Times New Roman" w:hAnsi="Times New Roman" w:cs="Times New Roman"/>
          <w:sz w:val="24"/>
          <w:szCs w:val="24"/>
        </w:rPr>
        <w:t xml:space="preserve"> </w:t>
      </w:r>
    </w:p>
    <w:p w14:paraId="16D66D33">
      <w:pPr>
        <w:widowControl w:val="0"/>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rPr>
          <w:rFonts w:ascii="Times New Roman" w:hAnsi="Times New Roman" w:cs="Times New Roman"/>
          <w:sz w:val="24"/>
          <w:szCs w:val="24"/>
        </w:rPr>
        <w:t>Офіційне інтернет-представництво Президента України http://www.president.gov.ua/.</w:t>
      </w:r>
    </w:p>
    <w:p w14:paraId="26B6CDCB">
      <w:pPr>
        <w:widowControl w:val="0"/>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fldChar w:fldCharType="begin"/>
      </w:r>
      <w:r>
        <w:instrText xml:space="preserve"> HYPERLINK "http://www.rada.kiev.ua/" </w:instrText>
      </w:r>
      <w:r>
        <w:fldChar w:fldCharType="separate"/>
      </w:r>
      <w:r>
        <w:rPr>
          <w:rStyle w:val="5"/>
          <w:sz w:val="24"/>
          <w:szCs w:val="24"/>
        </w:rPr>
        <w:t>Верховна Рада України</w:t>
      </w:r>
      <w:r>
        <w:rPr>
          <w:rStyle w:val="5"/>
          <w:sz w:val="24"/>
          <w:szCs w:val="24"/>
        </w:rPr>
        <w:fldChar w:fldCharType="end"/>
      </w:r>
      <w:r>
        <w:rPr>
          <w:rFonts w:ascii="Times New Roman" w:hAnsi="Times New Roman" w:cs="Times New Roman"/>
          <w:sz w:val="24"/>
          <w:szCs w:val="24"/>
        </w:rPr>
        <w:t xml:space="preserve"> http:</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t>//www.rada.kiev.ua .</w:t>
      </w:r>
    </w:p>
    <w:p w14:paraId="137FCE2E">
      <w:pPr>
        <w:widowControl w:val="0"/>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Кабінет Міністрів України </w:t>
      </w:r>
      <w:r>
        <w:fldChar w:fldCharType="begin"/>
      </w:r>
      <w:r>
        <w:instrText xml:space="preserve"> HYPERLINK "http://www.kmu.gov.ua/" </w:instrText>
      </w:r>
      <w:r>
        <w:fldChar w:fldCharType="separate"/>
      </w:r>
      <w:r>
        <w:rPr>
          <w:rStyle w:val="5"/>
          <w:sz w:val="24"/>
          <w:szCs w:val="24"/>
        </w:rPr>
        <w:t>http://www.kmu.gov.ua/</w:t>
      </w:r>
      <w:r>
        <w:rPr>
          <w:rStyle w:val="5"/>
          <w:sz w:val="24"/>
          <w:szCs w:val="24"/>
        </w:rPr>
        <w:fldChar w:fldCharType="end"/>
      </w:r>
      <w:r>
        <w:rPr>
          <w:rFonts w:ascii="Times New Roman" w:hAnsi="Times New Roman" w:cs="Times New Roman"/>
          <w:sz w:val="24"/>
          <w:szCs w:val="24"/>
        </w:rPr>
        <w:t>.</w:t>
      </w:r>
    </w:p>
    <w:p w14:paraId="14F9BA72">
      <w:pPr>
        <w:widowControl w:val="0"/>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Міністерство освіти і науки, молоді та спорту України </w:t>
      </w:r>
      <w:r>
        <w:fldChar w:fldCharType="begin"/>
      </w:r>
      <w:r>
        <w:instrText xml:space="preserve"> HYPERLINK "http://www.mon.gov.ua/" </w:instrText>
      </w:r>
      <w:r>
        <w:fldChar w:fldCharType="separate"/>
      </w:r>
      <w:r>
        <w:rPr>
          <w:rStyle w:val="5"/>
          <w:sz w:val="24"/>
          <w:szCs w:val="24"/>
        </w:rPr>
        <w:t>http://www.mon.gov.ua</w:t>
      </w:r>
      <w:r>
        <w:rPr>
          <w:rStyle w:val="5"/>
          <w:sz w:val="24"/>
          <w:szCs w:val="24"/>
        </w:rPr>
        <w:fldChar w:fldCharType="end"/>
      </w:r>
      <w:r>
        <w:rPr>
          <w:rFonts w:ascii="Times New Roman" w:hAnsi="Times New Roman" w:cs="Times New Roman"/>
          <w:sz w:val="24"/>
          <w:szCs w:val="24"/>
        </w:rPr>
        <w:t xml:space="preserve">, </w:t>
      </w:r>
      <w:r>
        <w:fldChar w:fldCharType="begin"/>
      </w:r>
      <w:r>
        <w:instrText xml:space="preserve"> HYPERLINK "http://www.osvita.com/" </w:instrText>
      </w:r>
      <w:r>
        <w:fldChar w:fldCharType="separate"/>
      </w:r>
      <w:r>
        <w:rPr>
          <w:rStyle w:val="5"/>
          <w:sz w:val="24"/>
          <w:szCs w:val="24"/>
        </w:rPr>
        <w:t>www.osvita.com</w:t>
      </w:r>
      <w:r>
        <w:rPr>
          <w:rStyle w:val="5"/>
          <w:sz w:val="24"/>
          <w:szCs w:val="24"/>
        </w:rPr>
        <w:fldChar w:fldCharType="end"/>
      </w:r>
      <w:r>
        <w:rPr>
          <w:rFonts w:ascii="Times New Roman" w:hAnsi="Times New Roman" w:cs="Times New Roman"/>
          <w:sz w:val="24"/>
          <w:szCs w:val="24"/>
        </w:rPr>
        <w:t>.</w:t>
      </w:r>
    </w:p>
    <w:p w14:paraId="1EA9BDC7">
      <w:pPr>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fldChar w:fldCharType="begin"/>
      </w:r>
      <w:r>
        <w:instrText xml:space="preserve"> HYPERLINK "http://www.menr.gov.ua/" </w:instrText>
      </w:r>
      <w:r>
        <w:fldChar w:fldCharType="separate"/>
      </w:r>
      <w:r>
        <w:rPr>
          <w:rStyle w:val="5"/>
          <w:sz w:val="24"/>
          <w:szCs w:val="24"/>
        </w:rPr>
        <w:t xml:space="preserve">Міністерство екології та природних ресурсів України </w:t>
      </w:r>
      <w:r>
        <w:rPr>
          <w:rStyle w:val="5"/>
          <w:sz w:val="24"/>
          <w:szCs w:val="24"/>
        </w:rPr>
        <w:fldChar w:fldCharType="end"/>
      </w:r>
      <w:r>
        <w:rPr>
          <w:rFonts w:ascii="Times New Roman" w:hAnsi="Times New Roman" w:cs="Times New Roman"/>
          <w:sz w:val="24"/>
          <w:szCs w:val="24"/>
        </w:rPr>
        <w:t xml:space="preserve"> http:</w:t>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http://www.rada.kiev.ua/</w:instrText>
      </w:r>
      <w:r>
        <w:rPr>
          <w:rFonts w:ascii="Times New Roman" w:hAnsi="Times New Roman" w:cs="Times New Roman"/>
          <w:sz w:val="24"/>
          <w:szCs w:val="24"/>
        </w:rPr>
        <w:fldChar w:fldCharType="separate"/>
      </w:r>
      <w:r>
        <w:rPr>
          <w:rFonts w:ascii="Times New Roman" w:hAnsi="Times New Roman" w:cs="Times New Roman"/>
          <w:sz w:val="24"/>
          <w:szCs w:val="24"/>
        </w:rPr>
        <w:t>Верховна Рада України</w:t>
      </w:r>
      <w:r>
        <w:rPr>
          <w:rFonts w:ascii="Times New Roman" w:hAnsi="Times New Roman" w:cs="Times New Roman"/>
          <w:sz w:val="24"/>
          <w:szCs w:val="24"/>
        </w:rPr>
        <w:fldChar w:fldCharType="end"/>
      </w:r>
      <w:r>
        <w:rPr>
          <w:rFonts w:ascii="Times New Roman" w:hAnsi="Times New Roman" w:cs="Times New Roman"/>
          <w:sz w:val="24"/>
          <w:szCs w:val="24"/>
        </w:rPr>
        <w:t>//www.menr.gov.ua/.</w:t>
      </w:r>
    </w:p>
    <w:p w14:paraId="16480F47">
      <w:pPr>
        <w:widowControl w:val="0"/>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fldChar w:fldCharType="begin"/>
      </w:r>
      <w:r>
        <w:instrText xml:space="preserve"> HYPERLINK "http://www.uamission.org/" </w:instrText>
      </w:r>
      <w:r>
        <w:fldChar w:fldCharType="separate"/>
      </w:r>
      <w:r>
        <w:rPr>
          <w:rStyle w:val="5"/>
          <w:sz w:val="24"/>
          <w:szCs w:val="24"/>
        </w:rPr>
        <w:t>Постійне представництво України при ООН</w:t>
      </w:r>
      <w:r>
        <w:rPr>
          <w:rStyle w:val="5"/>
          <w:sz w:val="24"/>
          <w:szCs w:val="24"/>
        </w:rPr>
        <w:fldChar w:fldCharType="end"/>
      </w:r>
      <w:r>
        <w:rPr>
          <w:rFonts w:ascii="Times New Roman" w:hAnsi="Times New Roman" w:cs="Times New Roman"/>
          <w:sz w:val="24"/>
          <w:szCs w:val="24"/>
        </w:rPr>
        <w:t xml:space="preserve"> http://www.uamission.org/.</w:t>
      </w:r>
    </w:p>
    <w:p w14:paraId="293CD062">
      <w:pPr>
        <w:widowControl w:val="0"/>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fldChar w:fldCharType="begin"/>
      </w:r>
      <w:r>
        <w:instrText xml:space="preserve"> HYPERLINK "http://www.nato.int/" </w:instrText>
      </w:r>
      <w:r>
        <w:fldChar w:fldCharType="separate"/>
      </w:r>
      <w:r>
        <w:rPr>
          <w:rStyle w:val="5"/>
          <w:sz w:val="24"/>
          <w:szCs w:val="24"/>
        </w:rPr>
        <w:t>Північноатлантичний альянс (НАТО)</w:t>
      </w:r>
      <w:r>
        <w:rPr>
          <w:rStyle w:val="5"/>
          <w:sz w:val="24"/>
          <w:szCs w:val="24"/>
        </w:rPr>
        <w:fldChar w:fldCharType="end"/>
      </w:r>
      <w:r>
        <w:rPr>
          <w:rFonts w:ascii="Times New Roman" w:hAnsi="Times New Roman" w:cs="Times New Roman"/>
          <w:sz w:val="24"/>
          <w:szCs w:val="24"/>
        </w:rPr>
        <w:t xml:space="preserve"> http://www.nato.int/. </w:t>
      </w:r>
    </w:p>
    <w:p w14:paraId="70E81577">
      <w:pPr>
        <w:widowControl w:val="0"/>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Український інститут досліджень навколишнього середовища i ресурсів при Раді національної безпеки i оборони України  </w:t>
      </w:r>
      <w:r>
        <w:fldChar w:fldCharType="begin"/>
      </w:r>
      <w:r>
        <w:instrText xml:space="preserve"> HYPERLINK "http://www.erriu.ukrtel.net/index.htm" </w:instrText>
      </w:r>
      <w:r>
        <w:fldChar w:fldCharType="separate"/>
      </w:r>
      <w:r>
        <w:rPr>
          <w:rStyle w:val="5"/>
          <w:sz w:val="24"/>
          <w:szCs w:val="24"/>
        </w:rPr>
        <w:t>http://www.erriu.ukrtel.net/index.htm</w:t>
      </w:r>
      <w:r>
        <w:rPr>
          <w:rStyle w:val="5"/>
          <w:sz w:val="24"/>
          <w:szCs w:val="24"/>
        </w:rPr>
        <w:fldChar w:fldCharType="end"/>
      </w:r>
      <w:r>
        <w:rPr>
          <w:rFonts w:ascii="Times New Roman" w:hAnsi="Times New Roman" w:cs="Times New Roman"/>
          <w:sz w:val="24"/>
          <w:szCs w:val="24"/>
        </w:rPr>
        <w:t>.</w:t>
      </w:r>
    </w:p>
    <w:p w14:paraId="1B4D1F8F">
      <w:pPr>
        <w:widowControl w:val="0"/>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rPr>
          <w:rFonts w:ascii="Times New Roman" w:hAnsi="Times New Roman" w:cs="Times New Roman"/>
          <w:sz w:val="24"/>
          <w:szCs w:val="24"/>
        </w:rPr>
        <w:t>Інформаційно-пошукова правова система «Нормативні акти України (НАУ)».</w:t>
      </w:r>
      <w:r>
        <w:t xml:space="preserve"> </w:t>
      </w:r>
      <w:r>
        <w:rPr>
          <w:rFonts w:ascii="Times New Roman" w:hAnsi="Times New Roman" w:cs="Times New Roman"/>
          <w:sz w:val="24"/>
          <w:szCs w:val="24"/>
        </w:rPr>
        <w:t xml:space="preserve">http://www.nau.ua </w:t>
      </w:r>
      <w:r>
        <w:rPr>
          <w:rFonts w:ascii="Times New Roman" w:hAnsi="Times New Roman" w:cs="Times New Roman"/>
          <w:sz w:val="24"/>
          <w:szCs w:val="24"/>
        </w:rPr>
        <w:tab/>
      </w:r>
    </w:p>
    <w:p w14:paraId="61652FD0">
      <w:pPr>
        <w:widowControl w:val="0"/>
        <w:numPr>
          <w:ilvl w:val="0"/>
          <w:numId w:val="8"/>
        </w:numPr>
        <w:tabs>
          <w:tab w:val="left" w:pos="0"/>
          <w:tab w:val="left" w:pos="720"/>
          <w:tab w:val="clear" w:pos="2345"/>
        </w:tabs>
        <w:spacing w:after="0" w:line="228" w:lineRule="auto"/>
        <w:ind w:left="0" w:firstLine="0"/>
        <w:jc w:val="both"/>
        <w:rPr>
          <w:rFonts w:ascii="Times New Roman" w:hAnsi="Times New Roman" w:cs="Times New Roman"/>
          <w:sz w:val="24"/>
          <w:szCs w:val="24"/>
        </w:rPr>
      </w:pPr>
      <w:r>
        <w:rPr>
          <w:rFonts w:ascii="Times New Roman" w:hAnsi="Times New Roman" w:cs="Times New Roman"/>
          <w:sz w:val="24"/>
          <w:szCs w:val="24"/>
        </w:rPr>
        <w:t>Відкриті державні законодавчі ресурси Верховної Ради України, Постанови та рішення Кабінету Міністрів України, інші підзаконні акти, оприлюднені документи та офіційні сайти державних інших органів, установ та організацій.</w:t>
      </w:r>
    </w:p>
    <w:p w14:paraId="62E70AEC">
      <w:pPr>
        <w:spacing w:after="0" w:line="240" w:lineRule="auto"/>
        <w:rPr>
          <w:lang w:val="uk-UA"/>
        </w:rPr>
      </w:pPr>
    </w:p>
    <w:sectPr>
      <w:pgSz w:w="16838" w:h="11906" w:orient="landscape"/>
      <w:pgMar w:top="850"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CC"/>
    <w:family w:val="auto"/>
    <w:pitch w:val="variable"/>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F26C8"/>
    <w:multiLevelType w:val="multilevel"/>
    <w:tmpl w:val="05BF26C8"/>
    <w:lvl w:ilvl="0" w:tentative="0">
      <w:start w:val="1"/>
      <w:numFmt w:val="decimal"/>
      <w:lvlText w:val="%1."/>
      <w:lvlJc w:val="left"/>
      <w:pPr>
        <w:tabs>
          <w:tab w:val="left" w:pos="2345"/>
        </w:tabs>
        <w:ind w:left="2345" w:hanging="360"/>
      </w:pPr>
      <w:rPr>
        <w:rFonts w:ascii="Times New Roman" w:hAnsi="Times New Roman" w:cs="Times New Roman" w:eastAsiaTheme="minorHAnsi"/>
        <w:b w:val="0"/>
        <w:i w:val="0"/>
        <w:sz w:val="28"/>
        <w:szCs w:val="28"/>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1">
    <w:nsid w:val="0CBA7B41"/>
    <w:multiLevelType w:val="multilevel"/>
    <w:tmpl w:val="0CBA7B41"/>
    <w:lvl w:ilvl="0" w:tentative="0">
      <w:start w:val="0"/>
      <w:numFmt w:val="bullet"/>
      <w:lvlText w:val="-"/>
      <w:lvlJc w:val="left"/>
      <w:pPr>
        <w:ind w:left="153" w:hanging="360"/>
      </w:pPr>
      <w:rPr>
        <w:rFonts w:hint="default" w:ascii="Times New Roman" w:hAnsi="Times New Roman" w:eastAsia="Times New Roman" w:cs="Times New Roman"/>
      </w:rPr>
    </w:lvl>
    <w:lvl w:ilvl="1" w:tentative="0">
      <w:start w:val="1"/>
      <w:numFmt w:val="bullet"/>
      <w:lvlText w:val="o"/>
      <w:lvlJc w:val="left"/>
      <w:pPr>
        <w:ind w:left="873" w:hanging="360"/>
      </w:pPr>
      <w:rPr>
        <w:rFonts w:hint="default" w:ascii="Courier New" w:hAnsi="Courier New" w:cs="Courier New"/>
      </w:rPr>
    </w:lvl>
    <w:lvl w:ilvl="2" w:tentative="0">
      <w:start w:val="1"/>
      <w:numFmt w:val="bullet"/>
      <w:lvlText w:val=""/>
      <w:lvlJc w:val="left"/>
      <w:pPr>
        <w:ind w:left="1593" w:hanging="360"/>
      </w:pPr>
      <w:rPr>
        <w:rFonts w:hint="default" w:ascii="Wingdings" w:hAnsi="Wingdings"/>
      </w:rPr>
    </w:lvl>
    <w:lvl w:ilvl="3" w:tentative="0">
      <w:start w:val="1"/>
      <w:numFmt w:val="bullet"/>
      <w:lvlText w:val=""/>
      <w:lvlJc w:val="left"/>
      <w:pPr>
        <w:ind w:left="2313" w:hanging="360"/>
      </w:pPr>
      <w:rPr>
        <w:rFonts w:hint="default" w:ascii="Symbol" w:hAnsi="Symbol"/>
      </w:rPr>
    </w:lvl>
    <w:lvl w:ilvl="4" w:tentative="0">
      <w:start w:val="1"/>
      <w:numFmt w:val="bullet"/>
      <w:lvlText w:val="o"/>
      <w:lvlJc w:val="left"/>
      <w:pPr>
        <w:ind w:left="3033" w:hanging="360"/>
      </w:pPr>
      <w:rPr>
        <w:rFonts w:hint="default" w:ascii="Courier New" w:hAnsi="Courier New" w:cs="Courier New"/>
      </w:rPr>
    </w:lvl>
    <w:lvl w:ilvl="5" w:tentative="0">
      <w:start w:val="1"/>
      <w:numFmt w:val="bullet"/>
      <w:lvlText w:val=""/>
      <w:lvlJc w:val="left"/>
      <w:pPr>
        <w:ind w:left="3753" w:hanging="360"/>
      </w:pPr>
      <w:rPr>
        <w:rFonts w:hint="default" w:ascii="Wingdings" w:hAnsi="Wingdings"/>
      </w:rPr>
    </w:lvl>
    <w:lvl w:ilvl="6" w:tentative="0">
      <w:start w:val="1"/>
      <w:numFmt w:val="bullet"/>
      <w:lvlText w:val=""/>
      <w:lvlJc w:val="left"/>
      <w:pPr>
        <w:ind w:left="4473" w:hanging="360"/>
      </w:pPr>
      <w:rPr>
        <w:rFonts w:hint="default" w:ascii="Symbol" w:hAnsi="Symbol"/>
      </w:rPr>
    </w:lvl>
    <w:lvl w:ilvl="7" w:tentative="0">
      <w:start w:val="1"/>
      <w:numFmt w:val="bullet"/>
      <w:lvlText w:val="o"/>
      <w:lvlJc w:val="left"/>
      <w:pPr>
        <w:ind w:left="5193" w:hanging="360"/>
      </w:pPr>
      <w:rPr>
        <w:rFonts w:hint="default" w:ascii="Courier New" w:hAnsi="Courier New" w:cs="Courier New"/>
      </w:rPr>
    </w:lvl>
    <w:lvl w:ilvl="8" w:tentative="0">
      <w:start w:val="1"/>
      <w:numFmt w:val="bullet"/>
      <w:lvlText w:val=""/>
      <w:lvlJc w:val="left"/>
      <w:pPr>
        <w:ind w:left="5913" w:hanging="360"/>
      </w:pPr>
      <w:rPr>
        <w:rFonts w:hint="default" w:ascii="Wingdings" w:hAnsi="Wingdings"/>
      </w:rPr>
    </w:lvl>
  </w:abstractNum>
  <w:abstractNum w:abstractNumId="2">
    <w:nsid w:val="33F45A04"/>
    <w:multiLevelType w:val="multilevel"/>
    <w:tmpl w:val="33F45A0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4907FE9"/>
    <w:multiLevelType w:val="multilevel"/>
    <w:tmpl w:val="44907FE9"/>
    <w:lvl w:ilvl="0" w:tentative="0">
      <w:start w:val="0"/>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465200EA"/>
    <w:multiLevelType w:val="multilevel"/>
    <w:tmpl w:val="465200EA"/>
    <w:lvl w:ilvl="0" w:tentative="0">
      <w:start w:val="1"/>
      <w:numFmt w:val="decimal"/>
      <w:lvlText w:val="%1."/>
      <w:lvlJc w:val="left"/>
      <w:pPr>
        <w:tabs>
          <w:tab w:val="left" w:pos="644"/>
        </w:tabs>
        <w:ind w:left="644" w:hanging="360"/>
      </w:pPr>
      <w:rPr>
        <w:rFonts w:hint="default" w:cs="Times New Roman"/>
      </w:rPr>
    </w:lvl>
    <w:lvl w:ilvl="1" w:tentative="0">
      <w:start w:val="1"/>
      <w:numFmt w:val="lowerLetter"/>
      <w:lvlText w:val="%2."/>
      <w:lvlJc w:val="left"/>
      <w:pPr>
        <w:tabs>
          <w:tab w:val="left" w:pos="1582"/>
        </w:tabs>
        <w:ind w:left="1582" w:hanging="360"/>
      </w:pPr>
      <w:rPr>
        <w:rFonts w:cs="Times New Roman"/>
      </w:rPr>
    </w:lvl>
    <w:lvl w:ilvl="2" w:tentative="0">
      <w:start w:val="1"/>
      <w:numFmt w:val="lowerRoman"/>
      <w:lvlText w:val="%3."/>
      <w:lvlJc w:val="right"/>
      <w:pPr>
        <w:tabs>
          <w:tab w:val="left" w:pos="2302"/>
        </w:tabs>
        <w:ind w:left="2302" w:hanging="180"/>
      </w:pPr>
      <w:rPr>
        <w:rFonts w:cs="Times New Roman"/>
      </w:rPr>
    </w:lvl>
    <w:lvl w:ilvl="3" w:tentative="0">
      <w:start w:val="1"/>
      <w:numFmt w:val="decimal"/>
      <w:lvlText w:val="%4."/>
      <w:lvlJc w:val="left"/>
      <w:pPr>
        <w:tabs>
          <w:tab w:val="left" w:pos="3022"/>
        </w:tabs>
        <w:ind w:left="3022" w:hanging="360"/>
      </w:pPr>
      <w:rPr>
        <w:rFonts w:cs="Times New Roman"/>
      </w:rPr>
    </w:lvl>
    <w:lvl w:ilvl="4" w:tentative="0">
      <w:start w:val="1"/>
      <w:numFmt w:val="lowerLetter"/>
      <w:lvlText w:val="%5."/>
      <w:lvlJc w:val="left"/>
      <w:pPr>
        <w:tabs>
          <w:tab w:val="left" w:pos="3742"/>
        </w:tabs>
        <w:ind w:left="3742" w:hanging="360"/>
      </w:pPr>
      <w:rPr>
        <w:rFonts w:cs="Times New Roman"/>
      </w:rPr>
    </w:lvl>
    <w:lvl w:ilvl="5" w:tentative="0">
      <w:start w:val="1"/>
      <w:numFmt w:val="lowerRoman"/>
      <w:lvlText w:val="%6."/>
      <w:lvlJc w:val="right"/>
      <w:pPr>
        <w:tabs>
          <w:tab w:val="left" w:pos="4462"/>
        </w:tabs>
        <w:ind w:left="4462" w:hanging="180"/>
      </w:pPr>
      <w:rPr>
        <w:rFonts w:cs="Times New Roman"/>
      </w:rPr>
    </w:lvl>
    <w:lvl w:ilvl="6" w:tentative="0">
      <w:start w:val="1"/>
      <w:numFmt w:val="decimal"/>
      <w:lvlText w:val="%7."/>
      <w:lvlJc w:val="left"/>
      <w:pPr>
        <w:tabs>
          <w:tab w:val="left" w:pos="5182"/>
        </w:tabs>
        <w:ind w:left="5182" w:hanging="360"/>
      </w:pPr>
      <w:rPr>
        <w:rFonts w:cs="Times New Roman"/>
      </w:rPr>
    </w:lvl>
    <w:lvl w:ilvl="7" w:tentative="0">
      <w:start w:val="1"/>
      <w:numFmt w:val="lowerLetter"/>
      <w:lvlText w:val="%8."/>
      <w:lvlJc w:val="left"/>
      <w:pPr>
        <w:tabs>
          <w:tab w:val="left" w:pos="5902"/>
        </w:tabs>
        <w:ind w:left="5902" w:hanging="360"/>
      </w:pPr>
      <w:rPr>
        <w:rFonts w:cs="Times New Roman"/>
      </w:rPr>
    </w:lvl>
    <w:lvl w:ilvl="8" w:tentative="0">
      <w:start w:val="1"/>
      <w:numFmt w:val="lowerRoman"/>
      <w:lvlText w:val="%9."/>
      <w:lvlJc w:val="right"/>
      <w:pPr>
        <w:tabs>
          <w:tab w:val="left" w:pos="6622"/>
        </w:tabs>
        <w:ind w:left="6622" w:hanging="180"/>
      </w:pPr>
      <w:rPr>
        <w:rFonts w:cs="Times New Roman"/>
      </w:rPr>
    </w:lvl>
  </w:abstractNum>
  <w:abstractNum w:abstractNumId="5">
    <w:nsid w:val="6C5B3F15"/>
    <w:multiLevelType w:val="multilevel"/>
    <w:tmpl w:val="6C5B3F15"/>
    <w:lvl w:ilvl="0" w:tentative="0">
      <w:start w:val="1"/>
      <w:numFmt w:val="decimal"/>
      <w:lvlText w:val="%1."/>
      <w:lvlJc w:val="left"/>
      <w:pPr>
        <w:tabs>
          <w:tab w:val="left" w:pos="502"/>
        </w:tabs>
        <w:ind w:left="502" w:hanging="360"/>
      </w:pPr>
      <w:rPr>
        <w:rFonts w:hint="default"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6">
    <w:nsid w:val="6D471154"/>
    <w:multiLevelType w:val="multilevel"/>
    <w:tmpl w:val="6D471154"/>
    <w:lvl w:ilvl="0" w:tentative="0">
      <w:start w:val="0"/>
      <w:numFmt w:val="bullet"/>
      <w:lvlText w:val="–"/>
      <w:lvlJc w:val="left"/>
      <w:pPr>
        <w:ind w:left="105" w:hanging="312"/>
      </w:pPr>
      <w:rPr>
        <w:rFonts w:hint="default" w:ascii="Times New Roman" w:hAnsi="Times New Roman" w:eastAsia="Times New Roman" w:cs="Times New Roman"/>
        <w:b w:val="0"/>
        <w:bCs w:val="0"/>
        <w:i w:val="0"/>
        <w:iCs w:val="0"/>
        <w:spacing w:val="0"/>
        <w:w w:val="99"/>
        <w:sz w:val="26"/>
        <w:szCs w:val="26"/>
        <w:lang w:val="uk-UA" w:eastAsia="en-US" w:bidi="ar-SA"/>
      </w:rPr>
    </w:lvl>
    <w:lvl w:ilvl="1" w:tentative="0">
      <w:start w:val="0"/>
      <w:numFmt w:val="bullet"/>
      <w:lvlText w:val="•"/>
      <w:lvlJc w:val="left"/>
      <w:pPr>
        <w:ind w:left="751" w:hanging="312"/>
      </w:pPr>
      <w:rPr>
        <w:rFonts w:hint="default"/>
        <w:lang w:val="uk-UA" w:eastAsia="en-US" w:bidi="ar-SA"/>
      </w:rPr>
    </w:lvl>
    <w:lvl w:ilvl="2" w:tentative="0">
      <w:start w:val="0"/>
      <w:numFmt w:val="bullet"/>
      <w:lvlText w:val="•"/>
      <w:lvlJc w:val="left"/>
      <w:pPr>
        <w:ind w:left="1403" w:hanging="312"/>
      </w:pPr>
      <w:rPr>
        <w:rFonts w:hint="default"/>
        <w:lang w:val="uk-UA" w:eastAsia="en-US" w:bidi="ar-SA"/>
      </w:rPr>
    </w:lvl>
    <w:lvl w:ilvl="3" w:tentative="0">
      <w:start w:val="0"/>
      <w:numFmt w:val="bullet"/>
      <w:lvlText w:val="•"/>
      <w:lvlJc w:val="left"/>
      <w:pPr>
        <w:ind w:left="2054" w:hanging="312"/>
      </w:pPr>
      <w:rPr>
        <w:rFonts w:hint="default"/>
        <w:lang w:val="uk-UA" w:eastAsia="en-US" w:bidi="ar-SA"/>
      </w:rPr>
    </w:lvl>
    <w:lvl w:ilvl="4" w:tentative="0">
      <w:start w:val="0"/>
      <w:numFmt w:val="bullet"/>
      <w:lvlText w:val="•"/>
      <w:lvlJc w:val="left"/>
      <w:pPr>
        <w:ind w:left="2706" w:hanging="312"/>
      </w:pPr>
      <w:rPr>
        <w:rFonts w:hint="default"/>
        <w:lang w:val="uk-UA" w:eastAsia="en-US" w:bidi="ar-SA"/>
      </w:rPr>
    </w:lvl>
    <w:lvl w:ilvl="5" w:tentative="0">
      <w:start w:val="0"/>
      <w:numFmt w:val="bullet"/>
      <w:lvlText w:val="•"/>
      <w:lvlJc w:val="left"/>
      <w:pPr>
        <w:ind w:left="3358" w:hanging="312"/>
      </w:pPr>
      <w:rPr>
        <w:rFonts w:hint="default"/>
        <w:lang w:val="uk-UA" w:eastAsia="en-US" w:bidi="ar-SA"/>
      </w:rPr>
    </w:lvl>
    <w:lvl w:ilvl="6" w:tentative="0">
      <w:start w:val="0"/>
      <w:numFmt w:val="bullet"/>
      <w:lvlText w:val="•"/>
      <w:lvlJc w:val="left"/>
      <w:pPr>
        <w:ind w:left="4009" w:hanging="312"/>
      </w:pPr>
      <w:rPr>
        <w:rFonts w:hint="default"/>
        <w:lang w:val="uk-UA" w:eastAsia="en-US" w:bidi="ar-SA"/>
      </w:rPr>
    </w:lvl>
    <w:lvl w:ilvl="7" w:tentative="0">
      <w:start w:val="0"/>
      <w:numFmt w:val="bullet"/>
      <w:lvlText w:val="•"/>
      <w:lvlJc w:val="left"/>
      <w:pPr>
        <w:ind w:left="4661" w:hanging="312"/>
      </w:pPr>
      <w:rPr>
        <w:rFonts w:hint="default"/>
        <w:lang w:val="uk-UA" w:eastAsia="en-US" w:bidi="ar-SA"/>
      </w:rPr>
    </w:lvl>
    <w:lvl w:ilvl="8" w:tentative="0">
      <w:start w:val="0"/>
      <w:numFmt w:val="bullet"/>
      <w:lvlText w:val="•"/>
      <w:lvlJc w:val="left"/>
      <w:pPr>
        <w:ind w:left="5312" w:hanging="312"/>
      </w:pPr>
      <w:rPr>
        <w:rFonts w:hint="default"/>
        <w:lang w:val="uk-UA" w:eastAsia="en-US" w:bidi="ar-SA"/>
      </w:rPr>
    </w:lvl>
  </w:abstractNum>
  <w:abstractNum w:abstractNumId="7">
    <w:nsid w:val="787B6479"/>
    <w:multiLevelType w:val="multilevel"/>
    <w:tmpl w:val="787B6479"/>
    <w:lvl w:ilvl="0" w:tentative="0">
      <w:start w:val="1"/>
      <w:numFmt w:val="decimal"/>
      <w:lvlText w:val="%1."/>
      <w:lvlJc w:val="left"/>
      <w:pPr>
        <w:ind w:left="928"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7"/>
  </w:num>
  <w:num w:numId="2">
    <w:abstractNumId w:val="2"/>
  </w:num>
  <w:num w:numId="3">
    <w:abstractNumId w:val="6"/>
  </w:num>
  <w:num w:numId="4">
    <w:abstractNumId w:val="1"/>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046147"/>
    <w:rsid w:val="00037DB8"/>
    <w:rsid w:val="00046147"/>
    <w:rsid w:val="000E3F83"/>
    <w:rsid w:val="00112827"/>
    <w:rsid w:val="001824D4"/>
    <w:rsid w:val="002305BB"/>
    <w:rsid w:val="00286F2E"/>
    <w:rsid w:val="00314AF2"/>
    <w:rsid w:val="003207B8"/>
    <w:rsid w:val="00413500"/>
    <w:rsid w:val="00430470"/>
    <w:rsid w:val="00434CE2"/>
    <w:rsid w:val="00512BE2"/>
    <w:rsid w:val="006067CB"/>
    <w:rsid w:val="00631C67"/>
    <w:rsid w:val="008634B2"/>
    <w:rsid w:val="00891DDE"/>
    <w:rsid w:val="009C00A6"/>
    <w:rsid w:val="00A16BC9"/>
    <w:rsid w:val="00A66F0A"/>
    <w:rsid w:val="00A92282"/>
    <w:rsid w:val="00AD6869"/>
    <w:rsid w:val="00B20535"/>
    <w:rsid w:val="00BB32CD"/>
    <w:rsid w:val="00BC64DB"/>
    <w:rsid w:val="00CA63D3"/>
    <w:rsid w:val="00D14E89"/>
    <w:rsid w:val="00D609FD"/>
    <w:rsid w:val="00DA5304"/>
    <w:rsid w:val="00DC1D45"/>
    <w:rsid w:val="00E23C49"/>
    <w:rsid w:val="00E51ADB"/>
    <w:rsid w:val="00EA1E5F"/>
    <w:rsid w:val="00EB08FE"/>
    <w:rsid w:val="00F16D84"/>
    <w:rsid w:val="00FC2ADF"/>
    <w:rsid w:val="00FD0A05"/>
    <w:rsid w:val="00FD1F61"/>
    <w:rsid w:val="00FE34D6"/>
    <w:rsid w:val="78E359E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cs="Times New Roman"/>
      <w:sz w:val="20"/>
      <w:szCs w:val="20"/>
    </w:rPr>
    <w:tblPr>
      <w:tblCellMar>
        <w:top w:w="0" w:type="dxa"/>
        <w:left w:w="100" w:type="dxa"/>
        <w:bottom w:w="0" w:type="dxa"/>
        <w:right w:w="100" w:type="dxa"/>
      </w:tblCellMar>
    </w:tblPr>
  </w:style>
  <w:style w:type="character" w:styleId="4">
    <w:name w:val="annotation reference"/>
    <w:basedOn w:val="2"/>
    <w:semiHidden/>
    <w:unhideWhenUsed/>
    <w:qFormat/>
    <w:uiPriority w:val="99"/>
    <w:rPr>
      <w:sz w:val="16"/>
      <w:szCs w:val="16"/>
    </w:rPr>
  </w:style>
  <w:style w:type="character" w:styleId="5">
    <w:name w:val="Hyperlink"/>
    <w:basedOn w:val="2"/>
    <w:uiPriority w:val="99"/>
    <w:rPr>
      <w:rFonts w:ascii="Times New Roman" w:hAnsi="Times New Roman" w:cs="Times New Roman"/>
      <w:color w:val="0000FF"/>
      <w:u w:val="single"/>
    </w:rPr>
  </w:style>
  <w:style w:type="paragraph" w:styleId="6">
    <w:name w:val="Balloon Text"/>
    <w:basedOn w:val="1"/>
    <w:link w:val="16"/>
    <w:semiHidden/>
    <w:unhideWhenUsed/>
    <w:qFormat/>
    <w:uiPriority w:val="99"/>
    <w:pPr>
      <w:spacing w:after="0" w:line="240" w:lineRule="auto"/>
    </w:pPr>
    <w:rPr>
      <w:rFonts w:ascii="Tahoma" w:hAnsi="Tahoma" w:cs="Tahoma"/>
      <w:sz w:val="16"/>
      <w:szCs w:val="16"/>
    </w:rPr>
  </w:style>
  <w:style w:type="paragraph" w:styleId="7">
    <w:name w:val="annotation text"/>
    <w:basedOn w:val="1"/>
    <w:link w:val="12"/>
    <w:semiHidden/>
    <w:unhideWhenUsed/>
    <w:uiPriority w:val="99"/>
    <w:pPr>
      <w:spacing w:line="240" w:lineRule="auto"/>
    </w:pPr>
    <w:rPr>
      <w:sz w:val="20"/>
      <w:szCs w:val="20"/>
    </w:rPr>
  </w:style>
  <w:style w:type="paragraph" w:styleId="8">
    <w:name w:val="annotation subject"/>
    <w:basedOn w:val="7"/>
    <w:next w:val="7"/>
    <w:link w:val="13"/>
    <w:semiHidden/>
    <w:unhideWhenUsed/>
    <w:uiPriority w:val="99"/>
    <w:rPr>
      <w:b/>
      <w:bCs/>
    </w:rPr>
  </w:style>
  <w:style w:type="paragraph" w:styleId="9">
    <w:name w:val="Normal (Web)"/>
    <w:basedOn w:val="1"/>
    <w:semiHidden/>
    <w:unhideWhenUsed/>
    <w:uiPriority w:val="99"/>
    <w:rPr>
      <w:sz w:val="24"/>
      <w:szCs w:val="24"/>
    </w:rPr>
  </w:style>
  <w:style w:type="table" w:styleId="10">
    <w:name w:val="Table Grid"/>
    <w:basedOn w:val="3"/>
    <w:qFormat/>
    <w:uiPriority w:val="59"/>
    <w:pPr>
      <w:spacing w:after="0" w:line="24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99"/>
    <w:pPr>
      <w:spacing w:after="0" w:line="240" w:lineRule="auto"/>
      <w:ind w:left="720"/>
      <w:contextualSpacing/>
      <w:jc w:val="both"/>
    </w:pPr>
  </w:style>
  <w:style w:type="character" w:customStyle="1" w:styleId="12">
    <w:name w:val="Текст примечания Знак"/>
    <w:basedOn w:val="2"/>
    <w:link w:val="7"/>
    <w:semiHidden/>
    <w:qFormat/>
    <w:uiPriority w:val="99"/>
    <w:rPr>
      <w:sz w:val="20"/>
      <w:szCs w:val="20"/>
    </w:rPr>
  </w:style>
  <w:style w:type="character" w:customStyle="1" w:styleId="13">
    <w:name w:val="Тема примечания Знак"/>
    <w:basedOn w:val="12"/>
    <w:link w:val="8"/>
    <w:semiHidden/>
    <w:uiPriority w:val="99"/>
    <w:rPr>
      <w:b/>
      <w:bCs/>
      <w:sz w:val="20"/>
      <w:szCs w:val="20"/>
    </w:rPr>
  </w:style>
  <w:style w:type="table" w:customStyle="1" w:styleId="14">
    <w:name w:val="Сетка таблицы1"/>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uk-UA"/>
    </w:rPr>
  </w:style>
  <w:style w:type="character" w:customStyle="1" w:styleId="16">
    <w:name w:val="Текст выноски Знак"/>
    <w:basedOn w:val="2"/>
    <w:link w:val="6"/>
    <w:semiHidden/>
    <w:uiPriority w:val="99"/>
    <w:rPr>
      <w:rFonts w:ascii="Tahoma" w:hAnsi="Tahoma" w:cs="Tahoma"/>
      <w:sz w:val="16"/>
      <w:szCs w:val="16"/>
    </w:rPr>
  </w:style>
  <w:style w:type="paragraph" w:customStyle="1" w:styleId="17">
    <w:name w:val="Default"/>
    <w:uiPriority w:val="0"/>
    <w:pPr>
      <w:keepNext w:val="0"/>
      <w:keepLines w:val="0"/>
      <w:widowControl/>
      <w:suppressLineNumbers w:val="0"/>
      <w:suppressAutoHyphens w:val="0"/>
      <w:autoSpaceDE w:val="0"/>
      <w:autoSpaceDN w:val="0"/>
      <w:adjustRightInd w:val="0"/>
      <w:spacing w:before="0" w:beforeAutospacing="0" w:after="0" w:afterAutospacing="0" w:line="240" w:lineRule="auto"/>
      <w:ind w:left="0" w:right="0" w:firstLineChars="0"/>
      <w:jc w:val="left"/>
      <w:outlineLvl w:val="9"/>
    </w:pPr>
    <w:rPr>
      <w:rFonts w:hint="default" w:ascii="Times New Roman" w:hAnsi="Times New Roman" w:eastAsia="Calibri"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FD7AA-51BE-4D4B-9FDB-EDDFB811DE0A}">
  <ds:schemaRefs/>
</ds:datastoreItem>
</file>

<file path=docProps/app.xml><?xml version="1.0" encoding="utf-8"?>
<Properties xmlns="http://schemas.openxmlformats.org/officeDocument/2006/extended-properties" xmlns:vt="http://schemas.openxmlformats.org/officeDocument/2006/docPropsVTypes">
  <Template>Normal</Template>
  <Pages>20</Pages>
  <Words>675</Words>
  <Characters>5129</Characters>
  <Lines>148</Lines>
  <Paragraphs>97</Paragraphs>
  <TotalTime>36</TotalTime>
  <ScaleCrop>false</ScaleCrop>
  <LinksUpToDate>false</LinksUpToDate>
  <CharactersWithSpaces>5760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2025-05-05T08:09:00Z</dcterms:created>
  <dc:creator>Людмила</dc:creator>
  <cp:lastModifiedBy>Оксана Ковальчу�</cp:lastModifiedBy>
  <dcterms:modified xsi:type="dcterms:W3CDTF">2026-04-28T21:51:28Z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eyJoZGlkIjoiMjI5ODQyNmZiNzExZTI0YzlkYzY2ZTUwZDNhYTJiNzEiLCJ1c2VySWQiOiIyOTAzODY0MzIwMDQxIn0=</vt:lpwstr>
  </property>
  <property fmtid="{D5CDD505-2E9C-101B-9397-08002B2CF9AE}" pid="3" name="KSOProductBuildVer">
    <vt:lpwstr>1049-12.1.0.25242</vt:lpwstr>
  </property>
  <property fmtid="{D5CDD505-2E9C-101B-9397-08002B2CF9AE}" pid="4" name="ICV">
    <vt:lpwstr>B6DB7F335D3748798D7D512CB71B2337_12</vt:lpwstr>
  </property>
</Properties>
</file>