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2C9F" w14:textId="56F7A21F" w:rsidR="00600D75" w:rsidRPr="00A72A77" w:rsidRDefault="0014680F">
      <w:pPr>
        <w:pBdr>
          <w:top w:val="nil"/>
          <w:left w:val="nil"/>
          <w:bottom w:val="nil"/>
          <w:right w:val="nil"/>
          <w:between w:val="nil"/>
        </w:pBdr>
        <w:ind w:left="0" w:right="-143"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МІНІСТЕРСТВО ОСВІТИ І НАУКИ УКРАЇНИ</w:t>
      </w:r>
    </w:p>
    <w:p w14:paraId="0506CB9F" w14:textId="77777777" w:rsidR="00600D75" w:rsidRPr="00A72A77" w:rsidRDefault="0014680F">
      <w:pPr>
        <w:pBdr>
          <w:top w:val="nil"/>
          <w:left w:val="nil"/>
          <w:bottom w:val="nil"/>
          <w:right w:val="nil"/>
          <w:between w:val="nil"/>
        </w:pBdr>
        <w:ind w:left="0" w:right="-143" w:hanging="2"/>
        <w:jc w:val="center"/>
        <w:rPr>
          <w:rFonts w:ascii="Times New Roman" w:eastAsia="Times New Roman" w:hAnsi="Times New Roman"/>
          <w:color w:val="000000"/>
          <w:sz w:val="24"/>
          <w:szCs w:val="24"/>
          <w:lang w:val="uk-UA"/>
        </w:rPr>
      </w:pPr>
      <w:r w:rsidRPr="00A72A77">
        <w:rPr>
          <w:rFonts w:ascii="Times New Roman" w:eastAsia="Times New Roman" w:hAnsi="Times New Roman"/>
          <w:smallCaps/>
          <w:color w:val="000000"/>
          <w:sz w:val="24"/>
          <w:szCs w:val="24"/>
          <w:lang w:val="uk-UA"/>
        </w:rPr>
        <w:t xml:space="preserve">МЕЛІТОПОЛЬСЬКИЙ ДЕРЖАВНИЙ ПЕДАГОГІЧНИЙ УНІВЕРСИТЕТ </w:t>
      </w:r>
    </w:p>
    <w:p w14:paraId="70BE4FE7" w14:textId="77777777" w:rsidR="00600D75" w:rsidRPr="00A72A77" w:rsidRDefault="0014680F">
      <w:pPr>
        <w:pBdr>
          <w:top w:val="nil"/>
          <w:left w:val="nil"/>
          <w:bottom w:val="nil"/>
          <w:right w:val="nil"/>
          <w:between w:val="nil"/>
        </w:pBdr>
        <w:ind w:left="0" w:right="-143" w:hanging="2"/>
        <w:jc w:val="center"/>
        <w:rPr>
          <w:rFonts w:ascii="Times New Roman" w:eastAsia="Times New Roman" w:hAnsi="Times New Roman"/>
          <w:color w:val="000000"/>
          <w:sz w:val="24"/>
          <w:szCs w:val="24"/>
          <w:lang w:val="uk-UA"/>
        </w:rPr>
      </w:pPr>
      <w:r w:rsidRPr="00A72A77">
        <w:rPr>
          <w:rFonts w:ascii="Times New Roman" w:eastAsia="Times New Roman" w:hAnsi="Times New Roman"/>
          <w:smallCaps/>
          <w:color w:val="000000"/>
          <w:sz w:val="24"/>
          <w:szCs w:val="24"/>
          <w:lang w:val="uk-UA"/>
        </w:rPr>
        <w:t>ІМЕНІ БОГДАНА ХМЕЛЬНИЦЬКОГО</w:t>
      </w:r>
    </w:p>
    <w:p w14:paraId="5006746F" w14:textId="114A0E6D" w:rsidR="007944BC" w:rsidRDefault="00A75FBB">
      <w:pPr>
        <w:pBdr>
          <w:top w:val="nil"/>
          <w:left w:val="nil"/>
          <w:bottom w:val="nil"/>
          <w:right w:val="nil"/>
          <w:between w:val="nil"/>
        </w:pBdr>
        <w:spacing w:line="360" w:lineRule="auto"/>
        <w:ind w:left="0" w:hanging="2"/>
        <w:jc w:val="center"/>
        <w:rPr>
          <w:rFonts w:ascii="Times New Roman" w:eastAsia="Times New Roman" w:hAnsi="Times New Roman"/>
          <w:b/>
          <w:color w:val="000000"/>
          <w:sz w:val="24"/>
          <w:szCs w:val="24"/>
          <w:lang w:val="uk-UA"/>
        </w:rPr>
      </w:pPr>
      <w:r w:rsidRPr="00A75FBB">
        <w:rPr>
          <w:rFonts w:ascii="Times New Roman" w:eastAsia="Times New Roman" w:hAnsi="Times New Roman"/>
          <w:b/>
          <w:color w:val="000000"/>
          <w:sz w:val="24"/>
          <w:szCs w:val="24"/>
          <w:highlight w:val="yellow"/>
          <w:lang w:val="uk-UA"/>
        </w:rPr>
        <w:t>ПРОЄКТ</w:t>
      </w:r>
    </w:p>
    <w:p w14:paraId="7F1317BC" w14:textId="72449E47" w:rsidR="00600D75" w:rsidRPr="00A72A77" w:rsidRDefault="0014680F">
      <w:pPr>
        <w:pBdr>
          <w:top w:val="nil"/>
          <w:left w:val="nil"/>
          <w:bottom w:val="nil"/>
          <w:right w:val="nil"/>
          <w:between w:val="nil"/>
        </w:pBdr>
        <w:spacing w:line="36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ОСВІТН</w:t>
      </w:r>
      <w:r w:rsidR="007944BC">
        <w:rPr>
          <w:rFonts w:ascii="Times New Roman" w:eastAsia="Times New Roman" w:hAnsi="Times New Roman"/>
          <w:b/>
          <w:color w:val="000000"/>
          <w:sz w:val="24"/>
          <w:szCs w:val="24"/>
          <w:lang w:val="uk-UA"/>
        </w:rPr>
        <w:t xml:space="preserve">ЬО-ПРОФЕСІЙНА </w:t>
      </w:r>
      <w:r w:rsidRPr="00A72A77">
        <w:rPr>
          <w:rFonts w:ascii="Times New Roman" w:eastAsia="Times New Roman" w:hAnsi="Times New Roman"/>
          <w:b/>
          <w:color w:val="000000"/>
          <w:sz w:val="24"/>
          <w:szCs w:val="24"/>
          <w:lang w:val="uk-UA"/>
        </w:rPr>
        <w:t>ПРОГРАМА</w:t>
      </w:r>
    </w:p>
    <w:p w14:paraId="1A828CD2" w14:textId="7E5E088D" w:rsidR="00600D75" w:rsidRPr="00A72A77" w:rsidRDefault="0014680F">
      <w:pPr>
        <w:pBdr>
          <w:top w:val="nil"/>
          <w:left w:val="nil"/>
          <w:bottom w:val="nil"/>
          <w:right w:val="nil"/>
          <w:between w:val="nil"/>
        </w:pBdr>
        <w:spacing w:after="0" w:line="36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СЕРЕДНЯ ОСВІТА. ХІМІЯ. БІОЛОГІЯ</w:t>
      </w:r>
      <w:r w:rsidR="00FB0C28">
        <w:rPr>
          <w:rFonts w:ascii="Times New Roman" w:eastAsia="Times New Roman" w:hAnsi="Times New Roman"/>
          <w:b/>
          <w:color w:val="000000"/>
          <w:sz w:val="24"/>
          <w:szCs w:val="24"/>
          <w:lang w:val="uk-UA"/>
        </w:rPr>
        <w:t xml:space="preserve"> ТА</w:t>
      </w:r>
      <w:r w:rsidRPr="00A72A77">
        <w:rPr>
          <w:rFonts w:ascii="Times New Roman" w:eastAsia="Times New Roman" w:hAnsi="Times New Roman"/>
          <w:b/>
          <w:color w:val="000000"/>
          <w:sz w:val="24"/>
          <w:szCs w:val="24"/>
          <w:lang w:val="uk-UA"/>
        </w:rPr>
        <w:t xml:space="preserve"> ЗДОРОВ’Я ЛЮДИНИ</w:t>
      </w:r>
    </w:p>
    <w:p w14:paraId="32678E5A" w14:textId="787B11BD" w:rsidR="00600D75" w:rsidRDefault="00600D75" w:rsidP="00FB0C28">
      <w:pPr>
        <w:pBdr>
          <w:top w:val="nil"/>
          <w:left w:val="nil"/>
          <w:bottom w:val="nil"/>
          <w:right w:val="nil"/>
          <w:between w:val="nil"/>
        </w:pBdr>
        <w:spacing w:after="0" w:line="360" w:lineRule="auto"/>
        <w:ind w:leftChars="0" w:left="0" w:firstLineChars="0" w:firstLine="0"/>
        <w:rPr>
          <w:rFonts w:ascii="Times New Roman" w:eastAsia="Times New Roman" w:hAnsi="Times New Roman"/>
          <w:color w:val="000000"/>
          <w:sz w:val="24"/>
          <w:szCs w:val="24"/>
          <w:lang w:val="uk-UA"/>
        </w:rPr>
      </w:pPr>
    </w:p>
    <w:p w14:paraId="24647E11" w14:textId="77777777" w:rsidR="00FB0C28" w:rsidRPr="00A72A77" w:rsidRDefault="00FB0C28" w:rsidP="00FB0C28">
      <w:pPr>
        <w:pBdr>
          <w:top w:val="nil"/>
          <w:left w:val="nil"/>
          <w:bottom w:val="nil"/>
          <w:right w:val="nil"/>
          <w:between w:val="nil"/>
        </w:pBdr>
        <w:spacing w:after="0" w:line="360" w:lineRule="auto"/>
        <w:ind w:leftChars="0" w:left="0" w:firstLineChars="0" w:firstLine="0"/>
        <w:rPr>
          <w:rFonts w:ascii="Times New Roman" w:eastAsia="Times New Roman" w:hAnsi="Times New Roman"/>
          <w:color w:val="000000"/>
          <w:sz w:val="24"/>
          <w:szCs w:val="24"/>
          <w:lang w:val="uk-UA"/>
        </w:rPr>
      </w:pPr>
    </w:p>
    <w:tbl>
      <w:tblPr>
        <w:tblStyle w:val="af8"/>
        <w:tblW w:w="9853" w:type="dxa"/>
        <w:tblInd w:w="-108" w:type="dxa"/>
        <w:tblLayout w:type="fixed"/>
        <w:tblLook w:val="0000" w:firstRow="0" w:lastRow="0" w:firstColumn="0" w:lastColumn="0" w:noHBand="0" w:noVBand="0"/>
      </w:tblPr>
      <w:tblGrid>
        <w:gridCol w:w="4219"/>
        <w:gridCol w:w="5634"/>
      </w:tblGrid>
      <w:tr w:rsidR="00600D75" w:rsidRPr="00A72A77" w14:paraId="7E53A399" w14:textId="77777777">
        <w:tc>
          <w:tcPr>
            <w:tcW w:w="4219" w:type="dxa"/>
          </w:tcPr>
          <w:p w14:paraId="49CCF347" w14:textId="77777777" w:rsidR="00600D75" w:rsidRPr="00A72A77" w:rsidRDefault="0014680F">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РІВЕНЬ ВИЩОЇ ОСВІТИ</w:t>
            </w:r>
          </w:p>
        </w:tc>
        <w:tc>
          <w:tcPr>
            <w:tcW w:w="5634" w:type="dxa"/>
          </w:tcPr>
          <w:p w14:paraId="569DC9CD" w14:textId="77777777" w:rsidR="00600D75" w:rsidRPr="00A72A77" w:rsidRDefault="0014680F">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перший (бакалаврський) рівень</w:t>
            </w:r>
          </w:p>
        </w:tc>
      </w:tr>
      <w:tr w:rsidR="00600D75" w:rsidRPr="00A72A77" w14:paraId="2FDED129" w14:textId="77777777">
        <w:tc>
          <w:tcPr>
            <w:tcW w:w="4219" w:type="dxa"/>
          </w:tcPr>
          <w:p w14:paraId="69B81486" w14:textId="77777777" w:rsidR="00600D75" w:rsidRPr="00A72A77" w:rsidRDefault="0014680F">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СТУПІНЬ ВИЩОЇ ОСВІТИ</w:t>
            </w:r>
          </w:p>
        </w:tc>
        <w:tc>
          <w:tcPr>
            <w:tcW w:w="5634" w:type="dxa"/>
          </w:tcPr>
          <w:p w14:paraId="55F840E7" w14:textId="77777777" w:rsidR="00600D75" w:rsidRPr="00A72A77" w:rsidRDefault="0014680F">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Бакалавр</w:t>
            </w:r>
          </w:p>
        </w:tc>
      </w:tr>
      <w:tr w:rsidR="00600D75" w:rsidRPr="00A72A77" w14:paraId="300A9721" w14:textId="77777777">
        <w:tc>
          <w:tcPr>
            <w:tcW w:w="4219" w:type="dxa"/>
          </w:tcPr>
          <w:p w14:paraId="120AD34F" w14:textId="77777777" w:rsidR="00600D75" w:rsidRPr="00A72A77" w:rsidRDefault="0014680F">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ГАЛУЗЬ ЗНАНЬ</w:t>
            </w:r>
          </w:p>
        </w:tc>
        <w:tc>
          <w:tcPr>
            <w:tcW w:w="5634" w:type="dxa"/>
          </w:tcPr>
          <w:p w14:paraId="44594721" w14:textId="1B761889" w:rsidR="00600D75" w:rsidRPr="00A72A77" w:rsidRDefault="00860B53">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lang w:val="uk-UA"/>
              </w:rPr>
            </w:pPr>
            <w:r>
              <w:rPr>
                <w:rFonts w:ascii="Times New Roman" w:eastAsia="Times New Roman" w:hAnsi="Times New Roman"/>
                <w:b/>
                <w:color w:val="000000"/>
                <w:sz w:val="24"/>
                <w:szCs w:val="24"/>
                <w:lang w:val="uk-UA"/>
              </w:rPr>
              <w:t>А</w:t>
            </w:r>
            <w:r w:rsidR="0014680F" w:rsidRPr="00A72A77">
              <w:rPr>
                <w:rFonts w:ascii="Times New Roman" w:eastAsia="Times New Roman" w:hAnsi="Times New Roman"/>
                <w:b/>
                <w:color w:val="000000"/>
                <w:sz w:val="24"/>
                <w:szCs w:val="24"/>
                <w:lang w:val="uk-UA"/>
              </w:rPr>
              <w:t xml:space="preserve"> Освіта </w:t>
            </w:r>
          </w:p>
        </w:tc>
      </w:tr>
      <w:tr w:rsidR="00600D75" w:rsidRPr="00A72A77" w14:paraId="5A250E8D" w14:textId="77777777">
        <w:tc>
          <w:tcPr>
            <w:tcW w:w="4219" w:type="dxa"/>
          </w:tcPr>
          <w:p w14:paraId="2154942C" w14:textId="77777777" w:rsidR="00600D75" w:rsidRPr="00A72A77" w:rsidRDefault="0014680F">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СПЕЦІАЛЬНІСТЬ</w:t>
            </w:r>
          </w:p>
        </w:tc>
        <w:tc>
          <w:tcPr>
            <w:tcW w:w="5634" w:type="dxa"/>
          </w:tcPr>
          <w:p w14:paraId="44C524E4" w14:textId="5F4B8446" w:rsidR="00600D75" w:rsidRPr="00A72A77" w:rsidRDefault="00860B53">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lang w:val="uk-UA"/>
              </w:rPr>
            </w:pPr>
            <w:r>
              <w:rPr>
                <w:rFonts w:ascii="Times New Roman" w:eastAsia="Times New Roman" w:hAnsi="Times New Roman"/>
                <w:b/>
                <w:color w:val="000000"/>
                <w:sz w:val="24"/>
                <w:szCs w:val="24"/>
                <w:lang w:val="uk-UA"/>
              </w:rPr>
              <w:t>А</w:t>
            </w:r>
            <w:r w:rsidR="0014680F" w:rsidRPr="00A72A77">
              <w:rPr>
                <w:rFonts w:ascii="Times New Roman" w:eastAsia="Times New Roman" w:hAnsi="Times New Roman"/>
                <w:b/>
                <w:color w:val="000000"/>
                <w:sz w:val="24"/>
                <w:szCs w:val="24"/>
                <w:lang w:val="uk-UA"/>
              </w:rPr>
              <w:t>4.06 Середня освіта (Хімія)</w:t>
            </w:r>
          </w:p>
        </w:tc>
      </w:tr>
      <w:tr w:rsidR="00600D75" w:rsidRPr="00A72A77" w14:paraId="2FDF0391" w14:textId="77777777">
        <w:tc>
          <w:tcPr>
            <w:tcW w:w="4219" w:type="dxa"/>
          </w:tcPr>
          <w:p w14:paraId="5AAC1B40" w14:textId="77777777" w:rsidR="00600D75" w:rsidRPr="00A72A77" w:rsidRDefault="0014680F">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ОСВІТНЯ КВАЛІФІКАЦІЯ</w:t>
            </w:r>
          </w:p>
        </w:tc>
        <w:tc>
          <w:tcPr>
            <w:tcW w:w="5634" w:type="dxa"/>
          </w:tcPr>
          <w:p w14:paraId="179E52E6" w14:textId="04606273"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Бакалавр середньої освіти (за  предметн</w:t>
            </w:r>
            <w:r w:rsidR="007944BC">
              <w:rPr>
                <w:rFonts w:ascii="Times New Roman" w:eastAsia="Times New Roman" w:hAnsi="Times New Roman"/>
                <w:b/>
                <w:color w:val="000000"/>
                <w:sz w:val="24"/>
                <w:szCs w:val="24"/>
                <w:lang w:val="uk-UA"/>
              </w:rPr>
              <w:t xml:space="preserve">ими </w:t>
            </w:r>
            <w:r w:rsidRPr="00A72A77">
              <w:rPr>
                <w:rFonts w:ascii="Times New Roman" w:eastAsia="Times New Roman" w:hAnsi="Times New Roman"/>
                <w:b/>
                <w:color w:val="000000"/>
                <w:sz w:val="24"/>
                <w:szCs w:val="24"/>
                <w:lang w:val="uk-UA"/>
              </w:rPr>
              <w:t xml:space="preserve"> спеціальн</w:t>
            </w:r>
            <w:r w:rsidR="007944BC">
              <w:rPr>
                <w:rFonts w:ascii="Times New Roman" w:eastAsia="Times New Roman" w:hAnsi="Times New Roman"/>
                <w:b/>
                <w:color w:val="000000"/>
                <w:sz w:val="24"/>
                <w:szCs w:val="24"/>
                <w:lang w:val="uk-UA"/>
              </w:rPr>
              <w:t>остями</w:t>
            </w:r>
            <w:r w:rsidRPr="00A72A77">
              <w:rPr>
                <w:rFonts w:ascii="Times New Roman" w:eastAsia="Times New Roman" w:hAnsi="Times New Roman"/>
                <w:b/>
                <w:color w:val="000000"/>
                <w:sz w:val="24"/>
                <w:szCs w:val="24"/>
                <w:lang w:val="uk-UA"/>
              </w:rPr>
              <w:t xml:space="preserve"> «Хімія»</w:t>
            </w:r>
            <w:r w:rsidR="007944BC">
              <w:rPr>
                <w:rFonts w:ascii="Times New Roman" w:eastAsia="Times New Roman" w:hAnsi="Times New Roman"/>
                <w:b/>
                <w:color w:val="000000"/>
                <w:sz w:val="24"/>
                <w:szCs w:val="24"/>
                <w:lang w:val="uk-UA"/>
              </w:rPr>
              <w:t>, «Біологія та здоров’я людини»</w:t>
            </w:r>
            <w:r w:rsidRPr="00A72A77">
              <w:rPr>
                <w:rFonts w:ascii="Times New Roman" w:eastAsia="Times New Roman" w:hAnsi="Times New Roman"/>
                <w:b/>
                <w:color w:val="000000"/>
                <w:sz w:val="24"/>
                <w:szCs w:val="24"/>
                <w:lang w:val="uk-UA"/>
              </w:rPr>
              <w:t>)</w:t>
            </w:r>
          </w:p>
        </w:tc>
      </w:tr>
      <w:tr w:rsidR="00600D75" w:rsidRPr="00A72A77" w14:paraId="54D3C7D0" w14:textId="77777777">
        <w:tc>
          <w:tcPr>
            <w:tcW w:w="4219" w:type="dxa"/>
          </w:tcPr>
          <w:p w14:paraId="1998AC7E" w14:textId="77777777" w:rsidR="00600D75" w:rsidRPr="00A72A77" w:rsidRDefault="0014680F">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ПРОФЕСІЙНА КВАЛІФІКАЦІЯ</w:t>
            </w:r>
          </w:p>
        </w:tc>
        <w:tc>
          <w:tcPr>
            <w:tcW w:w="5634" w:type="dxa"/>
          </w:tcPr>
          <w:p w14:paraId="4A630C18" w14:textId="0569771D" w:rsidR="00600D75" w:rsidRPr="00A72A77" w:rsidRDefault="0014680F" w:rsidP="007944BC">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Вчитель</w:t>
            </w:r>
            <w:r w:rsidR="00860B53">
              <w:rPr>
                <w:rFonts w:ascii="Times New Roman" w:eastAsia="Times New Roman" w:hAnsi="Times New Roman"/>
                <w:b/>
                <w:color w:val="000000"/>
                <w:sz w:val="24"/>
                <w:szCs w:val="24"/>
                <w:lang w:val="uk-UA"/>
              </w:rPr>
              <w:t>-бакалавр</w:t>
            </w:r>
            <w:r w:rsidRPr="00A72A77">
              <w:rPr>
                <w:rFonts w:ascii="Times New Roman" w:eastAsia="Times New Roman" w:hAnsi="Times New Roman"/>
                <w:b/>
                <w:color w:val="000000"/>
                <w:sz w:val="24"/>
                <w:szCs w:val="24"/>
                <w:lang w:val="uk-UA"/>
              </w:rPr>
              <w:t xml:space="preserve"> хімії, біології</w:t>
            </w:r>
            <w:r w:rsidR="00860B53">
              <w:rPr>
                <w:rFonts w:ascii="Times New Roman" w:eastAsia="Times New Roman" w:hAnsi="Times New Roman"/>
                <w:b/>
                <w:color w:val="000000"/>
                <w:sz w:val="24"/>
                <w:szCs w:val="24"/>
                <w:lang w:val="uk-UA"/>
              </w:rPr>
              <w:t xml:space="preserve"> та</w:t>
            </w:r>
            <w:r w:rsidRPr="00A72A77">
              <w:rPr>
                <w:rFonts w:ascii="Times New Roman" w:eastAsia="Times New Roman" w:hAnsi="Times New Roman"/>
                <w:b/>
                <w:color w:val="000000"/>
                <w:sz w:val="24"/>
                <w:szCs w:val="24"/>
                <w:lang w:val="uk-UA"/>
              </w:rPr>
              <w:t xml:space="preserve"> здоров'я людини </w:t>
            </w:r>
          </w:p>
        </w:tc>
      </w:tr>
      <w:tr w:rsidR="00600D75" w:rsidRPr="00A75FBB" w14:paraId="67E2AA17" w14:textId="77777777">
        <w:tc>
          <w:tcPr>
            <w:tcW w:w="4219" w:type="dxa"/>
          </w:tcPr>
          <w:p w14:paraId="5BA56142" w14:textId="77777777" w:rsidR="00600D75" w:rsidRPr="00A72A77" w:rsidRDefault="0014680F">
            <w:pPr>
              <w:pBdr>
                <w:top w:val="nil"/>
                <w:left w:val="nil"/>
                <w:bottom w:val="nil"/>
                <w:right w:val="nil"/>
                <w:between w:val="nil"/>
              </w:pBdr>
              <w:spacing w:after="0" w:line="36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КВАЛІФІКАЦІЯ В ДИПЛОМІ</w:t>
            </w:r>
          </w:p>
        </w:tc>
        <w:tc>
          <w:tcPr>
            <w:tcW w:w="5634" w:type="dxa"/>
          </w:tcPr>
          <w:p w14:paraId="729113FD"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Ступінь вищої освіти "Бакалавр"</w:t>
            </w:r>
          </w:p>
          <w:p w14:paraId="42B8CA25" w14:textId="494F441B"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Спеціальність: </w:t>
            </w:r>
            <w:r w:rsidR="00860B53">
              <w:rPr>
                <w:rFonts w:ascii="Times New Roman" w:eastAsia="Times New Roman" w:hAnsi="Times New Roman"/>
                <w:b/>
                <w:color w:val="000000"/>
                <w:sz w:val="24"/>
                <w:szCs w:val="24"/>
                <w:lang w:val="uk-UA"/>
              </w:rPr>
              <w:t>А</w:t>
            </w:r>
            <w:r w:rsidRPr="00A72A77">
              <w:rPr>
                <w:rFonts w:ascii="Times New Roman" w:eastAsia="Times New Roman" w:hAnsi="Times New Roman"/>
                <w:b/>
                <w:color w:val="000000"/>
                <w:sz w:val="24"/>
                <w:szCs w:val="24"/>
                <w:lang w:val="uk-UA"/>
              </w:rPr>
              <w:t>4.06 Середня освіта (Хімія)</w:t>
            </w:r>
          </w:p>
          <w:p w14:paraId="462FC362" w14:textId="2D0B6584"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Освітня програма: Середня освіта. Хімія. Біологія</w:t>
            </w:r>
            <w:r w:rsidR="00860B53">
              <w:rPr>
                <w:rFonts w:ascii="Times New Roman" w:eastAsia="Times New Roman" w:hAnsi="Times New Roman"/>
                <w:b/>
                <w:color w:val="000000"/>
                <w:sz w:val="24"/>
                <w:szCs w:val="24"/>
                <w:lang w:val="uk-UA"/>
              </w:rPr>
              <w:t xml:space="preserve"> та</w:t>
            </w:r>
            <w:r w:rsidRPr="00A72A77">
              <w:rPr>
                <w:rFonts w:ascii="Times New Roman" w:eastAsia="Times New Roman" w:hAnsi="Times New Roman"/>
                <w:b/>
                <w:color w:val="000000"/>
                <w:sz w:val="24"/>
                <w:szCs w:val="24"/>
                <w:lang w:val="uk-UA"/>
              </w:rPr>
              <w:t xml:space="preserve"> здоров’я людини</w:t>
            </w:r>
            <w:r w:rsidR="00860B53">
              <w:rPr>
                <w:rFonts w:ascii="Times New Roman" w:eastAsia="Times New Roman" w:hAnsi="Times New Roman"/>
                <w:b/>
                <w:color w:val="000000"/>
                <w:sz w:val="24"/>
                <w:szCs w:val="24"/>
                <w:lang w:val="uk-UA"/>
              </w:rPr>
              <w:t>.</w:t>
            </w:r>
          </w:p>
          <w:p w14:paraId="44792AB3" w14:textId="77777777" w:rsidR="00600D75" w:rsidRDefault="0014680F">
            <w:pPr>
              <w:pBdr>
                <w:top w:val="nil"/>
                <w:left w:val="nil"/>
                <w:bottom w:val="nil"/>
                <w:right w:val="nil"/>
                <w:between w:val="nil"/>
              </w:pBdr>
              <w:spacing w:after="0"/>
              <w:ind w:left="0" w:hanging="2"/>
              <w:jc w:val="both"/>
              <w:rPr>
                <w:rFonts w:ascii="Times New Roman" w:eastAsia="Times New Roman" w:hAnsi="Times New Roman"/>
                <w:b/>
                <w:color w:val="000000"/>
                <w:sz w:val="24"/>
                <w:szCs w:val="24"/>
                <w:lang w:val="uk-UA"/>
              </w:rPr>
            </w:pPr>
            <w:r w:rsidRPr="00A72A77">
              <w:rPr>
                <w:rFonts w:ascii="Times New Roman" w:eastAsia="Times New Roman" w:hAnsi="Times New Roman"/>
                <w:b/>
                <w:color w:val="000000"/>
                <w:sz w:val="24"/>
                <w:szCs w:val="24"/>
                <w:lang w:val="uk-UA"/>
              </w:rPr>
              <w:t xml:space="preserve">Професійна кваліфікація: </w:t>
            </w:r>
            <w:r w:rsidR="00860B53" w:rsidRPr="00A72A77">
              <w:rPr>
                <w:rFonts w:ascii="Times New Roman" w:eastAsia="Times New Roman" w:hAnsi="Times New Roman"/>
                <w:b/>
                <w:color w:val="000000"/>
                <w:sz w:val="24"/>
                <w:szCs w:val="24"/>
                <w:lang w:val="uk-UA"/>
              </w:rPr>
              <w:t>Вчитель</w:t>
            </w:r>
            <w:r w:rsidR="00860B53">
              <w:rPr>
                <w:rFonts w:ascii="Times New Roman" w:eastAsia="Times New Roman" w:hAnsi="Times New Roman"/>
                <w:b/>
                <w:color w:val="000000"/>
                <w:sz w:val="24"/>
                <w:szCs w:val="24"/>
                <w:lang w:val="uk-UA"/>
              </w:rPr>
              <w:t>-бакалавр</w:t>
            </w:r>
            <w:r w:rsidR="00860B53" w:rsidRPr="00A72A77">
              <w:rPr>
                <w:rFonts w:ascii="Times New Roman" w:eastAsia="Times New Roman" w:hAnsi="Times New Roman"/>
                <w:b/>
                <w:color w:val="000000"/>
                <w:sz w:val="24"/>
                <w:szCs w:val="24"/>
                <w:lang w:val="uk-UA"/>
              </w:rPr>
              <w:t xml:space="preserve"> хімії, біології</w:t>
            </w:r>
            <w:r w:rsidR="00860B53">
              <w:rPr>
                <w:rFonts w:ascii="Times New Roman" w:eastAsia="Times New Roman" w:hAnsi="Times New Roman"/>
                <w:b/>
                <w:color w:val="000000"/>
                <w:sz w:val="24"/>
                <w:szCs w:val="24"/>
                <w:lang w:val="uk-UA"/>
              </w:rPr>
              <w:t xml:space="preserve"> та</w:t>
            </w:r>
            <w:r w:rsidR="00860B53" w:rsidRPr="00A72A77">
              <w:rPr>
                <w:rFonts w:ascii="Times New Roman" w:eastAsia="Times New Roman" w:hAnsi="Times New Roman"/>
                <w:b/>
                <w:color w:val="000000"/>
                <w:sz w:val="24"/>
                <w:szCs w:val="24"/>
                <w:lang w:val="uk-UA"/>
              </w:rPr>
              <w:t xml:space="preserve"> здоров'я людини</w:t>
            </w:r>
          </w:p>
          <w:p w14:paraId="31676D8E" w14:textId="520FD55D" w:rsidR="00860B53" w:rsidRPr="00A72A77" w:rsidRDefault="00860B53">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p>
        </w:tc>
      </w:tr>
    </w:tbl>
    <w:p w14:paraId="7DA41576" w14:textId="77777777" w:rsidR="00600D75" w:rsidRPr="00A72A77" w:rsidRDefault="00600D75">
      <w:pPr>
        <w:pBdr>
          <w:top w:val="nil"/>
          <w:left w:val="nil"/>
          <w:bottom w:val="nil"/>
          <w:right w:val="nil"/>
          <w:between w:val="nil"/>
        </w:pBdr>
        <w:spacing w:after="0" w:line="360" w:lineRule="auto"/>
        <w:ind w:left="0" w:hanging="2"/>
        <w:jc w:val="right"/>
        <w:rPr>
          <w:rFonts w:ascii="Times New Roman" w:eastAsia="Times New Roman" w:hAnsi="Times New Roman"/>
          <w:color w:val="000000"/>
          <w:sz w:val="24"/>
          <w:szCs w:val="24"/>
          <w:lang w:val="uk-UA"/>
        </w:rPr>
      </w:pPr>
    </w:p>
    <w:p w14:paraId="231F9E58" w14:textId="77777777" w:rsidR="00A75FBB" w:rsidRDefault="00A75FBB">
      <w:pPr>
        <w:pBdr>
          <w:top w:val="nil"/>
          <w:left w:val="nil"/>
          <w:bottom w:val="nil"/>
          <w:right w:val="nil"/>
          <w:between w:val="nil"/>
        </w:pBdr>
        <w:spacing w:line="360" w:lineRule="auto"/>
        <w:ind w:left="0" w:hanging="2"/>
        <w:jc w:val="right"/>
        <w:rPr>
          <w:rFonts w:ascii="Times New Roman" w:eastAsia="Times New Roman" w:hAnsi="Times New Roman"/>
          <w:b/>
          <w:color w:val="000000"/>
          <w:sz w:val="24"/>
          <w:szCs w:val="24"/>
          <w:lang w:val="uk-UA"/>
        </w:rPr>
      </w:pPr>
    </w:p>
    <w:p w14:paraId="1B56CD91" w14:textId="77777777" w:rsidR="00A75FBB" w:rsidRDefault="00A75FBB">
      <w:pPr>
        <w:pBdr>
          <w:top w:val="nil"/>
          <w:left w:val="nil"/>
          <w:bottom w:val="nil"/>
          <w:right w:val="nil"/>
          <w:between w:val="nil"/>
        </w:pBdr>
        <w:spacing w:line="360" w:lineRule="auto"/>
        <w:ind w:left="0" w:hanging="2"/>
        <w:jc w:val="right"/>
        <w:rPr>
          <w:rFonts w:ascii="Times New Roman" w:eastAsia="Times New Roman" w:hAnsi="Times New Roman"/>
          <w:b/>
          <w:color w:val="000000"/>
          <w:sz w:val="24"/>
          <w:szCs w:val="24"/>
          <w:lang w:val="uk-UA"/>
        </w:rPr>
      </w:pPr>
    </w:p>
    <w:p w14:paraId="23B62E70" w14:textId="1611AAAF" w:rsidR="00600D75" w:rsidRDefault="00600D75">
      <w:pPr>
        <w:pBdr>
          <w:top w:val="nil"/>
          <w:left w:val="nil"/>
          <w:bottom w:val="nil"/>
          <w:right w:val="nil"/>
          <w:between w:val="nil"/>
        </w:pBdr>
        <w:spacing w:line="360" w:lineRule="auto"/>
        <w:ind w:left="0" w:hanging="2"/>
        <w:jc w:val="right"/>
        <w:rPr>
          <w:rFonts w:ascii="Times New Roman" w:eastAsia="Times New Roman" w:hAnsi="Times New Roman"/>
          <w:color w:val="000000"/>
          <w:sz w:val="24"/>
          <w:szCs w:val="24"/>
          <w:lang w:val="uk-UA"/>
        </w:rPr>
      </w:pPr>
    </w:p>
    <w:p w14:paraId="3ECDADDA" w14:textId="73935976" w:rsidR="00A75FBB" w:rsidRDefault="00A75FBB">
      <w:pPr>
        <w:pBdr>
          <w:top w:val="nil"/>
          <w:left w:val="nil"/>
          <w:bottom w:val="nil"/>
          <w:right w:val="nil"/>
          <w:between w:val="nil"/>
        </w:pBdr>
        <w:spacing w:line="360" w:lineRule="auto"/>
        <w:ind w:left="0" w:hanging="2"/>
        <w:jc w:val="right"/>
        <w:rPr>
          <w:rFonts w:ascii="Times New Roman" w:eastAsia="Times New Roman" w:hAnsi="Times New Roman"/>
          <w:color w:val="000000"/>
          <w:sz w:val="24"/>
          <w:szCs w:val="24"/>
          <w:lang w:val="uk-UA"/>
        </w:rPr>
      </w:pPr>
    </w:p>
    <w:p w14:paraId="76DBF8D4" w14:textId="6FE5CBAF" w:rsidR="00A75FBB" w:rsidRDefault="00A75FBB">
      <w:pPr>
        <w:pBdr>
          <w:top w:val="nil"/>
          <w:left w:val="nil"/>
          <w:bottom w:val="nil"/>
          <w:right w:val="nil"/>
          <w:between w:val="nil"/>
        </w:pBdr>
        <w:spacing w:line="360" w:lineRule="auto"/>
        <w:ind w:left="0" w:hanging="2"/>
        <w:jc w:val="right"/>
        <w:rPr>
          <w:rFonts w:ascii="Times New Roman" w:eastAsia="Times New Roman" w:hAnsi="Times New Roman"/>
          <w:color w:val="000000"/>
          <w:sz w:val="24"/>
          <w:szCs w:val="24"/>
          <w:lang w:val="uk-UA"/>
        </w:rPr>
      </w:pPr>
    </w:p>
    <w:p w14:paraId="5DC3DD5A" w14:textId="77777777" w:rsidR="00A75FBB" w:rsidRPr="00A72A77" w:rsidRDefault="00A75FBB">
      <w:pPr>
        <w:pBdr>
          <w:top w:val="nil"/>
          <w:left w:val="nil"/>
          <w:bottom w:val="nil"/>
          <w:right w:val="nil"/>
          <w:between w:val="nil"/>
        </w:pBdr>
        <w:spacing w:line="360" w:lineRule="auto"/>
        <w:ind w:left="0" w:hanging="2"/>
        <w:jc w:val="right"/>
        <w:rPr>
          <w:rFonts w:ascii="Times New Roman" w:eastAsia="Times New Roman" w:hAnsi="Times New Roman"/>
          <w:color w:val="000000"/>
          <w:sz w:val="24"/>
          <w:szCs w:val="24"/>
          <w:lang w:val="uk-UA"/>
        </w:rPr>
      </w:pPr>
    </w:p>
    <w:p w14:paraId="0A6A14F0" w14:textId="77777777" w:rsidR="00A72A77" w:rsidRPr="00A72A77" w:rsidRDefault="00A72A77">
      <w:pPr>
        <w:pBdr>
          <w:top w:val="nil"/>
          <w:left w:val="nil"/>
          <w:bottom w:val="nil"/>
          <w:right w:val="nil"/>
          <w:between w:val="nil"/>
        </w:pBdr>
        <w:spacing w:after="0" w:line="360" w:lineRule="auto"/>
        <w:ind w:left="0" w:hanging="2"/>
        <w:jc w:val="center"/>
        <w:rPr>
          <w:rFonts w:ascii="Times New Roman" w:eastAsia="Times New Roman" w:hAnsi="Times New Roman"/>
          <w:color w:val="000000"/>
          <w:sz w:val="24"/>
          <w:szCs w:val="24"/>
          <w:lang w:val="uk-UA"/>
        </w:rPr>
      </w:pPr>
    </w:p>
    <w:p w14:paraId="1F204319" w14:textId="60453204" w:rsidR="00600D75" w:rsidRDefault="0014680F">
      <w:pPr>
        <w:pBdr>
          <w:top w:val="nil"/>
          <w:left w:val="nil"/>
          <w:bottom w:val="nil"/>
          <w:right w:val="nil"/>
          <w:between w:val="nil"/>
        </w:pBdr>
        <w:spacing w:after="0" w:line="36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Запоріжжя 202</w:t>
      </w:r>
      <w:r w:rsidR="007944BC">
        <w:rPr>
          <w:rFonts w:ascii="Times New Roman" w:eastAsia="Times New Roman" w:hAnsi="Times New Roman"/>
          <w:color w:val="000000"/>
          <w:sz w:val="24"/>
          <w:szCs w:val="24"/>
          <w:lang w:val="uk-UA"/>
        </w:rPr>
        <w:t>6</w:t>
      </w:r>
      <w:r w:rsidRPr="00A72A77">
        <w:rPr>
          <w:rFonts w:ascii="Times New Roman" w:eastAsia="Times New Roman" w:hAnsi="Times New Roman"/>
          <w:color w:val="000000"/>
          <w:sz w:val="24"/>
          <w:szCs w:val="24"/>
          <w:lang w:val="uk-UA"/>
        </w:rPr>
        <w:t> р.</w:t>
      </w:r>
    </w:p>
    <w:p w14:paraId="6B900EE4" w14:textId="3E0FAB60" w:rsidR="00600D75" w:rsidRPr="00A72A77" w:rsidRDefault="0014680F">
      <w:pPr>
        <w:numPr>
          <w:ilvl w:val="0"/>
          <w:numId w:val="7"/>
        </w:num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8"/>
          <w:szCs w:val="28"/>
          <w:lang w:val="uk-UA"/>
        </w:rPr>
        <w:lastRenderedPageBreak/>
        <w:t>Профіль освітньої програми зі спеціальності</w:t>
      </w:r>
    </w:p>
    <w:p w14:paraId="10983904" w14:textId="6C2B6F9E" w:rsidR="00600D75" w:rsidRPr="00A72A77" w:rsidRDefault="00870A42">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b/>
          <w:color w:val="000000"/>
          <w:sz w:val="28"/>
          <w:szCs w:val="28"/>
          <w:lang w:val="uk-UA"/>
        </w:rPr>
        <w:t>А</w:t>
      </w:r>
      <w:r w:rsidR="0014680F" w:rsidRPr="00A72A77">
        <w:rPr>
          <w:rFonts w:ascii="Times New Roman" w:eastAsia="Times New Roman" w:hAnsi="Times New Roman"/>
          <w:b/>
          <w:color w:val="000000"/>
          <w:sz w:val="28"/>
          <w:szCs w:val="28"/>
          <w:lang w:val="uk-UA"/>
        </w:rPr>
        <w:t>4.06 Середня освіта (Хімія)</w:t>
      </w:r>
    </w:p>
    <w:p w14:paraId="3AD00F6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bl>
      <w:tblPr>
        <w:tblStyle w:val="afa"/>
        <w:tblW w:w="975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9"/>
        <w:gridCol w:w="6902"/>
      </w:tblGrid>
      <w:tr w:rsidR="00600D75" w:rsidRPr="00A72A77" w14:paraId="0E9199C0" w14:textId="77777777">
        <w:trPr>
          <w:trHeight w:val="133"/>
        </w:trPr>
        <w:tc>
          <w:tcPr>
            <w:tcW w:w="9751" w:type="dxa"/>
            <w:gridSpan w:val="2"/>
            <w:vAlign w:val="center"/>
          </w:tcPr>
          <w:p w14:paraId="5AEC41DA" w14:textId="1E29C480" w:rsidR="00600D75" w:rsidRPr="0095607D" w:rsidRDefault="0014680F" w:rsidP="0095607D">
            <w:pPr>
              <w:pStyle w:val="af"/>
              <w:numPr>
                <w:ilvl w:val="0"/>
                <w:numId w:val="8"/>
              </w:numPr>
              <w:pBdr>
                <w:top w:val="nil"/>
                <w:left w:val="nil"/>
                <w:bottom w:val="nil"/>
                <w:right w:val="nil"/>
                <w:between w:val="nil"/>
              </w:pBdr>
              <w:shd w:val="clear" w:color="auto" w:fill="FFFFFF"/>
              <w:spacing w:before="120" w:after="0" w:line="240" w:lineRule="auto"/>
              <w:ind w:leftChars="0" w:firstLineChars="0"/>
              <w:jc w:val="center"/>
              <w:rPr>
                <w:rFonts w:ascii="Times New Roman" w:eastAsia="Times New Roman" w:hAnsi="Times New Roman"/>
                <w:color w:val="000000"/>
                <w:sz w:val="26"/>
                <w:szCs w:val="26"/>
                <w:lang w:val="uk-UA"/>
              </w:rPr>
            </w:pPr>
            <w:r w:rsidRPr="0095607D">
              <w:rPr>
                <w:rFonts w:ascii="Times New Roman" w:eastAsia="Times New Roman" w:hAnsi="Times New Roman"/>
                <w:b/>
                <w:color w:val="000000"/>
                <w:sz w:val="26"/>
                <w:szCs w:val="26"/>
                <w:lang w:val="uk-UA"/>
              </w:rPr>
              <w:t>Загальна характеристика</w:t>
            </w:r>
          </w:p>
          <w:p w14:paraId="34A73B10" w14:textId="77777777" w:rsidR="00600D75" w:rsidRPr="00A72A77" w:rsidRDefault="00600D7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p>
        </w:tc>
      </w:tr>
      <w:tr w:rsidR="00600D75" w:rsidRPr="00CD37CB" w14:paraId="0EFED703" w14:textId="77777777">
        <w:trPr>
          <w:trHeight w:val="414"/>
        </w:trPr>
        <w:tc>
          <w:tcPr>
            <w:tcW w:w="2849" w:type="dxa"/>
          </w:tcPr>
          <w:p w14:paraId="02C4126D" w14:textId="6804D677" w:rsidR="00600D75" w:rsidRPr="00EC54F8" w:rsidRDefault="00EC54F8">
            <w:pPr>
              <w:pBdr>
                <w:top w:val="nil"/>
                <w:left w:val="nil"/>
                <w:bottom w:val="nil"/>
                <w:right w:val="nil"/>
                <w:between w:val="nil"/>
              </w:pBdr>
              <w:spacing w:after="0" w:line="240" w:lineRule="auto"/>
              <w:ind w:left="0" w:hanging="2"/>
              <w:jc w:val="both"/>
              <w:rPr>
                <w:rFonts w:ascii="Times New Roman" w:eastAsia="Times New Roman" w:hAnsi="Times New Roman"/>
                <w:b/>
                <w:bCs/>
                <w:color w:val="000000"/>
                <w:sz w:val="24"/>
                <w:szCs w:val="24"/>
                <w:lang w:val="uk-UA"/>
              </w:rPr>
            </w:pPr>
            <w:r w:rsidRPr="00EC54F8">
              <w:rPr>
                <w:rFonts w:ascii="Times New Roman" w:eastAsia="Times New Roman" w:hAnsi="Times New Roman"/>
                <w:b/>
                <w:bCs/>
                <w:color w:val="000000"/>
                <w:sz w:val="24"/>
                <w:szCs w:val="24"/>
                <w:lang w:val="uk-UA"/>
              </w:rPr>
              <w:t>Назва освітньої програми</w:t>
            </w:r>
          </w:p>
        </w:tc>
        <w:tc>
          <w:tcPr>
            <w:tcW w:w="6902" w:type="dxa"/>
          </w:tcPr>
          <w:p w14:paraId="399E7517" w14:textId="6FFC9334" w:rsidR="00600D75" w:rsidRPr="00A72A77" w:rsidRDefault="00EC54F8" w:rsidP="009F2154">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Середня освіта. Хімія. Біологія та здоров’я людини.</w:t>
            </w:r>
          </w:p>
        </w:tc>
      </w:tr>
      <w:tr w:rsidR="00EC54F8" w:rsidRPr="00A75FBB" w14:paraId="26CDA070" w14:textId="77777777">
        <w:trPr>
          <w:trHeight w:val="414"/>
        </w:trPr>
        <w:tc>
          <w:tcPr>
            <w:tcW w:w="2849" w:type="dxa"/>
          </w:tcPr>
          <w:p w14:paraId="32466A4F" w14:textId="64E12ECD" w:rsidR="00EC54F8" w:rsidRPr="00A72A77" w:rsidRDefault="00EC54F8" w:rsidP="00EC54F8">
            <w:pPr>
              <w:pBdr>
                <w:top w:val="nil"/>
                <w:left w:val="nil"/>
                <w:bottom w:val="nil"/>
                <w:right w:val="nil"/>
                <w:between w:val="nil"/>
              </w:pBdr>
              <w:spacing w:after="0" w:line="240" w:lineRule="auto"/>
              <w:ind w:left="0" w:hanging="2"/>
              <w:jc w:val="both"/>
              <w:rPr>
                <w:rFonts w:ascii="Times New Roman" w:eastAsia="Times New Roman" w:hAnsi="Times New Roman"/>
                <w:b/>
                <w:color w:val="000000"/>
                <w:sz w:val="24"/>
                <w:szCs w:val="24"/>
                <w:lang w:val="uk-UA"/>
              </w:rPr>
            </w:pPr>
            <w:r w:rsidRPr="00A72A77">
              <w:rPr>
                <w:rFonts w:ascii="Times New Roman" w:eastAsia="Times New Roman" w:hAnsi="Times New Roman"/>
                <w:b/>
                <w:color w:val="000000"/>
                <w:sz w:val="24"/>
                <w:szCs w:val="24"/>
                <w:lang w:val="uk-UA"/>
              </w:rPr>
              <w:t xml:space="preserve">Повна назва закладу </w:t>
            </w:r>
            <w:r>
              <w:rPr>
                <w:rFonts w:ascii="Times New Roman" w:eastAsia="Times New Roman" w:hAnsi="Times New Roman"/>
                <w:b/>
                <w:color w:val="000000"/>
                <w:sz w:val="24"/>
                <w:szCs w:val="24"/>
                <w:lang w:val="uk-UA"/>
              </w:rPr>
              <w:t xml:space="preserve">вищої освіти </w:t>
            </w:r>
            <w:r w:rsidRPr="00A72A77">
              <w:rPr>
                <w:rFonts w:ascii="Times New Roman" w:eastAsia="Times New Roman" w:hAnsi="Times New Roman"/>
                <w:b/>
                <w:color w:val="000000"/>
                <w:sz w:val="24"/>
                <w:szCs w:val="24"/>
                <w:lang w:val="uk-UA"/>
              </w:rPr>
              <w:t>та структурного підрозділу</w:t>
            </w:r>
          </w:p>
        </w:tc>
        <w:tc>
          <w:tcPr>
            <w:tcW w:w="6902" w:type="dxa"/>
          </w:tcPr>
          <w:p w14:paraId="2DCD6456" w14:textId="77777777" w:rsidR="00EC54F8" w:rsidRDefault="00EC54F8" w:rsidP="00EC54F8">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Мелітопольський державний педагогічний університет імені Богдана Хмельницького, факультет природничих наук</w:t>
            </w:r>
          </w:p>
          <w:p w14:paraId="3B8F065E" w14:textId="77777777" w:rsidR="00EC54F8" w:rsidRPr="00A72A77" w:rsidRDefault="00EC54F8" w:rsidP="00EC54F8">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 </w:t>
            </w:r>
          </w:p>
          <w:p w14:paraId="5269256D" w14:textId="78F416CB" w:rsidR="00EC54F8" w:rsidRPr="00A72A77" w:rsidRDefault="00EC54F8" w:rsidP="00EC54F8">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К</w:t>
            </w:r>
            <w:r w:rsidRPr="00A72A77">
              <w:rPr>
                <w:rFonts w:ascii="Times New Roman" w:eastAsia="Times New Roman" w:hAnsi="Times New Roman"/>
                <w:color w:val="000000"/>
                <w:sz w:val="24"/>
                <w:szCs w:val="24"/>
                <w:lang w:val="uk-UA"/>
              </w:rPr>
              <w:t>афедра хімії та хімічної освіти</w:t>
            </w:r>
          </w:p>
        </w:tc>
      </w:tr>
      <w:tr w:rsidR="00600D75" w:rsidRPr="00A72A77" w14:paraId="59B95823" w14:textId="77777777">
        <w:trPr>
          <w:trHeight w:val="414"/>
        </w:trPr>
        <w:tc>
          <w:tcPr>
            <w:tcW w:w="2849" w:type="dxa"/>
          </w:tcPr>
          <w:p w14:paraId="618B57E4"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Рівень вищої освіти</w:t>
            </w:r>
          </w:p>
        </w:tc>
        <w:tc>
          <w:tcPr>
            <w:tcW w:w="6902" w:type="dxa"/>
          </w:tcPr>
          <w:p w14:paraId="39B7C2CF"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Перший бакалаврський</w:t>
            </w:r>
          </w:p>
        </w:tc>
      </w:tr>
      <w:tr w:rsidR="00600D75" w:rsidRPr="00A72A77" w14:paraId="3A2EED6F" w14:textId="77777777">
        <w:trPr>
          <w:trHeight w:val="414"/>
        </w:trPr>
        <w:tc>
          <w:tcPr>
            <w:tcW w:w="2849" w:type="dxa"/>
          </w:tcPr>
          <w:p w14:paraId="367727DC"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Ступінь вищої освіти</w:t>
            </w:r>
          </w:p>
        </w:tc>
        <w:tc>
          <w:tcPr>
            <w:tcW w:w="6902" w:type="dxa"/>
          </w:tcPr>
          <w:p w14:paraId="1440E10A"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Бакалавр</w:t>
            </w:r>
          </w:p>
          <w:p w14:paraId="1806065D" w14:textId="77777777" w:rsidR="00600D75" w:rsidRPr="00A72A77" w:rsidRDefault="00600D75">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p>
        </w:tc>
      </w:tr>
      <w:tr w:rsidR="00600D75" w:rsidRPr="00A72A77" w14:paraId="02E27627" w14:textId="77777777">
        <w:trPr>
          <w:trHeight w:val="414"/>
        </w:trPr>
        <w:tc>
          <w:tcPr>
            <w:tcW w:w="2849" w:type="dxa"/>
          </w:tcPr>
          <w:p w14:paraId="35579863"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Галузь знань</w:t>
            </w:r>
          </w:p>
        </w:tc>
        <w:tc>
          <w:tcPr>
            <w:tcW w:w="6902" w:type="dxa"/>
          </w:tcPr>
          <w:p w14:paraId="7C7DD85E" w14:textId="7D5C9D26" w:rsidR="00600D75" w:rsidRPr="00A72A77" w:rsidRDefault="00A913D7">
            <w:pPr>
              <w:pBdr>
                <w:top w:val="nil"/>
                <w:left w:val="nil"/>
                <w:bottom w:val="nil"/>
                <w:right w:val="nil"/>
                <w:between w:val="nil"/>
              </w:pBdr>
              <w:ind w:left="0" w:hanging="2"/>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А</w:t>
            </w:r>
            <w:r w:rsidR="0014680F" w:rsidRPr="00A72A77">
              <w:rPr>
                <w:rFonts w:ascii="Times New Roman" w:eastAsia="Times New Roman" w:hAnsi="Times New Roman"/>
                <w:color w:val="000000"/>
                <w:sz w:val="24"/>
                <w:szCs w:val="24"/>
                <w:lang w:val="uk-UA"/>
              </w:rPr>
              <w:t xml:space="preserve"> Освіта </w:t>
            </w:r>
          </w:p>
        </w:tc>
      </w:tr>
      <w:tr w:rsidR="00600D75" w:rsidRPr="00A72A77" w14:paraId="46B538DE" w14:textId="77777777">
        <w:trPr>
          <w:trHeight w:val="414"/>
        </w:trPr>
        <w:tc>
          <w:tcPr>
            <w:tcW w:w="2849" w:type="dxa"/>
          </w:tcPr>
          <w:p w14:paraId="44DB6E24"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Спеціальність</w:t>
            </w:r>
          </w:p>
        </w:tc>
        <w:tc>
          <w:tcPr>
            <w:tcW w:w="6902" w:type="dxa"/>
          </w:tcPr>
          <w:p w14:paraId="311D28DB" w14:textId="7D901BFD" w:rsidR="00600D75" w:rsidRPr="00A72A77" w:rsidRDefault="00A913D7">
            <w:pPr>
              <w:pBdr>
                <w:top w:val="nil"/>
                <w:left w:val="nil"/>
                <w:bottom w:val="nil"/>
                <w:right w:val="nil"/>
                <w:between w:val="nil"/>
              </w:pBdr>
              <w:ind w:left="0" w:hanging="2"/>
              <w:rPr>
                <w:rFonts w:ascii="Times New Roman" w:eastAsia="Times New Roman" w:hAnsi="Times New Roman"/>
                <w:color w:val="000000"/>
                <w:sz w:val="24"/>
                <w:szCs w:val="24"/>
                <w:lang w:val="uk-UA"/>
              </w:rPr>
            </w:pPr>
            <w:r>
              <w:rPr>
                <w:rFonts w:ascii="Times New Roman" w:eastAsia="Times New Roman" w:hAnsi="Times New Roman"/>
                <w:bCs/>
                <w:color w:val="000000"/>
                <w:sz w:val="24"/>
                <w:szCs w:val="24"/>
                <w:lang w:val="uk-UA"/>
              </w:rPr>
              <w:t>А</w:t>
            </w:r>
            <w:r w:rsidR="00882350" w:rsidRPr="00882350">
              <w:rPr>
                <w:rFonts w:ascii="Times New Roman" w:eastAsia="Times New Roman" w:hAnsi="Times New Roman"/>
                <w:bCs/>
                <w:color w:val="000000"/>
                <w:sz w:val="24"/>
                <w:szCs w:val="24"/>
                <w:lang w:val="uk-UA"/>
              </w:rPr>
              <w:t>4.06</w:t>
            </w:r>
            <w:r w:rsidR="00882350" w:rsidRPr="00A72A77">
              <w:rPr>
                <w:rFonts w:ascii="Times New Roman" w:eastAsia="Times New Roman" w:hAnsi="Times New Roman"/>
                <w:b/>
                <w:color w:val="000000"/>
                <w:sz w:val="24"/>
                <w:szCs w:val="24"/>
                <w:lang w:val="uk-UA"/>
              </w:rPr>
              <w:t xml:space="preserve"> </w:t>
            </w:r>
            <w:r w:rsidR="0014680F" w:rsidRPr="00A72A77">
              <w:rPr>
                <w:rFonts w:ascii="Times New Roman" w:eastAsia="Times New Roman" w:hAnsi="Times New Roman"/>
                <w:color w:val="000000"/>
                <w:sz w:val="24"/>
                <w:szCs w:val="24"/>
                <w:lang w:val="uk-UA"/>
              </w:rPr>
              <w:t xml:space="preserve"> Середня освіта (Хімія)</w:t>
            </w:r>
          </w:p>
        </w:tc>
      </w:tr>
      <w:tr w:rsidR="00EC54F8" w:rsidRPr="00A72A77" w14:paraId="36880B20" w14:textId="77777777">
        <w:trPr>
          <w:trHeight w:val="414"/>
        </w:trPr>
        <w:tc>
          <w:tcPr>
            <w:tcW w:w="2849" w:type="dxa"/>
          </w:tcPr>
          <w:p w14:paraId="29555F2E" w14:textId="25293716" w:rsidR="00EC54F8" w:rsidRPr="00A72A77" w:rsidRDefault="00EC54F8">
            <w:pPr>
              <w:pBdr>
                <w:top w:val="nil"/>
                <w:left w:val="nil"/>
                <w:bottom w:val="nil"/>
                <w:right w:val="nil"/>
                <w:between w:val="nil"/>
              </w:pBdr>
              <w:spacing w:after="0" w:line="240" w:lineRule="auto"/>
              <w:ind w:left="0" w:hanging="2"/>
              <w:jc w:val="both"/>
              <w:rPr>
                <w:rFonts w:ascii="Times New Roman" w:eastAsia="Times New Roman" w:hAnsi="Times New Roman"/>
                <w:b/>
                <w:color w:val="000000"/>
                <w:sz w:val="24"/>
                <w:szCs w:val="24"/>
                <w:lang w:val="uk-UA"/>
              </w:rPr>
            </w:pPr>
            <w:r>
              <w:rPr>
                <w:rFonts w:ascii="Times New Roman" w:eastAsia="Times New Roman" w:hAnsi="Times New Roman"/>
                <w:b/>
                <w:color w:val="000000"/>
                <w:sz w:val="24"/>
                <w:szCs w:val="24"/>
                <w:lang w:val="uk-UA"/>
              </w:rPr>
              <w:t xml:space="preserve">Предметні спеціальності </w:t>
            </w:r>
          </w:p>
        </w:tc>
        <w:tc>
          <w:tcPr>
            <w:tcW w:w="6902" w:type="dxa"/>
          </w:tcPr>
          <w:p w14:paraId="4B311F3C" w14:textId="31FAF329" w:rsidR="00EC54F8" w:rsidRDefault="00EC54F8">
            <w:pPr>
              <w:pBdr>
                <w:top w:val="nil"/>
                <w:left w:val="nil"/>
                <w:bottom w:val="nil"/>
                <w:right w:val="nil"/>
                <w:between w:val="nil"/>
              </w:pBdr>
              <w:ind w:left="0" w:hanging="2"/>
              <w:rPr>
                <w:rFonts w:ascii="Times New Roman" w:eastAsia="Times New Roman" w:hAnsi="Times New Roman"/>
                <w:bCs/>
                <w:color w:val="000000"/>
                <w:sz w:val="24"/>
                <w:szCs w:val="24"/>
                <w:lang w:val="uk-UA"/>
              </w:rPr>
            </w:pPr>
            <w:r>
              <w:rPr>
                <w:rFonts w:ascii="Times New Roman" w:eastAsia="Times New Roman" w:hAnsi="Times New Roman"/>
                <w:bCs/>
                <w:color w:val="000000"/>
                <w:sz w:val="24"/>
                <w:szCs w:val="24"/>
                <w:lang w:val="uk-UA"/>
              </w:rPr>
              <w:t>«Хімія», «Біологія та здоров’я людини»</w:t>
            </w:r>
          </w:p>
        </w:tc>
      </w:tr>
      <w:tr w:rsidR="00600D75" w:rsidRPr="00A72A77" w14:paraId="5DB3CB65" w14:textId="77777777">
        <w:trPr>
          <w:trHeight w:val="414"/>
        </w:trPr>
        <w:tc>
          <w:tcPr>
            <w:tcW w:w="2849" w:type="dxa"/>
          </w:tcPr>
          <w:p w14:paraId="31537849"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Форми здобуття освіти</w:t>
            </w:r>
          </w:p>
        </w:tc>
        <w:tc>
          <w:tcPr>
            <w:tcW w:w="6902" w:type="dxa"/>
          </w:tcPr>
          <w:p w14:paraId="71276519" w14:textId="2CFFFDE5" w:rsidR="00600D75" w:rsidRDefault="0014680F">
            <w:pPr>
              <w:pBdr>
                <w:top w:val="nil"/>
                <w:left w:val="nil"/>
                <w:bottom w:val="nil"/>
                <w:right w:val="nil"/>
                <w:between w:val="nil"/>
              </w:pBdr>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денна </w:t>
            </w:r>
          </w:p>
          <w:p w14:paraId="6A3A67FA" w14:textId="1D502BF8" w:rsidR="00EC54F8" w:rsidRPr="00A72A77" w:rsidRDefault="00EC54F8">
            <w:pPr>
              <w:pBdr>
                <w:top w:val="nil"/>
                <w:left w:val="nil"/>
                <w:bottom w:val="nil"/>
                <w:right w:val="nil"/>
                <w:between w:val="nil"/>
              </w:pBdr>
              <w:ind w:left="0" w:hanging="2"/>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2026-2030рр.</w:t>
            </w:r>
          </w:p>
        </w:tc>
      </w:tr>
      <w:tr w:rsidR="00600D75" w:rsidRPr="00A72A77" w14:paraId="7CAC4C2F" w14:textId="77777777">
        <w:trPr>
          <w:trHeight w:val="414"/>
        </w:trPr>
        <w:tc>
          <w:tcPr>
            <w:tcW w:w="2849" w:type="dxa"/>
          </w:tcPr>
          <w:p w14:paraId="02222E2A"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Освітня кваліфікація</w:t>
            </w:r>
          </w:p>
        </w:tc>
        <w:tc>
          <w:tcPr>
            <w:tcW w:w="6902" w:type="dxa"/>
          </w:tcPr>
          <w:p w14:paraId="7451AED0" w14:textId="243DDA9B" w:rsidR="00600D75" w:rsidRPr="00EC54F8" w:rsidRDefault="00EC54F8">
            <w:pPr>
              <w:pBdr>
                <w:top w:val="nil"/>
                <w:left w:val="nil"/>
                <w:bottom w:val="nil"/>
                <w:right w:val="nil"/>
                <w:between w:val="nil"/>
              </w:pBdr>
              <w:spacing w:after="0" w:line="240" w:lineRule="auto"/>
              <w:ind w:left="0" w:hanging="2"/>
              <w:jc w:val="both"/>
              <w:rPr>
                <w:rFonts w:ascii="Times New Roman" w:eastAsia="Times New Roman" w:hAnsi="Times New Roman"/>
                <w:bCs/>
                <w:color w:val="000000"/>
                <w:sz w:val="24"/>
                <w:szCs w:val="24"/>
                <w:lang w:val="uk-UA"/>
              </w:rPr>
            </w:pPr>
            <w:r w:rsidRPr="00EC54F8">
              <w:rPr>
                <w:rFonts w:ascii="Times New Roman" w:eastAsia="Times New Roman" w:hAnsi="Times New Roman"/>
                <w:bCs/>
                <w:color w:val="000000"/>
                <w:sz w:val="24"/>
                <w:szCs w:val="24"/>
                <w:lang w:val="uk-UA"/>
              </w:rPr>
              <w:t>Бакалавр середньої освіти (за  предметними  спеціальностями «Хімія», «Біологія та здоров’я людини»)</w:t>
            </w:r>
          </w:p>
        </w:tc>
      </w:tr>
      <w:tr w:rsidR="00600D75" w:rsidRPr="00A72A77" w14:paraId="3F11E669" w14:textId="77777777">
        <w:trPr>
          <w:trHeight w:val="414"/>
        </w:trPr>
        <w:tc>
          <w:tcPr>
            <w:tcW w:w="2849" w:type="dxa"/>
          </w:tcPr>
          <w:p w14:paraId="78F3AA1F"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Професійна кваліфікація</w:t>
            </w:r>
          </w:p>
        </w:tc>
        <w:tc>
          <w:tcPr>
            <w:tcW w:w="6902" w:type="dxa"/>
          </w:tcPr>
          <w:p w14:paraId="36D25BA0" w14:textId="6B0D16FC" w:rsidR="00600D75" w:rsidRPr="00EC54F8" w:rsidRDefault="00EC54F8">
            <w:pPr>
              <w:pBdr>
                <w:top w:val="nil"/>
                <w:left w:val="nil"/>
                <w:bottom w:val="nil"/>
                <w:right w:val="nil"/>
                <w:between w:val="nil"/>
              </w:pBdr>
              <w:spacing w:after="0" w:line="240" w:lineRule="auto"/>
              <w:ind w:left="0" w:hanging="2"/>
              <w:jc w:val="both"/>
              <w:rPr>
                <w:rFonts w:ascii="Times New Roman" w:eastAsia="Times New Roman" w:hAnsi="Times New Roman"/>
                <w:bCs/>
                <w:color w:val="000000"/>
                <w:sz w:val="24"/>
                <w:szCs w:val="24"/>
                <w:lang w:val="uk-UA"/>
              </w:rPr>
            </w:pPr>
            <w:r w:rsidRPr="00EC54F8">
              <w:rPr>
                <w:rFonts w:ascii="Times New Roman" w:eastAsia="Times New Roman" w:hAnsi="Times New Roman"/>
                <w:bCs/>
                <w:color w:val="000000"/>
                <w:sz w:val="24"/>
                <w:szCs w:val="24"/>
                <w:lang w:val="uk-UA"/>
              </w:rPr>
              <w:t>Вчитель-бакалавр хімії, біології та здоров'я людини</w:t>
            </w:r>
          </w:p>
        </w:tc>
      </w:tr>
      <w:tr w:rsidR="00600D75" w:rsidRPr="00A75FBB" w14:paraId="39086979" w14:textId="77777777">
        <w:trPr>
          <w:trHeight w:val="414"/>
        </w:trPr>
        <w:tc>
          <w:tcPr>
            <w:tcW w:w="2849" w:type="dxa"/>
          </w:tcPr>
          <w:p w14:paraId="2CC12974"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Кваліфікація у дипломі</w:t>
            </w:r>
          </w:p>
        </w:tc>
        <w:tc>
          <w:tcPr>
            <w:tcW w:w="6902" w:type="dxa"/>
          </w:tcPr>
          <w:p w14:paraId="1E81BD73" w14:textId="77777777" w:rsidR="00A53F9A" w:rsidRPr="00A53F9A" w:rsidRDefault="00A53F9A" w:rsidP="00A53F9A">
            <w:pPr>
              <w:pBdr>
                <w:top w:val="nil"/>
                <w:left w:val="nil"/>
                <w:bottom w:val="nil"/>
                <w:right w:val="nil"/>
                <w:between w:val="nil"/>
              </w:pBdr>
              <w:spacing w:after="0"/>
              <w:ind w:left="0" w:hanging="2"/>
              <w:rPr>
                <w:rFonts w:ascii="Times New Roman" w:eastAsia="Times New Roman" w:hAnsi="Times New Roman"/>
                <w:bCs/>
                <w:color w:val="000000"/>
                <w:sz w:val="24"/>
                <w:szCs w:val="24"/>
                <w:lang w:val="uk-UA"/>
              </w:rPr>
            </w:pPr>
            <w:r w:rsidRPr="00A53F9A">
              <w:rPr>
                <w:rFonts w:ascii="Times New Roman" w:eastAsia="Times New Roman" w:hAnsi="Times New Roman"/>
                <w:bCs/>
                <w:color w:val="000000"/>
                <w:sz w:val="24"/>
                <w:szCs w:val="24"/>
                <w:lang w:val="uk-UA"/>
              </w:rPr>
              <w:t>Ступінь вищої освіти "Бакалавр"</w:t>
            </w:r>
          </w:p>
          <w:p w14:paraId="724DAA9C" w14:textId="77777777" w:rsidR="00A53F9A" w:rsidRPr="00A53F9A" w:rsidRDefault="00A53F9A" w:rsidP="00A53F9A">
            <w:pPr>
              <w:pBdr>
                <w:top w:val="nil"/>
                <w:left w:val="nil"/>
                <w:bottom w:val="nil"/>
                <w:right w:val="nil"/>
                <w:between w:val="nil"/>
              </w:pBdr>
              <w:spacing w:after="0"/>
              <w:ind w:left="0" w:hanging="2"/>
              <w:rPr>
                <w:rFonts w:ascii="Times New Roman" w:eastAsia="Times New Roman" w:hAnsi="Times New Roman"/>
                <w:bCs/>
                <w:color w:val="000000"/>
                <w:sz w:val="24"/>
                <w:szCs w:val="24"/>
                <w:lang w:val="uk-UA"/>
              </w:rPr>
            </w:pPr>
            <w:r w:rsidRPr="00A53F9A">
              <w:rPr>
                <w:rFonts w:ascii="Times New Roman" w:eastAsia="Times New Roman" w:hAnsi="Times New Roman"/>
                <w:bCs/>
                <w:color w:val="000000"/>
                <w:sz w:val="24"/>
                <w:szCs w:val="24"/>
                <w:lang w:val="uk-UA"/>
              </w:rPr>
              <w:t>Спеціальність: А4.06 Середня освіта (Хімія)</w:t>
            </w:r>
          </w:p>
          <w:p w14:paraId="2897079A" w14:textId="77777777" w:rsidR="00A53F9A" w:rsidRPr="00A53F9A" w:rsidRDefault="00A53F9A" w:rsidP="00A53F9A">
            <w:pPr>
              <w:pBdr>
                <w:top w:val="nil"/>
                <w:left w:val="nil"/>
                <w:bottom w:val="nil"/>
                <w:right w:val="nil"/>
                <w:between w:val="nil"/>
              </w:pBdr>
              <w:spacing w:after="0"/>
              <w:ind w:left="0" w:hanging="2"/>
              <w:rPr>
                <w:rFonts w:ascii="Times New Roman" w:eastAsia="Times New Roman" w:hAnsi="Times New Roman"/>
                <w:bCs/>
                <w:color w:val="000000"/>
                <w:sz w:val="24"/>
                <w:szCs w:val="24"/>
                <w:lang w:val="uk-UA"/>
              </w:rPr>
            </w:pPr>
            <w:r w:rsidRPr="00A53F9A">
              <w:rPr>
                <w:rFonts w:ascii="Times New Roman" w:eastAsia="Times New Roman" w:hAnsi="Times New Roman"/>
                <w:bCs/>
                <w:color w:val="000000"/>
                <w:sz w:val="24"/>
                <w:szCs w:val="24"/>
                <w:lang w:val="uk-UA"/>
              </w:rPr>
              <w:t>Освітня програма: Середня освіта. Хімія. Біологія та здоров’я людини.</w:t>
            </w:r>
          </w:p>
          <w:p w14:paraId="60DA7D5E" w14:textId="450B6C32" w:rsidR="00600D75" w:rsidRPr="00A72A77" w:rsidRDefault="00A53F9A" w:rsidP="00A53F9A">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53F9A">
              <w:rPr>
                <w:rFonts w:ascii="Times New Roman" w:eastAsia="Times New Roman" w:hAnsi="Times New Roman"/>
                <w:bCs/>
                <w:color w:val="000000"/>
                <w:sz w:val="24"/>
                <w:szCs w:val="24"/>
                <w:lang w:val="uk-UA"/>
              </w:rPr>
              <w:t>Професійна кваліфікація: Вчитель-бакалавр хімії, біології та здоров'я людини</w:t>
            </w:r>
          </w:p>
        </w:tc>
      </w:tr>
      <w:tr w:rsidR="00600D75" w:rsidRPr="00A72A77" w14:paraId="02F88D27" w14:textId="77777777">
        <w:trPr>
          <w:trHeight w:val="414"/>
        </w:trPr>
        <w:tc>
          <w:tcPr>
            <w:tcW w:w="2849" w:type="dxa"/>
          </w:tcPr>
          <w:p w14:paraId="12C31722"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Тип диплому та обсяг освітньої програми</w:t>
            </w:r>
          </w:p>
        </w:tc>
        <w:tc>
          <w:tcPr>
            <w:tcW w:w="6902" w:type="dxa"/>
          </w:tcPr>
          <w:p w14:paraId="615B3476"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Диплом бакалавра, одиничний, 240 кредитів ЄКТС, термін навчання 3 роки 10 місяців</w:t>
            </w:r>
          </w:p>
        </w:tc>
      </w:tr>
      <w:tr w:rsidR="00600D75" w:rsidRPr="00A72A77" w14:paraId="2380A08B" w14:textId="77777777">
        <w:trPr>
          <w:trHeight w:val="414"/>
        </w:trPr>
        <w:tc>
          <w:tcPr>
            <w:tcW w:w="2849" w:type="dxa"/>
          </w:tcPr>
          <w:p w14:paraId="144BD56E" w14:textId="185D73CF" w:rsidR="00600D75" w:rsidRPr="00A53F9A" w:rsidRDefault="00A53F9A">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53F9A">
              <w:rPr>
                <w:rFonts w:ascii="Times New Roman" w:hAnsi="Times New Roman"/>
                <w:b/>
                <w:sz w:val="24"/>
                <w:szCs w:val="24"/>
                <w:lang w:val="uk-UA"/>
              </w:rPr>
              <w:t>Вимоги до освіти осіб, які можуть розпочати навчання за цією програмою, відповідно до стандартів вищої освіти .</w:t>
            </w:r>
          </w:p>
        </w:tc>
        <w:tc>
          <w:tcPr>
            <w:tcW w:w="6902" w:type="dxa"/>
          </w:tcPr>
          <w:p w14:paraId="233781F0" w14:textId="2574672E" w:rsidR="00600D75" w:rsidRPr="00A72A77" w:rsidRDefault="00A53F9A">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401D33">
              <w:rPr>
                <w:rFonts w:ascii="Times New Roman" w:eastAsia="Times New Roman" w:hAnsi="Times New Roman"/>
                <w:color w:val="000000"/>
                <w:sz w:val="24"/>
                <w:szCs w:val="24"/>
                <w:lang w:val="uk-UA"/>
              </w:rPr>
              <w:t>ПЗСО, НРК-5</w:t>
            </w:r>
          </w:p>
        </w:tc>
      </w:tr>
      <w:tr w:rsidR="00A53F9A" w:rsidRPr="00A72A77" w14:paraId="317F4CCC" w14:textId="77777777">
        <w:trPr>
          <w:trHeight w:val="414"/>
        </w:trPr>
        <w:tc>
          <w:tcPr>
            <w:tcW w:w="2849" w:type="dxa"/>
          </w:tcPr>
          <w:p w14:paraId="4B376B02" w14:textId="6FCD22BF" w:rsidR="00A53F9A" w:rsidRPr="00A53F9A" w:rsidRDefault="00A53F9A" w:rsidP="00A53F9A">
            <w:pPr>
              <w:pBdr>
                <w:top w:val="nil"/>
                <w:left w:val="nil"/>
                <w:bottom w:val="nil"/>
                <w:right w:val="nil"/>
                <w:between w:val="nil"/>
              </w:pBdr>
              <w:spacing w:after="0" w:line="240" w:lineRule="auto"/>
              <w:ind w:left="0" w:hanging="2"/>
              <w:jc w:val="both"/>
              <w:rPr>
                <w:rFonts w:ascii="Times New Roman" w:hAnsi="Times New Roman"/>
                <w:b/>
                <w:sz w:val="24"/>
                <w:szCs w:val="24"/>
                <w:lang w:val="uk-UA"/>
              </w:rPr>
            </w:pPr>
            <w:r w:rsidRPr="00A53F9A">
              <w:rPr>
                <w:rFonts w:ascii="Times New Roman" w:hAnsi="Times New Roman"/>
                <w:b/>
                <w:sz w:val="24"/>
                <w:szCs w:val="24"/>
                <w:lang w:val="uk-UA"/>
              </w:rPr>
              <w:t xml:space="preserve">Мова(и) </w:t>
            </w:r>
            <w:r w:rsidRPr="00A53F9A">
              <w:rPr>
                <w:rFonts w:ascii="Times New Roman" w:hAnsi="Times New Roman"/>
                <w:b/>
                <w:spacing w:val="-2"/>
                <w:sz w:val="24"/>
                <w:szCs w:val="24"/>
                <w:lang w:val="uk-UA"/>
              </w:rPr>
              <w:t>викладання</w:t>
            </w:r>
          </w:p>
        </w:tc>
        <w:tc>
          <w:tcPr>
            <w:tcW w:w="6902" w:type="dxa"/>
          </w:tcPr>
          <w:p w14:paraId="2BBAE6B5" w14:textId="77777777" w:rsidR="00A53F9A" w:rsidRPr="00A53F9A" w:rsidRDefault="00A53F9A" w:rsidP="00A53F9A">
            <w:pPr>
              <w:pStyle w:val="Default"/>
              <w:ind w:left="0" w:hanging="2"/>
              <w:rPr>
                <w:rFonts w:ascii="Times New Roman" w:hAnsi="Times New Roman" w:cs="Times New Roman"/>
              </w:rPr>
            </w:pPr>
            <w:r w:rsidRPr="00A53F9A">
              <w:rPr>
                <w:rFonts w:ascii="Times New Roman" w:hAnsi="Times New Roman" w:cs="Times New Roman"/>
              </w:rPr>
              <w:t xml:space="preserve">Українська мова. </w:t>
            </w:r>
          </w:p>
          <w:p w14:paraId="28110F28" w14:textId="624F7B9C" w:rsidR="00A53F9A" w:rsidRPr="00A53F9A" w:rsidRDefault="00A53F9A" w:rsidP="00A53F9A">
            <w:pPr>
              <w:pStyle w:val="Default"/>
              <w:ind w:left="0" w:hanging="2"/>
              <w:rPr>
                <w:rFonts w:ascii="Times New Roman" w:hAnsi="Times New Roman" w:cs="Times New Roman"/>
              </w:rPr>
            </w:pPr>
            <w:r w:rsidRPr="00A53F9A">
              <w:rPr>
                <w:rFonts w:ascii="Times New Roman" w:hAnsi="Times New Roman" w:cs="Times New Roman"/>
              </w:rPr>
              <w:t xml:space="preserve">Можливе викладання англійською мовою. </w:t>
            </w:r>
          </w:p>
        </w:tc>
      </w:tr>
      <w:tr w:rsidR="00600D75" w:rsidRPr="00A75FBB" w14:paraId="3116A5FC" w14:textId="77777777">
        <w:trPr>
          <w:trHeight w:val="414"/>
        </w:trPr>
        <w:tc>
          <w:tcPr>
            <w:tcW w:w="2849" w:type="dxa"/>
          </w:tcPr>
          <w:p w14:paraId="6B9C688C"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5FBB">
              <w:rPr>
                <w:rFonts w:ascii="Times New Roman" w:eastAsia="Times New Roman" w:hAnsi="Times New Roman"/>
                <w:b/>
                <w:color w:val="000000"/>
                <w:sz w:val="24"/>
                <w:szCs w:val="24"/>
                <w:lang w:val="uk-UA"/>
              </w:rPr>
              <w:t>Опис предметної області</w:t>
            </w:r>
          </w:p>
        </w:tc>
        <w:tc>
          <w:tcPr>
            <w:tcW w:w="6902" w:type="dxa"/>
          </w:tcPr>
          <w:p w14:paraId="6A63A649"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highlight w:val="white"/>
                <w:lang w:val="uk-UA"/>
              </w:rPr>
            </w:pPr>
            <w:r w:rsidRPr="00A72A77">
              <w:rPr>
                <w:rFonts w:ascii="Times New Roman" w:eastAsia="Times New Roman" w:hAnsi="Times New Roman"/>
                <w:b/>
                <w:i/>
                <w:color w:val="000000"/>
                <w:sz w:val="24"/>
                <w:szCs w:val="24"/>
                <w:highlight w:val="white"/>
                <w:lang w:val="uk-UA"/>
              </w:rPr>
              <w:t>Об’єкт вивчення</w:t>
            </w:r>
            <w:r w:rsidRPr="00A72A77">
              <w:rPr>
                <w:rFonts w:ascii="Times New Roman" w:eastAsia="Times New Roman" w:hAnsi="Times New Roman"/>
                <w:i/>
                <w:color w:val="000000"/>
                <w:sz w:val="24"/>
                <w:szCs w:val="24"/>
                <w:highlight w:val="white"/>
                <w:lang w:val="uk-UA"/>
              </w:rPr>
              <w:t>:</w:t>
            </w:r>
            <w:r w:rsidRPr="00A72A77">
              <w:rPr>
                <w:rFonts w:ascii="Times New Roman" w:eastAsia="Times New Roman" w:hAnsi="Times New Roman"/>
                <w:color w:val="000000"/>
                <w:sz w:val="24"/>
                <w:szCs w:val="24"/>
                <w:highlight w:val="white"/>
                <w:lang w:val="uk-UA"/>
              </w:rPr>
              <w:t xml:space="preserve"> освітній процес у закладах загальної середньої освіти (за предметними спеціальностями «Хімія», «Біологія та здоров’я людини»).</w:t>
            </w:r>
          </w:p>
          <w:p w14:paraId="0BEF4039"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highlight w:val="white"/>
                <w:lang w:val="uk-UA"/>
              </w:rPr>
            </w:pPr>
            <w:r w:rsidRPr="00A72A77">
              <w:rPr>
                <w:rFonts w:ascii="Times New Roman" w:eastAsia="Times New Roman" w:hAnsi="Times New Roman"/>
                <w:b/>
                <w:i/>
                <w:color w:val="000000"/>
                <w:sz w:val="24"/>
                <w:szCs w:val="24"/>
                <w:highlight w:val="white"/>
                <w:lang w:val="uk-UA"/>
              </w:rPr>
              <w:t>Цілі навчання:</w:t>
            </w:r>
            <w:r w:rsidRPr="00A72A77">
              <w:rPr>
                <w:rFonts w:ascii="Times New Roman" w:eastAsia="Times New Roman" w:hAnsi="Times New Roman"/>
                <w:color w:val="000000"/>
                <w:sz w:val="24"/>
                <w:szCs w:val="24"/>
                <w:highlight w:val="white"/>
                <w:lang w:val="uk-UA"/>
              </w:rPr>
              <w:t xml:space="preserve"> формування інтегральних, загальних і фахових компетентностей вчителя закладу загальної середньої освіти, </w:t>
            </w:r>
            <w:r w:rsidRPr="00A72A77">
              <w:rPr>
                <w:rFonts w:ascii="Times New Roman" w:eastAsia="Times New Roman" w:hAnsi="Times New Roman"/>
                <w:color w:val="000000"/>
                <w:sz w:val="24"/>
                <w:szCs w:val="24"/>
                <w:highlight w:val="white"/>
                <w:lang w:val="uk-UA"/>
              </w:rPr>
              <w:lastRenderedPageBreak/>
              <w:t xml:space="preserve">необхідних для розв’язання складних спеціалізованих задач і практичних проблем у сфері професійної діяльності. </w:t>
            </w:r>
          </w:p>
          <w:p w14:paraId="747F8E4A" w14:textId="020ACFCB"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highlight w:val="white"/>
                <w:lang w:val="uk-UA"/>
              </w:rPr>
            </w:pPr>
            <w:r w:rsidRPr="00A72A77">
              <w:rPr>
                <w:rFonts w:ascii="Times New Roman" w:eastAsia="Times New Roman" w:hAnsi="Times New Roman"/>
                <w:b/>
                <w:i/>
                <w:color w:val="000000"/>
                <w:sz w:val="24"/>
                <w:szCs w:val="24"/>
                <w:highlight w:val="white"/>
                <w:lang w:val="uk-UA"/>
              </w:rPr>
              <w:t>Теоретичний зміст предметної області</w:t>
            </w:r>
            <w:r w:rsidRPr="00A72A77">
              <w:rPr>
                <w:rFonts w:ascii="Times New Roman" w:eastAsia="Times New Roman" w:hAnsi="Times New Roman"/>
                <w:i/>
                <w:color w:val="000000"/>
                <w:sz w:val="24"/>
                <w:szCs w:val="24"/>
                <w:highlight w:val="white"/>
                <w:lang w:val="uk-UA"/>
              </w:rPr>
              <w:t>:</w:t>
            </w:r>
            <w:r w:rsidRPr="00A72A77">
              <w:rPr>
                <w:rFonts w:ascii="Times New Roman" w:eastAsia="Times New Roman" w:hAnsi="Times New Roman"/>
                <w:color w:val="000000"/>
                <w:sz w:val="24"/>
                <w:szCs w:val="24"/>
                <w:highlight w:val="white"/>
                <w:lang w:val="uk-UA"/>
              </w:rPr>
              <w:t xml:space="preserve"> </w:t>
            </w:r>
            <w:r w:rsidRPr="00A72A77">
              <w:rPr>
                <w:rFonts w:ascii="Times New Roman" w:eastAsia="Times New Roman" w:hAnsi="Times New Roman"/>
                <w:color w:val="000000"/>
                <w:sz w:val="24"/>
                <w:szCs w:val="24"/>
                <w:lang w:val="uk-UA"/>
              </w:rPr>
              <w:t xml:space="preserve"> </w:t>
            </w:r>
            <w:r w:rsidRPr="00A72A77">
              <w:rPr>
                <w:rFonts w:ascii="Times New Roman" w:eastAsia="Times New Roman" w:hAnsi="Times New Roman"/>
                <w:color w:val="000000"/>
                <w:sz w:val="24"/>
                <w:szCs w:val="24"/>
                <w:highlight w:val="white"/>
                <w:lang w:val="uk-UA"/>
              </w:rPr>
              <w:t xml:space="preserve">поняття, категорії, наукові концепції та принципи фундаментальних і прикладних наук галузі, достатні для формування предметних компетентностей, теоретичні основи наук про освіту, </w:t>
            </w:r>
            <w:r w:rsidR="00601E65">
              <w:rPr>
                <w:rFonts w:ascii="Times New Roman" w:eastAsia="Times New Roman" w:hAnsi="Times New Roman"/>
                <w:color w:val="000000"/>
                <w:sz w:val="24"/>
                <w:szCs w:val="24"/>
                <w:highlight w:val="white"/>
                <w:lang w:val="uk-UA"/>
              </w:rPr>
              <w:t xml:space="preserve">педагогіки, </w:t>
            </w:r>
            <w:r w:rsidRPr="00A72A77">
              <w:rPr>
                <w:rFonts w:ascii="Times New Roman" w:eastAsia="Times New Roman" w:hAnsi="Times New Roman"/>
                <w:color w:val="000000"/>
                <w:sz w:val="24"/>
                <w:szCs w:val="24"/>
                <w:highlight w:val="white"/>
                <w:lang w:val="uk-UA"/>
              </w:rPr>
              <w:t>загальної і вікової психології, методики навчання хімії і біології у закладах загальної середньої освіти.</w:t>
            </w:r>
          </w:p>
          <w:p w14:paraId="5C82A6F1"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highlight w:val="white"/>
                <w:lang w:val="uk-UA"/>
              </w:rPr>
            </w:pPr>
            <w:r w:rsidRPr="00A72A77">
              <w:rPr>
                <w:rFonts w:ascii="Times New Roman" w:eastAsia="Times New Roman" w:hAnsi="Times New Roman"/>
                <w:b/>
                <w:i/>
                <w:color w:val="000000"/>
                <w:sz w:val="24"/>
                <w:szCs w:val="24"/>
                <w:highlight w:val="white"/>
                <w:lang w:val="uk-UA"/>
              </w:rPr>
              <w:t>Методи, методики та технології</w:t>
            </w:r>
            <w:r w:rsidRPr="00A72A77">
              <w:rPr>
                <w:rFonts w:ascii="Times New Roman" w:eastAsia="Times New Roman" w:hAnsi="Times New Roman"/>
                <w:i/>
                <w:color w:val="000000"/>
                <w:sz w:val="24"/>
                <w:szCs w:val="24"/>
                <w:highlight w:val="white"/>
                <w:lang w:val="uk-UA"/>
              </w:rPr>
              <w:t>:</w:t>
            </w:r>
            <w:r w:rsidRPr="00A72A77">
              <w:rPr>
                <w:rFonts w:ascii="Times New Roman" w:eastAsia="Times New Roman" w:hAnsi="Times New Roman"/>
                <w:b/>
                <w:color w:val="38761D"/>
                <w:sz w:val="24"/>
                <w:szCs w:val="24"/>
                <w:highlight w:val="white"/>
                <w:lang w:val="uk-UA"/>
              </w:rPr>
              <w:t xml:space="preserve"> </w:t>
            </w:r>
            <w:r w:rsidRPr="00A72A77">
              <w:rPr>
                <w:rFonts w:ascii="Times New Roman" w:eastAsia="Times New Roman" w:hAnsi="Times New Roman"/>
                <w:color w:val="000000"/>
                <w:sz w:val="24"/>
                <w:szCs w:val="24"/>
                <w:highlight w:val="white"/>
                <w:lang w:val="uk-UA"/>
              </w:rPr>
              <w:t>загальнонаукові методи пізнання та дослідницької діяльності, методи  хімічної і біологічної науки,  освітні технології та методики формування компетентностей за відповідними спеціальностями в закладах загальної середньої освіти, моніторинг педагогічної діяльності,  інформаційно-комунікаційні технології.</w:t>
            </w:r>
          </w:p>
          <w:p w14:paraId="1B4B4159" w14:textId="77777777" w:rsidR="00600D75" w:rsidRPr="00A72A77" w:rsidRDefault="0014680F">
            <w:pPr>
              <w:pBdr>
                <w:top w:val="nil"/>
                <w:left w:val="nil"/>
                <w:bottom w:val="nil"/>
                <w:right w:val="nil"/>
                <w:between w:val="nil"/>
              </w:pBdr>
              <w:tabs>
                <w:tab w:val="left" w:pos="1108"/>
              </w:tabs>
              <w:spacing w:after="0" w:line="240" w:lineRule="auto"/>
              <w:ind w:left="0" w:hanging="2"/>
              <w:jc w:val="both"/>
              <w:rPr>
                <w:rFonts w:ascii="Times New Roman" w:eastAsia="Times New Roman" w:hAnsi="Times New Roman"/>
                <w:color w:val="000000"/>
                <w:sz w:val="24"/>
                <w:szCs w:val="24"/>
                <w:highlight w:val="white"/>
                <w:lang w:val="uk-UA"/>
              </w:rPr>
            </w:pPr>
            <w:r w:rsidRPr="00A72A77">
              <w:rPr>
                <w:rFonts w:ascii="Times New Roman" w:eastAsia="Times New Roman" w:hAnsi="Times New Roman"/>
                <w:b/>
                <w:i/>
                <w:color w:val="000000"/>
                <w:sz w:val="24"/>
                <w:szCs w:val="24"/>
                <w:lang w:val="uk-UA"/>
              </w:rPr>
              <w:t>Інструментарій та обладнання:</w:t>
            </w:r>
            <w:r w:rsidRPr="00A72A77">
              <w:rPr>
                <w:rFonts w:ascii="Times New Roman" w:eastAsia="Times New Roman" w:hAnsi="Times New Roman"/>
                <w:color w:val="000000"/>
                <w:sz w:val="24"/>
                <w:szCs w:val="24"/>
                <w:lang w:val="uk-UA"/>
              </w:rPr>
              <w:t xml:space="preserve"> сучасне інформаційно-комунікаційне обладнання для освітнього процесу; спеціалізоване лабораторне та технологічне обладнання і програмне забезпечення</w:t>
            </w:r>
            <w:r w:rsidRPr="00A72A77">
              <w:rPr>
                <w:rFonts w:ascii="Times New Roman" w:eastAsia="Times New Roman" w:hAnsi="Times New Roman"/>
                <w:color w:val="000000"/>
                <w:sz w:val="24"/>
                <w:szCs w:val="24"/>
                <w:highlight w:val="white"/>
                <w:lang w:val="uk-UA"/>
              </w:rPr>
              <w:t>;</w:t>
            </w:r>
            <w:r w:rsidRPr="00A72A77">
              <w:rPr>
                <w:rFonts w:ascii="Times New Roman" w:eastAsia="Times New Roman" w:hAnsi="Times New Roman"/>
                <w:color w:val="000000"/>
                <w:sz w:val="24"/>
                <w:szCs w:val="24"/>
                <w:lang w:val="uk-UA"/>
              </w:rPr>
              <w:t xml:space="preserve"> бібліотечні ресурси та технології;</w:t>
            </w:r>
            <w:r w:rsidRPr="00A72A77">
              <w:rPr>
                <w:rFonts w:ascii="Times New Roman" w:eastAsia="Times New Roman" w:hAnsi="Times New Roman"/>
                <w:color w:val="6D9EEB"/>
                <w:sz w:val="24"/>
                <w:szCs w:val="24"/>
                <w:lang w:val="uk-UA"/>
              </w:rPr>
              <w:t xml:space="preserve"> </w:t>
            </w:r>
            <w:r w:rsidRPr="00A72A77">
              <w:rPr>
                <w:rFonts w:ascii="Times New Roman" w:eastAsia="Times New Roman" w:hAnsi="Times New Roman"/>
                <w:color w:val="000000"/>
                <w:sz w:val="24"/>
                <w:szCs w:val="24"/>
                <w:lang w:val="uk-UA"/>
              </w:rPr>
              <w:t>бази для проведення навчальних і виробничої практик (за договорами про співпрацю)</w:t>
            </w:r>
            <w:r w:rsidRPr="00A72A77">
              <w:rPr>
                <w:rFonts w:ascii="Times New Roman" w:eastAsia="Times New Roman" w:hAnsi="Times New Roman"/>
                <w:color w:val="000000"/>
                <w:sz w:val="24"/>
                <w:szCs w:val="24"/>
                <w:highlight w:val="white"/>
                <w:lang w:val="uk-UA"/>
              </w:rPr>
              <w:t>.</w:t>
            </w:r>
          </w:p>
        </w:tc>
      </w:tr>
      <w:tr w:rsidR="00600D75" w:rsidRPr="00A75FBB" w14:paraId="0A45C36B" w14:textId="77777777">
        <w:trPr>
          <w:trHeight w:val="414"/>
        </w:trPr>
        <w:tc>
          <w:tcPr>
            <w:tcW w:w="2849" w:type="dxa"/>
          </w:tcPr>
          <w:p w14:paraId="4CEA864B"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Академічні права випускників</w:t>
            </w:r>
          </w:p>
        </w:tc>
        <w:tc>
          <w:tcPr>
            <w:tcW w:w="6902" w:type="dxa"/>
          </w:tcPr>
          <w:p w14:paraId="5C2ECB9A" w14:textId="37E21104"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Можливість продовження навчання на другому (магістерському) рівні вищої освіти</w:t>
            </w:r>
            <w:r w:rsidR="00F15CE3">
              <w:rPr>
                <w:rFonts w:ascii="Times New Roman" w:eastAsia="Times New Roman" w:hAnsi="Times New Roman"/>
                <w:color w:val="000000"/>
                <w:sz w:val="24"/>
                <w:szCs w:val="24"/>
                <w:lang w:val="uk-UA"/>
              </w:rPr>
              <w:t>, а також набути додаткові кваліфікації в системі післядипломної освіти</w:t>
            </w:r>
          </w:p>
        </w:tc>
      </w:tr>
      <w:tr w:rsidR="00600D75" w:rsidRPr="00A75FBB" w14:paraId="323840C3" w14:textId="77777777">
        <w:trPr>
          <w:trHeight w:val="414"/>
        </w:trPr>
        <w:tc>
          <w:tcPr>
            <w:tcW w:w="2849" w:type="dxa"/>
          </w:tcPr>
          <w:p w14:paraId="316685A3"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Працевлаштування випускників</w:t>
            </w:r>
          </w:p>
        </w:tc>
        <w:tc>
          <w:tcPr>
            <w:tcW w:w="6902" w:type="dxa"/>
          </w:tcPr>
          <w:p w14:paraId="452186AC" w14:textId="5A4178D8"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Заклади загальної та спеціалізованої, </w:t>
            </w:r>
            <w:r w:rsidRPr="00A72A77">
              <w:rPr>
                <w:rFonts w:ascii="Times New Roman" w:eastAsia="Times New Roman" w:hAnsi="Times New Roman"/>
                <w:color w:val="000000"/>
                <w:sz w:val="24"/>
                <w:szCs w:val="24"/>
                <w:highlight w:val="white"/>
                <w:lang w:val="uk-UA"/>
              </w:rPr>
              <w:t xml:space="preserve">професійної (професійно-технічної), </w:t>
            </w:r>
            <w:r w:rsidRPr="00A72A77">
              <w:rPr>
                <w:rFonts w:ascii="Times New Roman" w:eastAsia="Times New Roman" w:hAnsi="Times New Roman"/>
                <w:color w:val="000000"/>
                <w:sz w:val="24"/>
                <w:szCs w:val="24"/>
                <w:lang w:val="uk-UA"/>
              </w:rPr>
              <w:t>позашкільної</w:t>
            </w:r>
            <w:r w:rsidR="004C68D7">
              <w:rPr>
                <w:rFonts w:ascii="Times New Roman" w:eastAsia="Times New Roman" w:hAnsi="Times New Roman"/>
                <w:color w:val="000000"/>
                <w:sz w:val="24"/>
                <w:szCs w:val="24"/>
                <w:lang w:val="uk-UA"/>
              </w:rPr>
              <w:t xml:space="preserve"> освіти</w:t>
            </w:r>
            <w:r w:rsidRPr="00A72A77">
              <w:rPr>
                <w:rFonts w:ascii="Times New Roman" w:eastAsia="Times New Roman" w:hAnsi="Times New Roman"/>
                <w:color w:val="000000"/>
                <w:sz w:val="24"/>
                <w:szCs w:val="24"/>
                <w:lang w:val="uk-UA"/>
              </w:rPr>
              <w:t>,</w:t>
            </w:r>
            <w:r w:rsidRPr="00A72A77">
              <w:rPr>
                <w:rFonts w:ascii="Times New Roman" w:eastAsia="Times New Roman" w:hAnsi="Times New Roman"/>
                <w:color w:val="000000"/>
                <w:sz w:val="24"/>
                <w:szCs w:val="24"/>
                <w:highlight w:val="white"/>
                <w:lang w:val="uk-UA"/>
              </w:rPr>
              <w:t xml:space="preserve"> міжшкільні ресурсні центри (міжшкільні навчально-виробничі комбінати)</w:t>
            </w:r>
            <w:r w:rsidRPr="00A72A77">
              <w:rPr>
                <w:rFonts w:ascii="Times New Roman" w:eastAsia="Times New Roman" w:hAnsi="Times New Roman"/>
                <w:color w:val="000000"/>
                <w:sz w:val="24"/>
                <w:szCs w:val="24"/>
                <w:lang w:val="uk-UA"/>
              </w:rPr>
              <w:t xml:space="preserve">, </w:t>
            </w:r>
            <w:r w:rsidR="004C68D7">
              <w:rPr>
                <w:rFonts w:ascii="Times New Roman" w:eastAsia="Times New Roman" w:hAnsi="Times New Roman"/>
                <w:color w:val="000000"/>
                <w:sz w:val="24"/>
                <w:szCs w:val="24"/>
                <w:lang w:val="uk-UA"/>
              </w:rPr>
              <w:t xml:space="preserve">інші </w:t>
            </w:r>
            <w:r w:rsidRPr="00A72A77">
              <w:rPr>
                <w:rFonts w:ascii="Times New Roman" w:eastAsia="Times New Roman" w:hAnsi="Times New Roman"/>
                <w:color w:val="000000"/>
                <w:sz w:val="24"/>
                <w:szCs w:val="24"/>
                <w:lang w:val="uk-UA"/>
              </w:rPr>
              <w:t>установи та організації у сфері освіти.</w:t>
            </w:r>
          </w:p>
        </w:tc>
      </w:tr>
      <w:tr w:rsidR="00600D75" w:rsidRPr="00A72A77" w14:paraId="6BEBE685" w14:textId="77777777">
        <w:trPr>
          <w:trHeight w:val="414"/>
        </w:trPr>
        <w:tc>
          <w:tcPr>
            <w:tcW w:w="9751" w:type="dxa"/>
            <w:gridSpan w:val="2"/>
          </w:tcPr>
          <w:p w14:paraId="33194F3C" w14:textId="77777777" w:rsidR="00600D75" w:rsidRPr="00A72A77" w:rsidRDefault="0014680F">
            <w:pPr>
              <w:pBdr>
                <w:top w:val="nil"/>
                <w:left w:val="nil"/>
                <w:bottom w:val="nil"/>
                <w:right w:val="nil"/>
                <w:between w:val="nil"/>
              </w:pBdr>
              <w:spacing w:after="0"/>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2 – Обсяг кредитів ЄКТС, необхідних для здобуття </w:t>
            </w:r>
          </w:p>
          <w:p w14:paraId="6D0174D4" w14:textId="77777777" w:rsidR="00600D75" w:rsidRPr="00A72A77" w:rsidRDefault="0014680F">
            <w:pPr>
              <w:pBdr>
                <w:top w:val="nil"/>
                <w:left w:val="nil"/>
                <w:bottom w:val="nil"/>
                <w:right w:val="nil"/>
                <w:between w:val="nil"/>
              </w:pBdr>
              <w:spacing w:after="0"/>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відповідного ступеня вищої освіти</w:t>
            </w:r>
          </w:p>
        </w:tc>
      </w:tr>
      <w:tr w:rsidR="00600D75" w:rsidRPr="00A72A77" w14:paraId="4A8948D4" w14:textId="77777777">
        <w:trPr>
          <w:trHeight w:val="414"/>
        </w:trPr>
        <w:tc>
          <w:tcPr>
            <w:tcW w:w="2849" w:type="dxa"/>
          </w:tcPr>
          <w:p w14:paraId="53F75FBF" w14:textId="77777777" w:rsidR="00600D75" w:rsidRPr="00A72A77" w:rsidRDefault="0014680F">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Обсяг освітньої програми ЄКТС</w:t>
            </w:r>
          </w:p>
        </w:tc>
        <w:tc>
          <w:tcPr>
            <w:tcW w:w="6902" w:type="dxa"/>
          </w:tcPr>
          <w:p w14:paraId="5420FDB9" w14:textId="77777777" w:rsidR="00600D75" w:rsidRPr="00A72A77" w:rsidRDefault="0014680F">
            <w:pPr>
              <w:pBdr>
                <w:top w:val="nil"/>
                <w:left w:val="nil"/>
                <w:bottom w:val="nil"/>
                <w:right w:val="nil"/>
                <w:between w:val="nil"/>
              </w:pBdr>
              <w:shd w:val="clear" w:color="auto" w:fill="FFFFFF"/>
              <w:spacing w:after="0" w:line="24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Обсяг освітньо-професійної програми бакалавра становить 240 кредитів ЄКТС.</w:t>
            </w:r>
          </w:p>
          <w:p w14:paraId="10B28C29" w14:textId="4496F4D0" w:rsidR="00600D75" w:rsidRPr="00A72A77" w:rsidRDefault="0014680F">
            <w:pPr>
              <w:pBdr>
                <w:top w:val="nil"/>
                <w:left w:val="nil"/>
                <w:bottom w:val="nil"/>
                <w:right w:val="nil"/>
                <w:between w:val="nil"/>
              </w:pBdr>
              <w:shd w:val="clear" w:color="auto" w:fill="FFFFFF"/>
              <w:spacing w:after="0" w:line="24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Обов’язкові освітні компоненти – 180 кредитів ЄКТС</w:t>
            </w:r>
            <w:r w:rsidR="00F15CE3">
              <w:rPr>
                <w:rFonts w:ascii="Times New Roman" w:eastAsia="Times New Roman" w:hAnsi="Times New Roman"/>
                <w:color w:val="000000"/>
                <w:sz w:val="24"/>
                <w:szCs w:val="24"/>
                <w:lang w:val="uk-UA"/>
              </w:rPr>
              <w:t>, 5400 годин</w:t>
            </w:r>
          </w:p>
          <w:p w14:paraId="2CB7AE3A" w14:textId="4959854C" w:rsidR="00600D75" w:rsidRDefault="0014680F">
            <w:pPr>
              <w:pBdr>
                <w:top w:val="nil"/>
                <w:left w:val="nil"/>
                <w:bottom w:val="nil"/>
                <w:right w:val="nil"/>
                <w:between w:val="nil"/>
              </w:pBdr>
              <w:shd w:val="clear" w:color="auto" w:fill="FFFFFF"/>
              <w:spacing w:after="0" w:line="24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Вибіркові освітні компоненти – 60 кредитів ЄКТС</w:t>
            </w:r>
            <w:r w:rsidR="00F15CE3">
              <w:rPr>
                <w:rFonts w:ascii="Times New Roman" w:eastAsia="Times New Roman" w:hAnsi="Times New Roman"/>
                <w:color w:val="000000"/>
                <w:sz w:val="24"/>
                <w:szCs w:val="24"/>
                <w:lang w:val="uk-UA"/>
              </w:rPr>
              <w:t>, 1800 годин</w:t>
            </w:r>
            <w:r w:rsidRPr="00A72A77">
              <w:rPr>
                <w:rFonts w:ascii="Times New Roman" w:eastAsia="Times New Roman" w:hAnsi="Times New Roman"/>
                <w:color w:val="000000"/>
                <w:sz w:val="24"/>
                <w:szCs w:val="24"/>
                <w:lang w:val="uk-UA"/>
              </w:rPr>
              <w:t xml:space="preserve"> (</w:t>
            </w:r>
            <w:r w:rsidR="00601E65">
              <w:rPr>
                <w:rFonts w:ascii="Times New Roman" w:eastAsia="Times New Roman" w:hAnsi="Times New Roman"/>
                <w:color w:val="000000"/>
                <w:sz w:val="24"/>
                <w:szCs w:val="24"/>
                <w:lang w:val="uk-UA"/>
              </w:rPr>
              <w:t>25</w:t>
            </w:r>
            <w:r w:rsidRPr="00A72A77">
              <w:rPr>
                <w:rFonts w:ascii="Times New Roman" w:eastAsia="Times New Roman" w:hAnsi="Times New Roman"/>
                <w:color w:val="000000"/>
                <w:sz w:val="24"/>
                <w:szCs w:val="24"/>
                <w:lang w:val="uk-UA"/>
              </w:rPr>
              <w:t>%).</w:t>
            </w:r>
          </w:p>
          <w:p w14:paraId="0A5BA1C9" w14:textId="42E3DD9E" w:rsidR="00F15CE3" w:rsidRDefault="00F15CE3">
            <w:pPr>
              <w:pBdr>
                <w:top w:val="nil"/>
                <w:left w:val="nil"/>
                <w:bottom w:val="nil"/>
                <w:right w:val="nil"/>
                <w:between w:val="nil"/>
              </w:pBdr>
              <w:shd w:val="clear" w:color="auto" w:fill="FFFFFF"/>
              <w:spacing w:after="0" w:line="240" w:lineRule="auto"/>
              <w:ind w:left="0" w:hanging="2"/>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Програма передбачає:</w:t>
            </w:r>
          </w:p>
          <w:p w14:paraId="3AB9C06E" w14:textId="70FE1F61" w:rsidR="00F15CE3" w:rsidRDefault="00F15CE3" w:rsidP="00F15CE3">
            <w:pPr>
              <w:pStyle w:val="af"/>
              <w:numPr>
                <w:ilvl w:val="0"/>
                <w:numId w:val="10"/>
              </w:numPr>
              <w:pBdr>
                <w:top w:val="nil"/>
                <w:left w:val="nil"/>
                <w:bottom w:val="nil"/>
                <w:right w:val="nil"/>
                <w:between w:val="nil"/>
              </w:pBdr>
              <w:shd w:val="clear" w:color="auto" w:fill="FFFFFF"/>
              <w:spacing w:after="0" w:line="240" w:lineRule="auto"/>
              <w:ind w:leftChars="0" w:firstLineChars="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30 кредитів (900 годин) освітніх компонентів загальної підготовки;</w:t>
            </w:r>
          </w:p>
          <w:p w14:paraId="6006CB77" w14:textId="6A955D9A" w:rsidR="00F15CE3" w:rsidRPr="00F15CE3" w:rsidRDefault="00F15CE3" w:rsidP="00F15CE3">
            <w:pPr>
              <w:pStyle w:val="af"/>
              <w:numPr>
                <w:ilvl w:val="0"/>
                <w:numId w:val="10"/>
              </w:numPr>
              <w:pBdr>
                <w:top w:val="nil"/>
                <w:left w:val="nil"/>
                <w:bottom w:val="nil"/>
                <w:right w:val="nil"/>
                <w:between w:val="nil"/>
              </w:pBdr>
              <w:shd w:val="clear" w:color="auto" w:fill="FFFFFF"/>
              <w:spacing w:after="0" w:line="240" w:lineRule="auto"/>
              <w:ind w:leftChars="0" w:firstLineChars="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3</w:t>
            </w:r>
            <w:r w:rsidR="00420C63">
              <w:rPr>
                <w:rFonts w:ascii="Times New Roman" w:eastAsia="Times New Roman" w:hAnsi="Times New Roman"/>
                <w:color w:val="000000"/>
                <w:sz w:val="24"/>
                <w:szCs w:val="24"/>
                <w:lang w:val="uk-UA"/>
              </w:rPr>
              <w:t>1,5</w:t>
            </w:r>
            <w:r>
              <w:rPr>
                <w:rFonts w:ascii="Times New Roman" w:eastAsia="Times New Roman" w:hAnsi="Times New Roman"/>
                <w:color w:val="000000"/>
                <w:sz w:val="24"/>
                <w:szCs w:val="24"/>
                <w:lang w:val="uk-UA"/>
              </w:rPr>
              <w:t xml:space="preserve"> кредитів (1</w:t>
            </w:r>
            <w:r w:rsidR="00420C63">
              <w:rPr>
                <w:rFonts w:ascii="Times New Roman" w:eastAsia="Times New Roman" w:hAnsi="Times New Roman"/>
                <w:color w:val="000000"/>
                <w:sz w:val="24"/>
                <w:szCs w:val="24"/>
                <w:lang w:val="uk-UA"/>
              </w:rPr>
              <w:t>3,1</w:t>
            </w:r>
            <w:r w:rsidRPr="00A72A77">
              <w:rPr>
                <w:rFonts w:ascii="Times New Roman" w:eastAsia="Times New Roman" w:hAnsi="Times New Roman"/>
                <w:color w:val="000000"/>
                <w:sz w:val="24"/>
                <w:szCs w:val="24"/>
                <w:lang w:val="uk-UA"/>
              </w:rPr>
              <w:t>%</w:t>
            </w:r>
            <w:r>
              <w:rPr>
                <w:rFonts w:ascii="Times New Roman" w:eastAsia="Times New Roman" w:hAnsi="Times New Roman"/>
                <w:color w:val="000000"/>
                <w:sz w:val="24"/>
                <w:szCs w:val="24"/>
                <w:lang w:val="uk-UA"/>
              </w:rPr>
              <w:t>)</w:t>
            </w:r>
            <w:r w:rsidRPr="00A72A77">
              <w:rPr>
                <w:rFonts w:ascii="Times New Roman" w:eastAsia="Times New Roman" w:hAnsi="Times New Roman"/>
                <w:color w:val="000000"/>
                <w:sz w:val="24"/>
                <w:szCs w:val="24"/>
                <w:lang w:val="uk-UA"/>
              </w:rPr>
              <w:t xml:space="preserve"> обсягу освітньої програми спрямовано на всі види практик.</w:t>
            </w:r>
          </w:p>
          <w:p w14:paraId="2D8E636E" w14:textId="0E2A20BB" w:rsidR="00600D75" w:rsidRPr="00A72A77" w:rsidRDefault="00F15CE3" w:rsidP="00F15CE3">
            <w:pPr>
              <w:pStyle w:val="af"/>
              <w:numPr>
                <w:ilvl w:val="0"/>
                <w:numId w:val="10"/>
              </w:numPr>
              <w:pBdr>
                <w:top w:val="nil"/>
                <w:left w:val="nil"/>
                <w:bottom w:val="nil"/>
                <w:right w:val="nil"/>
                <w:between w:val="nil"/>
              </w:pBdr>
              <w:shd w:val="clear" w:color="auto" w:fill="FFFFFF"/>
              <w:spacing w:after="0" w:line="240" w:lineRule="auto"/>
              <w:ind w:leftChars="0" w:firstLineChars="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м</w:t>
            </w:r>
            <w:r w:rsidR="0014680F" w:rsidRPr="00F15CE3">
              <w:rPr>
                <w:rFonts w:ascii="Times New Roman" w:eastAsia="Times New Roman" w:hAnsi="Times New Roman"/>
                <w:color w:val="000000"/>
                <w:sz w:val="24"/>
                <w:szCs w:val="24"/>
                <w:lang w:val="uk-UA"/>
              </w:rPr>
              <w:t xml:space="preserve">інімум </w:t>
            </w:r>
            <w:r>
              <w:rPr>
                <w:rFonts w:ascii="Times New Roman" w:eastAsia="Times New Roman" w:hAnsi="Times New Roman"/>
                <w:color w:val="000000"/>
                <w:sz w:val="24"/>
                <w:szCs w:val="24"/>
                <w:lang w:val="uk-UA"/>
              </w:rPr>
              <w:t>70</w:t>
            </w:r>
            <w:r w:rsidR="0014680F" w:rsidRPr="00F15CE3">
              <w:rPr>
                <w:rFonts w:ascii="Times New Roman" w:eastAsia="Times New Roman" w:hAnsi="Times New Roman"/>
                <w:color w:val="000000"/>
                <w:sz w:val="24"/>
                <w:szCs w:val="24"/>
                <w:lang w:val="uk-UA"/>
              </w:rPr>
              <w:t xml:space="preserve">% обсягу освітньої програми спрямовано на забезпечення </w:t>
            </w:r>
            <w:r>
              <w:rPr>
                <w:rFonts w:ascii="Times New Roman" w:eastAsia="Times New Roman" w:hAnsi="Times New Roman"/>
                <w:color w:val="000000"/>
                <w:sz w:val="24"/>
                <w:szCs w:val="24"/>
                <w:lang w:val="uk-UA"/>
              </w:rPr>
              <w:t xml:space="preserve">загальних і фахових компетентностей та </w:t>
            </w:r>
            <w:r w:rsidR="0014680F" w:rsidRPr="00F15CE3">
              <w:rPr>
                <w:rFonts w:ascii="Times New Roman" w:eastAsia="Times New Roman" w:hAnsi="Times New Roman"/>
                <w:color w:val="000000"/>
                <w:sz w:val="24"/>
                <w:szCs w:val="24"/>
                <w:lang w:val="uk-UA"/>
              </w:rPr>
              <w:t>результатів навчання за спеціальністю.</w:t>
            </w:r>
          </w:p>
        </w:tc>
      </w:tr>
      <w:tr w:rsidR="00600D75" w:rsidRPr="00A72A77" w14:paraId="32B446A0" w14:textId="77777777">
        <w:trPr>
          <w:trHeight w:val="319"/>
        </w:trPr>
        <w:tc>
          <w:tcPr>
            <w:tcW w:w="9751" w:type="dxa"/>
            <w:gridSpan w:val="2"/>
          </w:tcPr>
          <w:p w14:paraId="0FBBCD01" w14:textId="77777777" w:rsidR="00600D75" w:rsidRPr="00A72A77" w:rsidRDefault="0014680F" w:rsidP="00AF3DD1">
            <w:pPr>
              <w:pBdr>
                <w:top w:val="nil"/>
                <w:left w:val="nil"/>
                <w:bottom w:val="nil"/>
                <w:right w:val="nil"/>
                <w:between w:val="nil"/>
              </w:pBdr>
              <w:spacing w:before="120" w:after="12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3. Мета освітньої програми</w:t>
            </w:r>
          </w:p>
        </w:tc>
      </w:tr>
      <w:tr w:rsidR="00600D75" w:rsidRPr="001C7D2E" w14:paraId="1125E682" w14:textId="77777777">
        <w:trPr>
          <w:trHeight w:val="569"/>
        </w:trPr>
        <w:tc>
          <w:tcPr>
            <w:tcW w:w="9751" w:type="dxa"/>
            <w:gridSpan w:val="2"/>
          </w:tcPr>
          <w:p w14:paraId="490648DB" w14:textId="6527F43D" w:rsidR="00600D75" w:rsidRPr="00A72A77" w:rsidRDefault="001C7D2E" w:rsidP="006F257B">
            <w:pPr>
              <w:pBdr>
                <w:top w:val="nil"/>
                <w:left w:val="nil"/>
                <w:bottom w:val="nil"/>
                <w:right w:val="nil"/>
                <w:between w:val="nil"/>
              </w:pBdr>
              <w:spacing w:after="0" w:line="240" w:lineRule="auto"/>
              <w:ind w:left="-2" w:firstLineChars="177" w:firstLine="425"/>
              <w:jc w:val="both"/>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Забезпечення теоретичної і практичної п</w:t>
            </w:r>
            <w:r w:rsidR="0014680F" w:rsidRPr="00A72A77">
              <w:rPr>
                <w:rFonts w:ascii="Times New Roman" w:eastAsia="Times New Roman" w:hAnsi="Times New Roman"/>
                <w:color w:val="000000"/>
                <w:sz w:val="24"/>
                <w:szCs w:val="24"/>
                <w:lang w:val="uk-UA"/>
              </w:rPr>
              <w:t>ідготовк</w:t>
            </w:r>
            <w:r>
              <w:rPr>
                <w:rFonts w:ascii="Times New Roman" w:eastAsia="Times New Roman" w:hAnsi="Times New Roman"/>
                <w:color w:val="000000"/>
                <w:sz w:val="24"/>
                <w:szCs w:val="24"/>
                <w:lang w:val="uk-UA"/>
              </w:rPr>
              <w:t>и</w:t>
            </w:r>
            <w:r w:rsidR="0014680F" w:rsidRPr="00A72A77">
              <w:rPr>
                <w:rFonts w:ascii="Times New Roman" w:eastAsia="Times New Roman" w:hAnsi="Times New Roman"/>
                <w:color w:val="000000"/>
                <w:sz w:val="24"/>
                <w:szCs w:val="24"/>
                <w:lang w:val="uk-UA"/>
              </w:rPr>
              <w:t xml:space="preserve"> висококваліфікованих конкурентно-спроможних фахівців, ерудованих в галузі сучасних тенденцій розвитку хімічної і біологічної науки та освіти,</w:t>
            </w:r>
            <w:r>
              <w:t xml:space="preserve"> </w:t>
            </w:r>
            <w:r w:rsidRPr="001C7D2E">
              <w:rPr>
                <w:rFonts w:ascii="Times New Roman" w:eastAsia="Times New Roman" w:hAnsi="Times New Roman"/>
                <w:color w:val="000000"/>
                <w:sz w:val="24"/>
                <w:szCs w:val="24"/>
                <w:lang w:val="uk-UA"/>
              </w:rPr>
              <w:t>здатних розв’язувати складні спеціалізовані</w:t>
            </w:r>
            <w:r w:rsidR="006F257B">
              <w:rPr>
                <w:rFonts w:ascii="Times New Roman" w:eastAsia="Times New Roman" w:hAnsi="Times New Roman"/>
                <w:color w:val="000000"/>
                <w:sz w:val="24"/>
                <w:szCs w:val="24"/>
                <w:lang w:val="uk-UA"/>
              </w:rPr>
              <w:t xml:space="preserve"> </w:t>
            </w:r>
            <w:r w:rsidRPr="001C7D2E">
              <w:rPr>
                <w:rFonts w:ascii="Times New Roman" w:eastAsia="Times New Roman" w:hAnsi="Times New Roman"/>
                <w:color w:val="000000"/>
                <w:sz w:val="24"/>
                <w:szCs w:val="24"/>
                <w:lang w:val="uk-UA"/>
              </w:rPr>
              <w:t>задачі та практичні проблеми у професійній діяльності,</w:t>
            </w:r>
            <w:r w:rsidR="0014680F" w:rsidRPr="00A72A77">
              <w:rPr>
                <w:rFonts w:ascii="Times New Roman" w:eastAsia="Times New Roman" w:hAnsi="Times New Roman"/>
                <w:color w:val="000000"/>
                <w:sz w:val="24"/>
                <w:szCs w:val="24"/>
                <w:lang w:val="uk-UA"/>
              </w:rPr>
              <w:t xml:space="preserve"> які знають теоретичні основи хімії і біології, методики їх викладання, володіють методами синтезу й аналізу; методами і прийомами навчання, навичками науково-дослідної роботи та сучасними інформаційно-комунікаційними технологіями, методологією наукової і педагогічної діяльності.</w:t>
            </w:r>
          </w:p>
        </w:tc>
      </w:tr>
      <w:tr w:rsidR="00600D75" w:rsidRPr="00A72A77" w14:paraId="48D75014" w14:textId="77777777">
        <w:trPr>
          <w:trHeight w:val="337"/>
        </w:trPr>
        <w:tc>
          <w:tcPr>
            <w:tcW w:w="9751" w:type="dxa"/>
            <w:gridSpan w:val="2"/>
          </w:tcPr>
          <w:p w14:paraId="7608C0BF" w14:textId="77777777" w:rsidR="00600D75" w:rsidRPr="00A72A77" w:rsidRDefault="0014680F" w:rsidP="00AF3DD1">
            <w:pPr>
              <w:pBdr>
                <w:top w:val="nil"/>
                <w:left w:val="nil"/>
                <w:bottom w:val="nil"/>
                <w:right w:val="nil"/>
                <w:between w:val="nil"/>
              </w:pBdr>
              <w:spacing w:before="120" w:after="12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4. Характеристика освітньої програми</w:t>
            </w:r>
          </w:p>
        </w:tc>
      </w:tr>
      <w:tr w:rsidR="00600D75" w:rsidRPr="00A75FBB" w14:paraId="37D03794" w14:textId="77777777">
        <w:trPr>
          <w:trHeight w:val="569"/>
        </w:trPr>
        <w:tc>
          <w:tcPr>
            <w:tcW w:w="2849" w:type="dxa"/>
          </w:tcPr>
          <w:p w14:paraId="0727F04D"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Предметна область (галузь знань, спеціальність, спеціалізація )</w:t>
            </w:r>
          </w:p>
        </w:tc>
        <w:tc>
          <w:tcPr>
            <w:tcW w:w="6902" w:type="dxa"/>
          </w:tcPr>
          <w:p w14:paraId="223A7611" w14:textId="767B08BD"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Педагогіка і психологія, науково-теоретичні основи хімії, біології, основ здоров’я, методик</w:t>
            </w:r>
            <w:r w:rsidR="004C68D7">
              <w:rPr>
                <w:rFonts w:ascii="Times New Roman" w:eastAsia="Times New Roman" w:hAnsi="Times New Roman"/>
                <w:color w:val="000000"/>
                <w:sz w:val="24"/>
                <w:szCs w:val="24"/>
                <w:lang w:val="uk-UA"/>
              </w:rPr>
              <w:t>и</w:t>
            </w:r>
            <w:r w:rsidRPr="00A72A77">
              <w:rPr>
                <w:rFonts w:ascii="Times New Roman" w:eastAsia="Times New Roman" w:hAnsi="Times New Roman"/>
                <w:color w:val="000000"/>
                <w:sz w:val="24"/>
                <w:szCs w:val="24"/>
                <w:lang w:val="uk-UA"/>
              </w:rPr>
              <w:t xml:space="preserve"> навчання хімії, біології</w:t>
            </w:r>
            <w:r w:rsidR="004C68D7">
              <w:rPr>
                <w:rFonts w:ascii="Times New Roman" w:eastAsia="Times New Roman" w:hAnsi="Times New Roman"/>
                <w:color w:val="000000"/>
                <w:sz w:val="24"/>
                <w:szCs w:val="24"/>
                <w:lang w:val="uk-UA"/>
              </w:rPr>
              <w:t xml:space="preserve"> та</w:t>
            </w:r>
            <w:r w:rsidRPr="00A72A77">
              <w:rPr>
                <w:rFonts w:ascii="Times New Roman" w:eastAsia="Times New Roman" w:hAnsi="Times New Roman"/>
                <w:color w:val="000000"/>
                <w:sz w:val="24"/>
                <w:szCs w:val="24"/>
                <w:lang w:val="uk-UA"/>
              </w:rPr>
              <w:t xml:space="preserve"> здоров’я людини в закладах загальної середньої освіти.</w:t>
            </w:r>
          </w:p>
        </w:tc>
      </w:tr>
      <w:tr w:rsidR="00600D75" w:rsidRPr="00A75FBB" w14:paraId="47867A3D" w14:textId="77777777">
        <w:trPr>
          <w:trHeight w:val="569"/>
        </w:trPr>
        <w:tc>
          <w:tcPr>
            <w:tcW w:w="2849" w:type="dxa"/>
          </w:tcPr>
          <w:p w14:paraId="49F0F498"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Орієнтація освітньої програми</w:t>
            </w:r>
          </w:p>
        </w:tc>
        <w:tc>
          <w:tcPr>
            <w:tcW w:w="6902" w:type="dxa"/>
          </w:tcPr>
          <w:p w14:paraId="3BE43E2A"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Професійна.</w:t>
            </w:r>
          </w:p>
          <w:p w14:paraId="3E31AE05"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Програма спрямована на вивчення науково-теоретичних, науково-прикладних та практико орієнтованих курсів, що пов’язані з реалізацією освітньої і дослідницько-експериментальної роботи в закладах освіти.</w:t>
            </w:r>
          </w:p>
          <w:p w14:paraId="12EDCAB7" w14:textId="05E76955"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Головна специфіка освітньої програми полягає у підготовці фахівців, які компетентні у питаннях навчання хімії, біології</w:t>
            </w:r>
            <w:r w:rsidR="004C68D7">
              <w:rPr>
                <w:rFonts w:ascii="Times New Roman" w:eastAsia="Times New Roman" w:hAnsi="Times New Roman"/>
                <w:color w:val="000000"/>
                <w:sz w:val="24"/>
                <w:szCs w:val="24"/>
                <w:lang w:val="uk-UA"/>
              </w:rPr>
              <w:t xml:space="preserve"> та</w:t>
            </w:r>
            <w:r w:rsidRPr="00A72A77">
              <w:rPr>
                <w:rFonts w:ascii="Times New Roman" w:eastAsia="Times New Roman" w:hAnsi="Times New Roman"/>
                <w:color w:val="000000"/>
                <w:sz w:val="24"/>
                <w:szCs w:val="24"/>
                <w:lang w:val="uk-UA"/>
              </w:rPr>
              <w:t xml:space="preserve"> здоров’я людини; володіють сучасними методами і технологіями практичної роботи вчителя.</w:t>
            </w:r>
          </w:p>
        </w:tc>
      </w:tr>
      <w:tr w:rsidR="00600D75" w:rsidRPr="00A72A77" w14:paraId="2C7C7944" w14:textId="77777777">
        <w:trPr>
          <w:trHeight w:val="569"/>
        </w:trPr>
        <w:tc>
          <w:tcPr>
            <w:tcW w:w="2849" w:type="dxa"/>
          </w:tcPr>
          <w:p w14:paraId="0D0C5300"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Основний фокус освітньої програми та спеціалізації</w:t>
            </w:r>
          </w:p>
        </w:tc>
        <w:tc>
          <w:tcPr>
            <w:tcW w:w="6902" w:type="dxa"/>
          </w:tcPr>
          <w:p w14:paraId="2CD8DC80" w14:textId="79154CEB" w:rsidR="00600D75" w:rsidRPr="00A72A77" w:rsidRDefault="0014680F">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highlight w:val="white"/>
                <w:lang w:val="uk-UA"/>
              </w:rPr>
            </w:pPr>
            <w:r w:rsidRPr="00A72A77">
              <w:rPr>
                <w:rFonts w:ascii="Times New Roman" w:eastAsia="Times New Roman" w:hAnsi="Times New Roman"/>
                <w:color w:val="000000"/>
                <w:sz w:val="24"/>
                <w:szCs w:val="24"/>
                <w:highlight w:val="white"/>
                <w:lang w:val="uk-UA"/>
              </w:rPr>
              <w:t>Середня освіта в галузі хімії, біології</w:t>
            </w:r>
            <w:r w:rsidR="004C68D7">
              <w:rPr>
                <w:rFonts w:ascii="Times New Roman" w:eastAsia="Times New Roman" w:hAnsi="Times New Roman"/>
                <w:color w:val="000000"/>
                <w:sz w:val="24"/>
                <w:szCs w:val="24"/>
                <w:highlight w:val="white"/>
                <w:lang w:val="uk-UA"/>
              </w:rPr>
              <w:t xml:space="preserve"> та </w:t>
            </w:r>
            <w:r w:rsidRPr="00A72A77">
              <w:rPr>
                <w:rFonts w:ascii="Times New Roman" w:eastAsia="Times New Roman" w:hAnsi="Times New Roman"/>
                <w:color w:val="000000"/>
                <w:sz w:val="24"/>
                <w:szCs w:val="24"/>
                <w:highlight w:val="white"/>
                <w:lang w:val="uk-UA"/>
              </w:rPr>
              <w:t>здоров’я людини</w:t>
            </w:r>
            <w:r w:rsidR="004C68D7">
              <w:rPr>
                <w:rFonts w:ascii="Times New Roman" w:eastAsia="Times New Roman" w:hAnsi="Times New Roman"/>
                <w:color w:val="000000"/>
                <w:sz w:val="24"/>
                <w:szCs w:val="24"/>
                <w:highlight w:val="white"/>
                <w:lang w:val="uk-UA"/>
              </w:rPr>
              <w:t>.</w:t>
            </w:r>
          </w:p>
          <w:p w14:paraId="168FE881" w14:textId="00E0E39D"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highlight w:val="white"/>
                <w:lang w:val="uk-UA"/>
              </w:rPr>
            </w:pPr>
            <w:r w:rsidRPr="00A72A77">
              <w:rPr>
                <w:rFonts w:ascii="Times New Roman" w:eastAsia="Times New Roman" w:hAnsi="Times New Roman"/>
                <w:color w:val="000000"/>
                <w:sz w:val="24"/>
                <w:szCs w:val="24"/>
                <w:highlight w:val="white"/>
                <w:lang w:val="uk-UA"/>
              </w:rPr>
              <w:t>Способи організації практичної та теоретичної діяльності учасників освітнього процесу, зумовлені закономірностями та особливостями хімічної і біологічної науки та процесу навчання.</w:t>
            </w:r>
          </w:p>
          <w:p w14:paraId="29D753B6"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Формування та розвиток професійних компетентностей для успішного здійснення практичної професійної діяльності.</w:t>
            </w:r>
          </w:p>
          <w:p w14:paraId="44B34575"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Програма спрямована на підготовку фахівця, який здатний до вирішення складних завдань і проблем, що характеризуються комплексністю та невизначеністю умов і вимог.</w:t>
            </w:r>
          </w:p>
        </w:tc>
      </w:tr>
      <w:tr w:rsidR="00600D75" w:rsidRPr="00A72A77" w14:paraId="3361431C" w14:textId="77777777">
        <w:trPr>
          <w:trHeight w:val="569"/>
        </w:trPr>
        <w:tc>
          <w:tcPr>
            <w:tcW w:w="2849" w:type="dxa"/>
          </w:tcPr>
          <w:p w14:paraId="3E44DE6D"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Особливості програми</w:t>
            </w:r>
          </w:p>
        </w:tc>
        <w:tc>
          <w:tcPr>
            <w:tcW w:w="6902" w:type="dxa"/>
          </w:tcPr>
          <w:p w14:paraId="7315C254"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практико-орієнтований підхід;</w:t>
            </w:r>
          </w:p>
          <w:p w14:paraId="24CCFC57"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освіта у професійно-орієнтованому середовищі;</w:t>
            </w:r>
          </w:p>
          <w:p w14:paraId="66F957C4"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студенто-центрований підхід до здобувачів та розвиток їх</w:t>
            </w:r>
          </w:p>
          <w:p w14:paraId="06A8E2F5"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внутрішньої готовності до професійної діяльності;</w:t>
            </w:r>
          </w:p>
          <w:p w14:paraId="181781EF"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практичне застосування й удосконалення отриманих</w:t>
            </w:r>
          </w:p>
          <w:p w14:paraId="58E078C0" w14:textId="6CD822B8"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компетентностей відбувається під час виробничої (педагогічної) практики у старших класах закладів освіти;</w:t>
            </w:r>
          </w:p>
          <w:p w14:paraId="3685502B"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можливість наукового зростання.</w:t>
            </w:r>
          </w:p>
        </w:tc>
      </w:tr>
      <w:tr w:rsidR="00600D75" w:rsidRPr="00A72A77" w14:paraId="19710C0F" w14:textId="77777777">
        <w:trPr>
          <w:trHeight w:val="377"/>
        </w:trPr>
        <w:tc>
          <w:tcPr>
            <w:tcW w:w="9751" w:type="dxa"/>
            <w:gridSpan w:val="2"/>
            <w:vAlign w:val="center"/>
          </w:tcPr>
          <w:p w14:paraId="35585992"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5. Викладання та оцінювання</w:t>
            </w:r>
          </w:p>
        </w:tc>
      </w:tr>
      <w:tr w:rsidR="00600D75" w:rsidRPr="00A75FBB" w14:paraId="597D76EF" w14:textId="77777777">
        <w:trPr>
          <w:trHeight w:val="569"/>
        </w:trPr>
        <w:tc>
          <w:tcPr>
            <w:tcW w:w="2849" w:type="dxa"/>
          </w:tcPr>
          <w:p w14:paraId="20E86302"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Викладання та навчання</w:t>
            </w:r>
          </w:p>
        </w:tc>
        <w:tc>
          <w:tcPr>
            <w:tcW w:w="6902" w:type="dxa"/>
          </w:tcPr>
          <w:p w14:paraId="0E2B091D" w14:textId="77777777" w:rsidR="00600D75" w:rsidRPr="00A72A77" w:rsidRDefault="0014680F">
            <w:pPr>
              <w:pBdr>
                <w:top w:val="nil"/>
                <w:left w:val="nil"/>
                <w:bottom w:val="nil"/>
                <w:right w:val="nil"/>
                <w:between w:val="nil"/>
              </w:pBdr>
              <w:shd w:val="clear" w:color="auto" w:fill="FFFFFF"/>
              <w:spacing w:after="0"/>
              <w:ind w:left="0" w:right="28"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Викладання і навчання здійснюється на засадах студенто-центрованого підходу, академічної свободи і практико-орієнтованого навчання в дистанційному або змішаному форматі.</w:t>
            </w:r>
          </w:p>
          <w:p w14:paraId="240958A8" w14:textId="77777777" w:rsidR="00600D75" w:rsidRPr="00A72A77" w:rsidRDefault="0014680F">
            <w:pPr>
              <w:pBdr>
                <w:top w:val="nil"/>
                <w:left w:val="nil"/>
                <w:bottom w:val="nil"/>
                <w:right w:val="nil"/>
                <w:between w:val="nil"/>
              </w:pBdr>
              <w:shd w:val="clear" w:color="auto" w:fill="FFFFFF"/>
              <w:spacing w:after="0"/>
              <w:ind w:left="0" w:right="28"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Викладання: комбінація лекції академічного і інтерактивного характеру, лабораторні і практичні заняття з розв’язуванням проблемних задач, тренінги, майстер-класи, виробнича (педагогічна) практика, переддипломна практика.</w:t>
            </w:r>
          </w:p>
          <w:p w14:paraId="159AE493" w14:textId="77777777" w:rsidR="00600D75" w:rsidRPr="00A72A77" w:rsidRDefault="0014680F">
            <w:pPr>
              <w:pBdr>
                <w:top w:val="nil"/>
                <w:left w:val="nil"/>
                <w:bottom w:val="nil"/>
                <w:right w:val="nil"/>
                <w:between w:val="nil"/>
              </w:pBdr>
              <w:shd w:val="clear" w:color="auto" w:fill="FFFFFF"/>
              <w:spacing w:after="0"/>
              <w:ind w:left="0" w:right="28"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Підхід до викладання передбачає підтримку, консультування та тісну співпрацю здобувачів з викладачами, стейкхолдерами й академічною спільнотою, залучення до консультування та наукової діяльності здобувачів. </w:t>
            </w:r>
          </w:p>
          <w:p w14:paraId="723F9013" w14:textId="77777777" w:rsidR="00600D75" w:rsidRPr="00A72A77" w:rsidRDefault="0014680F">
            <w:pPr>
              <w:pBdr>
                <w:top w:val="nil"/>
                <w:left w:val="nil"/>
                <w:bottom w:val="nil"/>
                <w:right w:val="nil"/>
                <w:between w:val="nil"/>
              </w:pBdr>
              <w:shd w:val="clear" w:color="auto" w:fill="FFFFFF"/>
              <w:spacing w:after="0"/>
              <w:ind w:left="0" w:right="29"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Реалізується через кредитно-трансферну систему організації навчання; навчання на основі досліджень; посилення практичної орієнтованості та творчої спрямованості. </w:t>
            </w:r>
          </w:p>
          <w:p w14:paraId="0B871D58"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lastRenderedPageBreak/>
              <w:t>Навчально-методичне забезпечення і консультування самостійної роботи здійснюється через університетське віртуальне освітнє середовище на платформі Moodle сайту Центру освітніх дистанційних технологій або в режимі ZOOM-конференцій</w:t>
            </w:r>
          </w:p>
        </w:tc>
      </w:tr>
      <w:tr w:rsidR="00600D75" w:rsidRPr="00A72A77" w14:paraId="5DDBD3D0" w14:textId="77777777">
        <w:trPr>
          <w:trHeight w:val="569"/>
        </w:trPr>
        <w:tc>
          <w:tcPr>
            <w:tcW w:w="2849" w:type="dxa"/>
          </w:tcPr>
          <w:p w14:paraId="3D4890FB"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Оцінювання</w:t>
            </w:r>
          </w:p>
        </w:tc>
        <w:tc>
          <w:tcPr>
            <w:tcW w:w="6902" w:type="dxa"/>
          </w:tcPr>
          <w:p w14:paraId="23EEC514"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Екзамени, заліки, захист курсових робіт, державна атестація.</w:t>
            </w:r>
          </w:p>
          <w:p w14:paraId="1A0B4637" w14:textId="59FF1AA0" w:rsidR="00600D75" w:rsidRPr="00A72A77" w:rsidRDefault="0014680F">
            <w:pPr>
              <w:pBdr>
                <w:top w:val="nil"/>
                <w:left w:val="nil"/>
                <w:bottom w:val="nil"/>
                <w:right w:val="nil"/>
                <w:between w:val="nil"/>
              </w:pBdr>
              <w:shd w:val="clear" w:color="auto" w:fill="FFFFFF"/>
              <w:spacing w:after="0"/>
              <w:ind w:left="0" w:right="34"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Накопичувальна бально-рейтингова система, що передбачає оцінювання за всі види аудиторної та позааудиторної навчальної діяльності, спрямована на опанування навчального навантаження з освітньо-професійної програми </w:t>
            </w:r>
            <w:r w:rsidRPr="00606599">
              <w:rPr>
                <w:rFonts w:ascii="Times New Roman" w:eastAsia="Times New Roman" w:hAnsi="Times New Roman"/>
                <w:color w:val="000000"/>
                <w:sz w:val="24"/>
                <w:szCs w:val="24"/>
                <w:lang w:val="uk-UA"/>
              </w:rPr>
              <w:t xml:space="preserve">(Положення про бально-накопичувальну систему оцінювання результатів навчання здобувачів вищої освіти у МДПУ імені Богдана Хмельницького (наказ № </w:t>
            </w:r>
            <w:r w:rsidR="00606599" w:rsidRPr="00606599">
              <w:rPr>
                <w:rFonts w:ascii="Times New Roman" w:eastAsia="Times New Roman" w:hAnsi="Times New Roman"/>
                <w:color w:val="000000"/>
                <w:sz w:val="24"/>
                <w:szCs w:val="24"/>
                <w:lang w:val="uk-UA"/>
              </w:rPr>
              <w:t>54</w:t>
            </w:r>
            <w:r w:rsidRPr="00606599">
              <w:rPr>
                <w:rFonts w:ascii="Times New Roman" w:eastAsia="Times New Roman" w:hAnsi="Times New Roman"/>
                <w:color w:val="000000"/>
                <w:sz w:val="24"/>
                <w:szCs w:val="24"/>
                <w:lang w:val="uk-UA"/>
              </w:rPr>
              <w:t>/01-05 від 28.</w:t>
            </w:r>
            <w:r w:rsidR="00606599" w:rsidRPr="00606599">
              <w:rPr>
                <w:rFonts w:ascii="Times New Roman" w:eastAsia="Times New Roman" w:hAnsi="Times New Roman"/>
                <w:color w:val="000000"/>
                <w:sz w:val="24"/>
                <w:szCs w:val="24"/>
                <w:lang w:val="uk-UA"/>
              </w:rPr>
              <w:t>06</w:t>
            </w:r>
            <w:r w:rsidRPr="00606599">
              <w:rPr>
                <w:rFonts w:ascii="Times New Roman" w:eastAsia="Times New Roman" w:hAnsi="Times New Roman"/>
                <w:color w:val="000000"/>
                <w:sz w:val="24"/>
                <w:szCs w:val="24"/>
                <w:lang w:val="uk-UA"/>
              </w:rPr>
              <w:t>.20</w:t>
            </w:r>
            <w:r w:rsidR="00606599" w:rsidRPr="00606599">
              <w:rPr>
                <w:rFonts w:ascii="Times New Roman" w:eastAsia="Times New Roman" w:hAnsi="Times New Roman"/>
                <w:color w:val="000000"/>
                <w:sz w:val="24"/>
                <w:szCs w:val="24"/>
                <w:lang w:val="uk-UA"/>
              </w:rPr>
              <w:t>24</w:t>
            </w:r>
            <w:r w:rsidRPr="00606599">
              <w:rPr>
                <w:rFonts w:ascii="Times New Roman" w:eastAsia="Times New Roman" w:hAnsi="Times New Roman"/>
                <w:color w:val="000000"/>
                <w:sz w:val="24"/>
                <w:szCs w:val="24"/>
                <w:lang w:val="uk-UA"/>
              </w:rPr>
              <w:t xml:space="preserve"> р., </w:t>
            </w:r>
            <w:hyperlink r:id="rId9" w:history="1">
              <w:r w:rsidR="00606599" w:rsidRPr="00606599">
                <w:rPr>
                  <w:rStyle w:val="a4"/>
                  <w:rFonts w:ascii="Times New Roman" w:eastAsia="Times New Roman" w:hAnsi="Times New Roman"/>
                  <w:sz w:val="24"/>
                  <w:szCs w:val="24"/>
                  <w:lang w:val="uk-UA"/>
                </w:rPr>
                <w:t>https://mdpu.org.ua/wp-content/uploads/2024/07/28_balno-nakop-systema-otsinyuvannya_28.06.2024.pdf</w:t>
              </w:r>
            </w:hyperlink>
            <w:r w:rsidR="00606599" w:rsidRPr="00606599">
              <w:rPr>
                <w:rFonts w:ascii="Times New Roman" w:eastAsia="Times New Roman" w:hAnsi="Times New Roman"/>
                <w:color w:val="000000"/>
                <w:sz w:val="24"/>
                <w:szCs w:val="24"/>
                <w:lang w:val="uk-UA"/>
              </w:rPr>
              <w:t xml:space="preserve"> </w:t>
            </w:r>
            <w:r w:rsidRPr="00606599">
              <w:rPr>
                <w:rFonts w:ascii="Times New Roman" w:eastAsia="Times New Roman" w:hAnsi="Times New Roman"/>
                <w:color w:val="000000"/>
                <w:sz w:val="24"/>
                <w:szCs w:val="24"/>
                <w:lang w:val="uk-UA"/>
              </w:rPr>
              <w:t>).</w:t>
            </w:r>
          </w:p>
          <w:p w14:paraId="3D917D6E" w14:textId="04F414A5" w:rsidR="00600D75" w:rsidRPr="00A72A77" w:rsidRDefault="0014680F">
            <w:pPr>
              <w:pBdr>
                <w:top w:val="nil"/>
                <w:left w:val="nil"/>
                <w:bottom w:val="nil"/>
                <w:right w:val="nil"/>
                <w:between w:val="nil"/>
              </w:pBdr>
              <w:shd w:val="clear" w:color="auto" w:fill="FFFFFF"/>
              <w:spacing w:after="0"/>
              <w:ind w:left="0" w:right="34"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Форми контролю: усне та письмове опитування, тестові завдання, періодичні контрольні роботи, індивідуальні завдання, підсумковий контроль, заліки, екзамени, захист звітів з усіх видів практик, державна атестація. </w:t>
            </w:r>
          </w:p>
          <w:p w14:paraId="1185A973" w14:textId="77777777" w:rsidR="00600D75" w:rsidRPr="00A72A77" w:rsidRDefault="0014680F">
            <w:pPr>
              <w:pBdr>
                <w:top w:val="nil"/>
                <w:left w:val="nil"/>
                <w:bottom w:val="nil"/>
                <w:right w:val="nil"/>
                <w:between w:val="nil"/>
              </w:pBdr>
              <w:shd w:val="clear" w:color="auto" w:fill="FFFFFF"/>
              <w:spacing w:after="0"/>
              <w:ind w:left="0" w:right="34"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Для оцінювання знань бакалаврів використовується 100-бальна шкала ECTS. Система оцінювання будується на засадах академічної доброчесності та прозорості. </w:t>
            </w:r>
          </w:p>
          <w:p w14:paraId="78D75017" w14:textId="77777777" w:rsidR="00606599"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Атестація проводиться у формі кваліфікаційних екзаменів</w:t>
            </w:r>
            <w:r w:rsidR="00606599">
              <w:rPr>
                <w:rFonts w:ascii="Times New Roman" w:eastAsia="Times New Roman" w:hAnsi="Times New Roman"/>
                <w:color w:val="000000"/>
                <w:sz w:val="24"/>
                <w:szCs w:val="24"/>
                <w:lang w:val="uk-UA"/>
              </w:rPr>
              <w:t>:</w:t>
            </w:r>
          </w:p>
          <w:p w14:paraId="4FC25500" w14:textId="6FE34871" w:rsidR="00600D75" w:rsidRDefault="0014680F" w:rsidP="00606599">
            <w:pPr>
              <w:pStyle w:val="af"/>
              <w:numPr>
                <w:ilvl w:val="0"/>
                <w:numId w:val="9"/>
              </w:numPr>
              <w:pBdr>
                <w:top w:val="nil"/>
                <w:left w:val="nil"/>
                <w:bottom w:val="nil"/>
                <w:right w:val="nil"/>
                <w:between w:val="nil"/>
              </w:pBdr>
              <w:spacing w:after="0"/>
              <w:ind w:leftChars="0" w:firstLineChars="0"/>
              <w:rPr>
                <w:rFonts w:ascii="Times New Roman" w:eastAsia="Times New Roman" w:hAnsi="Times New Roman"/>
                <w:color w:val="000000"/>
                <w:sz w:val="24"/>
                <w:szCs w:val="24"/>
                <w:lang w:val="uk-UA"/>
              </w:rPr>
            </w:pPr>
            <w:r w:rsidRPr="00606599">
              <w:rPr>
                <w:rFonts w:ascii="Times New Roman" w:eastAsia="Times New Roman" w:hAnsi="Times New Roman"/>
                <w:color w:val="000000"/>
                <w:sz w:val="24"/>
                <w:szCs w:val="24"/>
                <w:lang w:val="uk-UA"/>
              </w:rPr>
              <w:t xml:space="preserve"> </w:t>
            </w:r>
            <w:r w:rsidR="00606599" w:rsidRPr="00606599">
              <w:rPr>
                <w:rFonts w:ascii="Times New Roman" w:eastAsia="Times New Roman" w:hAnsi="Times New Roman"/>
                <w:color w:val="000000"/>
                <w:sz w:val="24"/>
                <w:szCs w:val="24"/>
                <w:lang w:val="uk-UA"/>
              </w:rPr>
              <w:t xml:space="preserve">комплексного атестаційного </w:t>
            </w:r>
            <w:r w:rsidR="00606599">
              <w:rPr>
                <w:rFonts w:ascii="Times New Roman" w:eastAsia="Times New Roman" w:hAnsi="Times New Roman"/>
                <w:color w:val="000000"/>
                <w:sz w:val="24"/>
                <w:szCs w:val="24"/>
                <w:lang w:val="uk-UA"/>
              </w:rPr>
              <w:t xml:space="preserve">екзамену з </w:t>
            </w:r>
            <w:r w:rsidR="00606599" w:rsidRPr="00606599">
              <w:rPr>
                <w:rFonts w:ascii="Times New Roman" w:eastAsia="Times New Roman" w:hAnsi="Times New Roman"/>
                <w:color w:val="000000"/>
                <w:sz w:val="24"/>
                <w:szCs w:val="24"/>
                <w:lang w:val="uk-UA"/>
              </w:rPr>
              <w:t>хімії та біології з методиками їх навчанн</w:t>
            </w:r>
            <w:r w:rsidR="00606599">
              <w:rPr>
                <w:rFonts w:ascii="Times New Roman" w:eastAsia="Times New Roman" w:hAnsi="Times New Roman"/>
                <w:color w:val="000000"/>
                <w:sz w:val="24"/>
                <w:szCs w:val="24"/>
                <w:lang w:val="uk-UA"/>
              </w:rPr>
              <w:t xml:space="preserve">я </w:t>
            </w:r>
          </w:p>
          <w:p w14:paraId="4146230F" w14:textId="4158D416" w:rsidR="00606599" w:rsidRPr="00606599" w:rsidRDefault="00606599" w:rsidP="00606599">
            <w:pPr>
              <w:pStyle w:val="af"/>
              <w:numPr>
                <w:ilvl w:val="0"/>
                <w:numId w:val="9"/>
              </w:numPr>
              <w:pBdr>
                <w:top w:val="nil"/>
                <w:left w:val="nil"/>
                <w:bottom w:val="nil"/>
                <w:right w:val="nil"/>
                <w:between w:val="nil"/>
              </w:pBdr>
              <w:spacing w:after="0"/>
              <w:ind w:leftChars="0" w:firstLineChars="0"/>
              <w:rPr>
                <w:rFonts w:ascii="Times New Roman" w:eastAsia="Times New Roman" w:hAnsi="Times New Roman"/>
                <w:color w:val="000000"/>
                <w:sz w:val="24"/>
                <w:szCs w:val="24"/>
                <w:lang w:val="uk-UA"/>
              </w:rPr>
            </w:pPr>
            <w:r w:rsidRPr="00606599">
              <w:rPr>
                <w:rFonts w:ascii="Times New Roman" w:eastAsia="Times New Roman" w:hAnsi="Times New Roman"/>
                <w:color w:val="000000"/>
                <w:sz w:val="24"/>
                <w:szCs w:val="24"/>
                <w:lang w:val="uk-UA"/>
              </w:rPr>
              <w:t>комплексного атестаційного екзамену з присвоєння професійної кваліфікації</w:t>
            </w:r>
            <w:r>
              <w:rPr>
                <w:rFonts w:ascii="Times New Roman" w:eastAsia="Times New Roman" w:hAnsi="Times New Roman"/>
                <w:color w:val="000000"/>
                <w:sz w:val="24"/>
                <w:szCs w:val="24"/>
                <w:lang w:val="uk-UA"/>
              </w:rPr>
              <w:t>.</w:t>
            </w:r>
          </w:p>
          <w:p w14:paraId="6D43D1FD"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Передбачає можливість апеляції.</w:t>
            </w:r>
          </w:p>
        </w:tc>
      </w:tr>
      <w:tr w:rsidR="00600D75" w:rsidRPr="00A72A77" w14:paraId="70CC8852" w14:textId="77777777">
        <w:trPr>
          <w:trHeight w:val="151"/>
        </w:trPr>
        <w:tc>
          <w:tcPr>
            <w:tcW w:w="9751" w:type="dxa"/>
            <w:gridSpan w:val="2"/>
          </w:tcPr>
          <w:p w14:paraId="5559CAF9" w14:textId="77777777" w:rsidR="00600D75" w:rsidRPr="00A72A77" w:rsidRDefault="0014680F" w:rsidP="00AF3DD1">
            <w:pPr>
              <w:pBdr>
                <w:top w:val="nil"/>
                <w:left w:val="nil"/>
                <w:bottom w:val="nil"/>
                <w:right w:val="nil"/>
                <w:between w:val="nil"/>
              </w:pBdr>
              <w:spacing w:before="120" w:after="12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6. Програмні компетентності</w:t>
            </w:r>
          </w:p>
        </w:tc>
      </w:tr>
      <w:tr w:rsidR="00600D75" w:rsidRPr="00A75FBB" w14:paraId="5BA19E48" w14:textId="77777777">
        <w:trPr>
          <w:trHeight w:val="151"/>
        </w:trPr>
        <w:tc>
          <w:tcPr>
            <w:tcW w:w="2849" w:type="dxa"/>
            <w:vAlign w:val="center"/>
          </w:tcPr>
          <w:p w14:paraId="7196B822"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Інтегральна компетентність</w:t>
            </w:r>
          </w:p>
        </w:tc>
        <w:tc>
          <w:tcPr>
            <w:tcW w:w="6902" w:type="dxa"/>
          </w:tcPr>
          <w:p w14:paraId="3E22E46A"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highlight w:val="white"/>
                <w:lang w:val="uk-UA"/>
              </w:rPr>
              <w:t xml:space="preserve">Здатність розв’язувати складні спеціалізовані </w:t>
            </w:r>
            <w:r w:rsidRPr="00A72A77">
              <w:rPr>
                <w:rFonts w:ascii="Times New Roman" w:eastAsia="Times New Roman" w:hAnsi="Times New Roman"/>
                <w:color w:val="000000"/>
                <w:sz w:val="24"/>
                <w:szCs w:val="24"/>
                <w:lang w:val="uk-UA"/>
              </w:rPr>
              <w:t xml:space="preserve">задачі у </w:t>
            </w:r>
            <w:r w:rsidRPr="00A72A77">
              <w:rPr>
                <w:rFonts w:ascii="Times New Roman" w:eastAsia="Times New Roman" w:hAnsi="Times New Roman"/>
                <w:color w:val="000000"/>
                <w:sz w:val="24"/>
                <w:szCs w:val="24"/>
                <w:highlight w:val="white"/>
                <w:lang w:val="uk-UA"/>
              </w:rPr>
              <w:t xml:space="preserve">галузі середньої освіти, </w:t>
            </w:r>
            <w:r w:rsidRPr="00A72A77">
              <w:rPr>
                <w:rFonts w:ascii="Times New Roman" w:eastAsia="Times New Roman" w:hAnsi="Times New Roman"/>
                <w:color w:val="000000"/>
                <w:sz w:val="24"/>
                <w:szCs w:val="24"/>
                <w:lang w:val="uk-UA"/>
              </w:rPr>
              <w:t xml:space="preserve">що передбачає застосування теоретичних знань і практичних умінь зі спеціальностей хімія і біологія, з педагогіки, психології, теорії та методики їх </w:t>
            </w:r>
            <w:r w:rsidRPr="00A72A77">
              <w:rPr>
                <w:rFonts w:ascii="Times New Roman" w:eastAsia="Times New Roman" w:hAnsi="Times New Roman"/>
                <w:color w:val="000000"/>
                <w:sz w:val="24"/>
                <w:szCs w:val="24"/>
                <w:highlight w:val="white"/>
                <w:lang w:val="uk-UA"/>
              </w:rPr>
              <w:t xml:space="preserve">навчання </w:t>
            </w:r>
            <w:r w:rsidRPr="00A72A77">
              <w:rPr>
                <w:rFonts w:ascii="Times New Roman" w:eastAsia="Times New Roman" w:hAnsi="Times New Roman"/>
                <w:color w:val="000000"/>
                <w:sz w:val="24"/>
                <w:szCs w:val="24"/>
                <w:lang w:val="uk-UA"/>
              </w:rPr>
              <w:t>і характеризується комплексністю та невизначеністю умов організації освітнього</w:t>
            </w:r>
            <w:r w:rsidRPr="00A72A77">
              <w:rPr>
                <w:rFonts w:ascii="Times New Roman" w:eastAsia="Times New Roman" w:hAnsi="Times New Roman"/>
                <w:b/>
                <w:color w:val="000000"/>
                <w:sz w:val="24"/>
                <w:szCs w:val="24"/>
                <w:lang w:val="uk-UA"/>
              </w:rPr>
              <w:t xml:space="preserve"> </w:t>
            </w:r>
            <w:r w:rsidRPr="00A72A77">
              <w:rPr>
                <w:rFonts w:ascii="Times New Roman" w:eastAsia="Times New Roman" w:hAnsi="Times New Roman"/>
                <w:color w:val="000000"/>
                <w:sz w:val="24"/>
                <w:szCs w:val="24"/>
                <w:lang w:val="uk-UA"/>
              </w:rPr>
              <w:t>процесу в закладах загальної середньої освіти</w:t>
            </w:r>
          </w:p>
        </w:tc>
      </w:tr>
      <w:tr w:rsidR="00600D75" w:rsidRPr="00A75FBB" w14:paraId="2B31AC28" w14:textId="77777777">
        <w:trPr>
          <w:trHeight w:val="151"/>
        </w:trPr>
        <w:tc>
          <w:tcPr>
            <w:tcW w:w="2849" w:type="dxa"/>
            <w:vAlign w:val="center"/>
          </w:tcPr>
          <w:p w14:paraId="62421FF3"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Загальні компетентності</w:t>
            </w:r>
          </w:p>
        </w:tc>
        <w:tc>
          <w:tcPr>
            <w:tcW w:w="6902" w:type="dxa"/>
          </w:tcPr>
          <w:p w14:paraId="1DD0876B"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ЗК1.</w:t>
            </w:r>
            <w:r w:rsidRPr="00A72A77">
              <w:rPr>
                <w:rFonts w:ascii="Times New Roman" w:eastAsia="Times New Roman" w:hAnsi="Times New Roman"/>
                <w:color w:val="000000"/>
                <w:sz w:val="24"/>
                <w:szCs w:val="24"/>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здатність захищати Батьківщину.</w:t>
            </w:r>
          </w:p>
          <w:p w14:paraId="63E7DB0D"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ЗК2.</w:t>
            </w:r>
            <w:r w:rsidRPr="00A72A77">
              <w:rPr>
                <w:rFonts w:ascii="Times New Roman" w:eastAsia="Times New Roman" w:hAnsi="Times New Roman"/>
                <w:color w:val="000000"/>
                <w:sz w:val="24"/>
                <w:szCs w:val="24"/>
                <w:lang w:val="uk-UA"/>
              </w:rPr>
              <w:t xml:space="preserve"> Здатність діяти соціально відповідально та свідомо.</w:t>
            </w:r>
          </w:p>
          <w:p w14:paraId="50CB70FE"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ЗК3.</w:t>
            </w:r>
            <w:r w:rsidRPr="00A72A77">
              <w:rPr>
                <w:rFonts w:ascii="Times New Roman" w:eastAsia="Times New Roman" w:hAnsi="Times New Roman"/>
                <w:color w:val="000000"/>
                <w:sz w:val="24"/>
                <w:szCs w:val="24"/>
                <w:lang w:val="uk-UA"/>
              </w:rPr>
              <w:t xml:space="preserve"> Здатність спілкуватися державною мовою як усно, так і письмово.</w:t>
            </w:r>
          </w:p>
          <w:p w14:paraId="27BA9000"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ЗК4.</w:t>
            </w:r>
            <w:r w:rsidRPr="00A72A77">
              <w:rPr>
                <w:rFonts w:ascii="Times New Roman" w:eastAsia="Times New Roman" w:hAnsi="Times New Roman"/>
                <w:color w:val="000000"/>
                <w:sz w:val="24"/>
                <w:szCs w:val="24"/>
                <w:lang w:val="uk-UA"/>
              </w:rPr>
              <w:t xml:space="preserve"> Здатність спілкуватися іноземною мовою.</w:t>
            </w:r>
          </w:p>
          <w:p w14:paraId="3B330DAB"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980000"/>
                <w:sz w:val="24"/>
                <w:szCs w:val="24"/>
                <w:lang w:val="uk-UA"/>
              </w:rPr>
            </w:pPr>
            <w:r w:rsidRPr="00A72A77">
              <w:rPr>
                <w:rFonts w:ascii="Times New Roman" w:eastAsia="Times New Roman" w:hAnsi="Times New Roman"/>
                <w:b/>
                <w:color w:val="000000"/>
                <w:sz w:val="24"/>
                <w:szCs w:val="24"/>
                <w:lang w:val="uk-UA"/>
              </w:rPr>
              <w:t>ЗК5.</w:t>
            </w:r>
            <w:r w:rsidRPr="00A72A77">
              <w:rPr>
                <w:rFonts w:ascii="Times New Roman" w:eastAsia="Times New Roman" w:hAnsi="Times New Roman"/>
                <w:color w:val="000000"/>
                <w:sz w:val="24"/>
                <w:szCs w:val="24"/>
                <w:lang w:val="uk-UA"/>
              </w:rPr>
              <w:t xml:space="preserve"> Знання та розуміння предметної області та розуміння професійної діяльності.</w:t>
            </w:r>
          </w:p>
          <w:p w14:paraId="30A01F68"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ЗК6.</w:t>
            </w:r>
            <w:r w:rsidRPr="00A72A77">
              <w:rPr>
                <w:rFonts w:ascii="Times New Roman" w:eastAsia="Times New Roman" w:hAnsi="Times New Roman"/>
                <w:color w:val="000000"/>
                <w:sz w:val="24"/>
                <w:szCs w:val="24"/>
                <w:lang w:val="uk-UA"/>
              </w:rPr>
              <w:t xml:space="preserve"> Здатність до міжособистісної взаємодії.</w:t>
            </w:r>
          </w:p>
          <w:p w14:paraId="09E19ACC"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ЗК7.</w:t>
            </w:r>
            <w:r w:rsidRPr="00A72A77">
              <w:rPr>
                <w:rFonts w:ascii="Times New Roman" w:eastAsia="Times New Roman" w:hAnsi="Times New Roman"/>
                <w:color w:val="000000"/>
                <w:sz w:val="24"/>
                <w:szCs w:val="24"/>
                <w:lang w:val="uk-UA"/>
              </w:rPr>
              <w:t xml:space="preserve"> Здатність працювати в команді.</w:t>
            </w:r>
          </w:p>
          <w:p w14:paraId="2EFC3890"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ЗК8.</w:t>
            </w:r>
            <w:r w:rsidRPr="00A72A77">
              <w:rPr>
                <w:rFonts w:ascii="Times New Roman" w:eastAsia="Times New Roman" w:hAnsi="Times New Roman"/>
                <w:color w:val="000000"/>
                <w:sz w:val="24"/>
                <w:szCs w:val="24"/>
                <w:lang w:val="uk-UA"/>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1D12A57C"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ЗК9.</w:t>
            </w:r>
            <w:r w:rsidRPr="00A72A77">
              <w:rPr>
                <w:rFonts w:ascii="Times New Roman" w:eastAsia="Times New Roman" w:hAnsi="Times New Roman"/>
                <w:color w:val="000000"/>
                <w:sz w:val="24"/>
                <w:szCs w:val="24"/>
                <w:lang w:val="uk-UA"/>
              </w:rPr>
              <w:t xml:space="preserve"> Здатність вчитися і оволодівати сучасними знаннями.</w:t>
            </w:r>
          </w:p>
          <w:p w14:paraId="6F635039"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ЗК10.</w:t>
            </w:r>
            <w:r w:rsidRPr="00A72A77">
              <w:rPr>
                <w:rFonts w:ascii="Times New Roman" w:eastAsia="Times New Roman" w:hAnsi="Times New Roman"/>
                <w:color w:val="000000"/>
                <w:sz w:val="24"/>
                <w:szCs w:val="24"/>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5009942A"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ЗК11.</w:t>
            </w:r>
            <w:r w:rsidRPr="00A72A77">
              <w:rPr>
                <w:rFonts w:ascii="Times New Roman" w:eastAsia="Times New Roman" w:hAnsi="Times New Roman"/>
                <w:color w:val="000000"/>
                <w:sz w:val="24"/>
                <w:szCs w:val="24"/>
                <w:lang w:val="uk-UA"/>
              </w:rPr>
              <w:t xml:space="preserve"> Здатність приймати обґрунтовані рішення.</w:t>
            </w:r>
          </w:p>
          <w:p w14:paraId="1A85FA09"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ЗК12.</w:t>
            </w:r>
            <w:r w:rsidRPr="00A72A77">
              <w:rPr>
                <w:rFonts w:ascii="Times New Roman" w:eastAsia="Times New Roman" w:hAnsi="Times New Roman"/>
                <w:color w:val="000000"/>
                <w:sz w:val="24"/>
                <w:szCs w:val="24"/>
                <w:lang w:val="uk-UA"/>
              </w:rPr>
              <w:t xml:space="preserve"> Здатність мотивувати людей та рухатись до спільної мети.</w:t>
            </w:r>
          </w:p>
          <w:p w14:paraId="20D5D887"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ЗК13.</w:t>
            </w:r>
            <w:r w:rsidRPr="00A72A77">
              <w:rPr>
                <w:rFonts w:ascii="Times New Roman" w:eastAsia="Times New Roman" w:hAnsi="Times New Roman"/>
                <w:color w:val="000000"/>
                <w:sz w:val="24"/>
                <w:szCs w:val="24"/>
                <w:lang w:val="uk-UA"/>
              </w:rPr>
              <w:t xml:space="preserve"> Здатність генерувати нові ідеї.</w:t>
            </w:r>
          </w:p>
          <w:p w14:paraId="46E081CB"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ЗК14.</w:t>
            </w:r>
            <w:r w:rsidRPr="00A72A77">
              <w:rPr>
                <w:rFonts w:ascii="Times New Roman" w:eastAsia="Times New Roman" w:hAnsi="Times New Roman"/>
                <w:color w:val="000000"/>
                <w:sz w:val="24"/>
                <w:szCs w:val="24"/>
                <w:lang w:val="uk-UA"/>
              </w:rPr>
              <w:t xml:space="preserve"> Здатність виявляти, ставити та  вирішувати проблеми.</w:t>
            </w:r>
          </w:p>
          <w:p w14:paraId="2DE01EEA"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ЗК15.</w:t>
            </w:r>
            <w:r w:rsidRPr="00A72A77">
              <w:rPr>
                <w:rFonts w:ascii="Times New Roman" w:eastAsia="Times New Roman" w:hAnsi="Times New Roman"/>
                <w:color w:val="000000"/>
                <w:sz w:val="24"/>
                <w:szCs w:val="24"/>
                <w:lang w:val="uk-UA"/>
              </w:rPr>
              <w:t xml:space="preserve"> Здатність виявляти ініціативу та підприємливість.</w:t>
            </w:r>
          </w:p>
          <w:p w14:paraId="0A0ECC81"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ЗК16. </w:t>
            </w:r>
            <w:r w:rsidRPr="00A72A77">
              <w:rPr>
                <w:rFonts w:ascii="Times New Roman" w:eastAsia="Times New Roman" w:hAnsi="Times New Roman"/>
                <w:color w:val="000000"/>
                <w:sz w:val="24"/>
                <w:szCs w:val="24"/>
                <w:lang w:val="uk-UA"/>
              </w:rPr>
              <w:t>Здатність</w:t>
            </w:r>
            <w:r w:rsidRPr="00A72A77">
              <w:rPr>
                <w:rFonts w:ascii="Times New Roman" w:eastAsia="Times New Roman" w:hAnsi="Times New Roman"/>
                <w:b/>
                <w:color w:val="000000"/>
                <w:sz w:val="24"/>
                <w:szCs w:val="24"/>
                <w:lang w:val="uk-UA"/>
              </w:rPr>
              <w:t xml:space="preserve"> </w:t>
            </w:r>
            <w:r w:rsidRPr="00A72A77">
              <w:rPr>
                <w:rFonts w:ascii="Times New Roman" w:eastAsia="Times New Roman" w:hAnsi="Times New Roman"/>
                <w:color w:val="000000"/>
                <w:sz w:val="24"/>
                <w:szCs w:val="24"/>
                <w:lang w:val="uk-UA"/>
              </w:rPr>
              <w:t xml:space="preserve">цінувати та поважати різноманітність та мультикультурність. </w:t>
            </w:r>
            <w:r w:rsidRPr="00A72A77">
              <w:rPr>
                <w:rFonts w:ascii="Times New Roman" w:eastAsia="Times New Roman" w:hAnsi="Times New Roman"/>
                <w:i/>
                <w:color w:val="000000"/>
                <w:sz w:val="24"/>
                <w:szCs w:val="24"/>
                <w:shd w:val="clear" w:color="auto" w:fill="FF9900"/>
                <w:lang w:val="uk-UA"/>
              </w:rPr>
              <w:t xml:space="preserve"> </w:t>
            </w:r>
          </w:p>
          <w:p w14:paraId="74C82E00"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ЗК17. </w:t>
            </w:r>
            <w:r w:rsidRPr="00A72A77">
              <w:rPr>
                <w:rFonts w:ascii="Times New Roman" w:eastAsia="Times New Roman" w:hAnsi="Times New Roman"/>
                <w:color w:val="000000"/>
                <w:sz w:val="24"/>
                <w:szCs w:val="24"/>
                <w:lang w:val="uk-UA"/>
              </w:rPr>
              <w:t>Здатність використовувати інформаційно-комунікаційні технології з дотриманням</w:t>
            </w:r>
            <w:r w:rsidRPr="00A72A77">
              <w:rPr>
                <w:rFonts w:ascii="Times New Roman" w:eastAsia="Times New Roman" w:hAnsi="Times New Roman"/>
                <w:i/>
                <w:color w:val="000000"/>
                <w:sz w:val="24"/>
                <w:szCs w:val="24"/>
                <w:lang w:val="uk-UA"/>
              </w:rPr>
              <w:t xml:space="preserve"> </w:t>
            </w:r>
            <w:r w:rsidRPr="00A72A77">
              <w:rPr>
                <w:rFonts w:ascii="Times New Roman" w:eastAsia="Times New Roman" w:hAnsi="Times New Roman"/>
                <w:color w:val="000000"/>
                <w:sz w:val="24"/>
                <w:szCs w:val="24"/>
                <w:lang w:val="uk-UA"/>
              </w:rPr>
              <w:t>етично-правових норм в умовах євроінтеграційних процесів.</w:t>
            </w:r>
          </w:p>
          <w:p w14:paraId="3E99A8A4" w14:textId="77777777" w:rsidR="00600D75"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18</w:t>
            </w:r>
            <w:r w:rsidRPr="00A72A77">
              <w:rPr>
                <w:rFonts w:ascii="Times New Roman" w:eastAsia="Times New Roman" w:hAnsi="Times New Roman"/>
                <w:color w:val="000000"/>
                <w:sz w:val="24"/>
                <w:szCs w:val="24"/>
                <w:lang w:val="uk-UA"/>
              </w:rPr>
              <w:t>. Здатність ухвалювати рішення та діяти, дотримуючись принципу неприпустимості корупції та будь-яких інших проявів недоброчесності</w:t>
            </w:r>
          </w:p>
          <w:p w14:paraId="3E99BE98" w14:textId="4D472D17" w:rsidR="009F2154" w:rsidRPr="00A72A77" w:rsidRDefault="009F2154">
            <w:pPr>
              <w:pBdr>
                <w:top w:val="nil"/>
                <w:left w:val="nil"/>
                <w:bottom w:val="nil"/>
                <w:right w:val="nil"/>
                <w:between w:val="nil"/>
              </w:pBdr>
              <w:spacing w:after="0" w:line="240" w:lineRule="auto"/>
              <w:ind w:left="0" w:hanging="2"/>
              <w:jc w:val="both"/>
              <w:rPr>
                <w:rFonts w:ascii="Times New Roman" w:eastAsia="Times New Roman" w:hAnsi="Times New Roman"/>
                <w:color w:val="FF0000"/>
                <w:sz w:val="24"/>
                <w:szCs w:val="24"/>
                <w:lang w:val="uk-UA"/>
              </w:rPr>
            </w:pPr>
          </w:p>
        </w:tc>
      </w:tr>
      <w:tr w:rsidR="00600D75" w:rsidRPr="00A75FBB" w14:paraId="4538B4AB" w14:textId="77777777">
        <w:trPr>
          <w:trHeight w:val="1651"/>
        </w:trPr>
        <w:tc>
          <w:tcPr>
            <w:tcW w:w="2849" w:type="dxa"/>
            <w:vAlign w:val="center"/>
          </w:tcPr>
          <w:p w14:paraId="2BA63354"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 xml:space="preserve">Фахові компетентності </w:t>
            </w:r>
          </w:p>
        </w:tc>
        <w:tc>
          <w:tcPr>
            <w:tcW w:w="6902" w:type="dxa"/>
          </w:tcPr>
          <w:p w14:paraId="220BEB38" w14:textId="77777777" w:rsidR="00600D75" w:rsidRPr="00A72A77" w:rsidRDefault="0014680F">
            <w:pPr>
              <w:pBdr>
                <w:top w:val="nil"/>
                <w:left w:val="nil"/>
                <w:bottom w:val="nil"/>
                <w:right w:val="nil"/>
                <w:between w:val="nil"/>
              </w:pBdr>
              <w:shd w:val="clear" w:color="auto" w:fill="FFFFFF"/>
              <w:tabs>
                <w:tab w:val="left" w:pos="495"/>
                <w:tab w:val="left" w:pos="709"/>
              </w:tabs>
              <w:spacing w:after="0" w:line="240" w:lineRule="auto"/>
              <w:ind w:left="0" w:hanging="2"/>
              <w:jc w:val="both"/>
              <w:rPr>
                <w:rFonts w:ascii="Times New Roman" w:eastAsia="Times New Roman" w:hAnsi="Times New Roman"/>
                <w:color w:val="980000"/>
                <w:sz w:val="24"/>
                <w:szCs w:val="24"/>
                <w:lang w:val="uk-UA"/>
              </w:rPr>
            </w:pPr>
            <w:r w:rsidRPr="00A72A77">
              <w:rPr>
                <w:rFonts w:ascii="Times New Roman" w:eastAsia="Times New Roman" w:hAnsi="Times New Roman"/>
                <w:b/>
                <w:color w:val="000000"/>
                <w:sz w:val="24"/>
                <w:szCs w:val="24"/>
                <w:lang w:val="uk-UA"/>
              </w:rPr>
              <w:t>ФК1.</w:t>
            </w:r>
            <w:r w:rsidRPr="00A72A77">
              <w:rPr>
                <w:rFonts w:ascii="Times New Roman" w:eastAsia="Times New Roman" w:hAnsi="Times New Roman"/>
                <w:color w:val="000000"/>
                <w:sz w:val="24"/>
                <w:szCs w:val="24"/>
                <w:lang w:val="uk-UA"/>
              </w:rPr>
              <w:t xml:space="preserve"> Здатність виконувати вимоги Державного стандарту базової середньої освіти у професійній діяльності з урахуванням предметної спеціальності. </w:t>
            </w:r>
          </w:p>
          <w:p w14:paraId="3E4B84AF"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ФК2. </w:t>
            </w:r>
            <w:r w:rsidRPr="00A72A77">
              <w:rPr>
                <w:rFonts w:ascii="Times New Roman" w:eastAsia="Times New Roman" w:hAnsi="Times New Roman"/>
                <w:color w:val="000000"/>
                <w:sz w:val="24"/>
                <w:szCs w:val="24"/>
                <w:lang w:val="uk-UA"/>
              </w:rPr>
              <w:t>Здатність формувати і розвивати мовно-комунікативні уміння та навички учнів.</w:t>
            </w:r>
          </w:p>
          <w:p w14:paraId="722DF008" w14:textId="449E1710"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ФК3. </w:t>
            </w:r>
            <w:r w:rsidRPr="00A72A77">
              <w:rPr>
                <w:rFonts w:ascii="Times New Roman" w:eastAsia="Times New Roman" w:hAnsi="Times New Roman"/>
                <w:color w:val="000000"/>
                <w:sz w:val="24"/>
                <w:szCs w:val="24"/>
                <w:lang w:val="uk-UA"/>
              </w:rPr>
              <w:t>Здатність моделювати зміст навчання відповідно до обов</w:t>
            </w:r>
            <w:r w:rsidR="0095607D">
              <w:rPr>
                <w:rFonts w:ascii="Times New Roman" w:eastAsia="Times New Roman" w:hAnsi="Times New Roman"/>
                <w:color w:val="000000"/>
                <w:sz w:val="24"/>
                <w:szCs w:val="24"/>
                <w:lang w:val="uk-UA"/>
              </w:rPr>
              <w:t>’</w:t>
            </w:r>
            <w:r w:rsidRPr="00A72A77">
              <w:rPr>
                <w:rFonts w:ascii="Times New Roman" w:eastAsia="Times New Roman" w:hAnsi="Times New Roman"/>
                <w:color w:val="000000"/>
                <w:sz w:val="24"/>
                <w:szCs w:val="24"/>
                <w:lang w:val="uk-UA"/>
              </w:rPr>
              <w:t>язкових результатів навчання учнів.</w:t>
            </w:r>
          </w:p>
          <w:p w14:paraId="675E6787"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ФК4. </w:t>
            </w:r>
            <w:r w:rsidRPr="00A72A77">
              <w:rPr>
                <w:rFonts w:ascii="Times New Roman" w:eastAsia="Times New Roman" w:hAnsi="Times New Roman"/>
                <w:color w:val="000000"/>
                <w:sz w:val="24"/>
                <w:szCs w:val="24"/>
                <w:lang w:val="uk-UA"/>
              </w:rPr>
              <w:t>Здатність формувати та розвивати в учнів ключові компетентності та уміння, спільні для всіх компетентностей.</w:t>
            </w:r>
          </w:p>
          <w:p w14:paraId="2BB6935D"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ФК5. </w:t>
            </w:r>
            <w:r w:rsidRPr="00A72A77">
              <w:rPr>
                <w:rFonts w:ascii="Times New Roman" w:eastAsia="Times New Roman" w:hAnsi="Times New Roman"/>
                <w:color w:val="000000"/>
                <w:sz w:val="24"/>
                <w:szCs w:val="24"/>
                <w:lang w:val="uk-UA"/>
              </w:rPr>
              <w:t>Здатність здійснювати інтегроване навчання учнів.</w:t>
            </w:r>
          </w:p>
          <w:p w14:paraId="16403127"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ФК6. </w:t>
            </w:r>
            <w:r w:rsidRPr="00A72A77">
              <w:rPr>
                <w:rFonts w:ascii="Times New Roman" w:eastAsia="Times New Roman" w:hAnsi="Times New Roman"/>
                <w:color w:val="000000"/>
                <w:sz w:val="24"/>
                <w:szCs w:val="24"/>
                <w:lang w:val="uk-UA"/>
              </w:rPr>
              <w:t>Здатність добирати і використовувати сучасні та ефективні методики і технології навчання, виховання і розвитку учнів.</w:t>
            </w:r>
          </w:p>
          <w:p w14:paraId="37AA5AE4"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ФК7. </w:t>
            </w:r>
            <w:r w:rsidRPr="00A72A77">
              <w:rPr>
                <w:rFonts w:ascii="Times New Roman" w:eastAsia="Times New Roman" w:hAnsi="Times New Roman"/>
                <w:color w:val="000000"/>
                <w:sz w:val="24"/>
                <w:szCs w:val="24"/>
                <w:lang w:val="uk-UA"/>
              </w:rPr>
              <w:t>Здатність розвивати в учнів критичне мислення.</w:t>
            </w:r>
          </w:p>
          <w:p w14:paraId="1D6DBFBC"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ФК8. </w:t>
            </w:r>
            <w:r w:rsidRPr="00A72A77">
              <w:rPr>
                <w:rFonts w:ascii="Times New Roman" w:eastAsia="Times New Roman" w:hAnsi="Times New Roman"/>
                <w:color w:val="000000"/>
                <w:sz w:val="24"/>
                <w:szCs w:val="24"/>
                <w:lang w:val="uk-UA"/>
              </w:rPr>
              <w:t>Здатність здійснювати оцінювання та моніторинг результатів навчання учнів на засадах компетентнісного підходу.</w:t>
            </w:r>
          </w:p>
          <w:p w14:paraId="16616026"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ФК9. </w:t>
            </w:r>
            <w:r w:rsidRPr="00A72A77">
              <w:rPr>
                <w:rFonts w:ascii="Times New Roman" w:eastAsia="Times New Roman" w:hAnsi="Times New Roman"/>
                <w:color w:val="000000"/>
                <w:sz w:val="24"/>
                <w:szCs w:val="24"/>
                <w:lang w:val="uk-UA"/>
              </w:rPr>
              <w:t>Здатність формувати ціннісні ставлення в учнів.</w:t>
            </w:r>
          </w:p>
          <w:p w14:paraId="30B244E8"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ФК10. </w:t>
            </w:r>
            <w:r w:rsidRPr="00A72A77">
              <w:rPr>
                <w:rFonts w:ascii="Times New Roman" w:eastAsia="Times New Roman" w:hAnsi="Times New Roman"/>
                <w:color w:val="000000"/>
                <w:sz w:val="24"/>
                <w:szCs w:val="24"/>
                <w:lang w:val="uk-UA"/>
              </w:rPr>
              <w:t xml:space="preserve">Здатність орієнтуватися в інформаційному просторі, здійснювати пошук і критично оцінювати інформацію, оперувати нею у професійній діяльності. </w:t>
            </w:r>
          </w:p>
          <w:p w14:paraId="420A4D7A"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ФК11. </w:t>
            </w:r>
            <w:r w:rsidRPr="00A72A77">
              <w:rPr>
                <w:rFonts w:ascii="Times New Roman" w:eastAsia="Times New Roman" w:hAnsi="Times New Roman"/>
                <w:color w:val="000000"/>
                <w:sz w:val="24"/>
                <w:szCs w:val="24"/>
                <w:lang w:val="uk-UA"/>
              </w:rPr>
              <w:t>Здатність використовувати цифрові технології в освітньому процесі, створювати та використовувати цифрові освітні ресурси.</w:t>
            </w:r>
          </w:p>
          <w:p w14:paraId="204B08F4"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ФК12.</w:t>
            </w:r>
            <w:r w:rsidRPr="00A72A77">
              <w:rPr>
                <w:rFonts w:ascii="Times New Roman" w:eastAsia="Times New Roman" w:hAnsi="Times New Roman"/>
                <w:color w:val="000000"/>
                <w:sz w:val="24"/>
                <w:szCs w:val="24"/>
                <w:lang w:val="uk-UA"/>
              </w:rPr>
              <w:t xml:space="preserve"> Здатність використовувати навчально-методичний інструментарій, обладнання навчального й загального призначення для кабінетів (за предметними спеціальностями); мультимедійне обладнання.</w:t>
            </w:r>
          </w:p>
          <w:p w14:paraId="79A344FD"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 xml:space="preserve">ФК13. </w:t>
            </w:r>
            <w:r w:rsidRPr="00A72A77">
              <w:rPr>
                <w:rFonts w:ascii="Times New Roman" w:eastAsia="Times New Roman" w:hAnsi="Times New Roman"/>
                <w:color w:val="000000"/>
                <w:sz w:val="24"/>
                <w:szCs w:val="24"/>
                <w:lang w:val="uk-UA"/>
              </w:rPr>
              <w:t>Здатність враховувати в освітньому процесі вікові та індивідуальні особливості учнів для формування мотивації учнів та організації їхньої пізнавальної діяльності, розвитку позитивної самооцінки, я-ідентичності.</w:t>
            </w:r>
          </w:p>
          <w:p w14:paraId="079AA1A3"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ФК14. </w:t>
            </w:r>
            <w:r w:rsidRPr="00A72A77">
              <w:rPr>
                <w:rFonts w:ascii="Times New Roman" w:eastAsia="Times New Roman" w:hAnsi="Times New Roman"/>
                <w:color w:val="000000"/>
                <w:sz w:val="24"/>
                <w:szCs w:val="24"/>
                <w:lang w:val="uk-UA"/>
              </w:rPr>
              <w:t xml:space="preserve">Здатність формувати спільноту учнів, у якій кожен відчуває себе її частиною. </w:t>
            </w:r>
          </w:p>
          <w:p w14:paraId="5237AA47"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ФК15. </w:t>
            </w:r>
            <w:r w:rsidRPr="00A72A77">
              <w:rPr>
                <w:rFonts w:ascii="Times New Roman" w:eastAsia="Times New Roman" w:hAnsi="Times New Roman"/>
                <w:color w:val="000000"/>
                <w:sz w:val="24"/>
                <w:szCs w:val="24"/>
                <w:lang w:val="uk-UA"/>
              </w:rPr>
              <w:t xml:space="preserve">Здатність конструктивно та безпечно взаємодіяти з учасниками освітнього процесу, усвідомлюючи власні почуття та емоції, потреби, керувати власними емоційними станами. </w:t>
            </w:r>
          </w:p>
          <w:p w14:paraId="3C8C4B3F"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ФК16. </w:t>
            </w:r>
            <w:r w:rsidRPr="00A72A77">
              <w:rPr>
                <w:rFonts w:ascii="Times New Roman" w:eastAsia="Times New Roman" w:hAnsi="Times New Roman"/>
                <w:color w:val="000000"/>
                <w:sz w:val="24"/>
                <w:szCs w:val="24"/>
                <w:lang w:val="uk-UA"/>
              </w:rPr>
              <w:t xml:space="preserve">Здатність до суб’єкт-суб’єктної (рівноправної та особистісно зорієнтованої) взаємодії з учнями в освітньому процесі, залучення батьків до освітнього процесу на засадах партнерства. </w:t>
            </w:r>
          </w:p>
          <w:p w14:paraId="6D2F877A"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ФК17. </w:t>
            </w:r>
            <w:r w:rsidRPr="00A72A77">
              <w:rPr>
                <w:rFonts w:ascii="Times New Roman" w:eastAsia="Times New Roman" w:hAnsi="Times New Roman"/>
                <w:color w:val="000000"/>
                <w:sz w:val="24"/>
                <w:szCs w:val="24"/>
                <w:lang w:val="uk-UA"/>
              </w:rPr>
              <w:t>Здатність забезпечувати в освітньому середовищі сприятливі умови для кожного учня, залежно від його індивідуальних потреб, можливостей, здібностей та інтересів.</w:t>
            </w:r>
          </w:p>
          <w:p w14:paraId="536D3A1F"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ФК18. </w:t>
            </w:r>
            <w:r w:rsidRPr="00A72A77">
              <w:rPr>
                <w:rFonts w:ascii="Times New Roman" w:eastAsia="Times New Roman" w:hAnsi="Times New Roman"/>
                <w:color w:val="000000"/>
                <w:sz w:val="24"/>
                <w:szCs w:val="24"/>
                <w:lang w:val="uk-UA"/>
              </w:rPr>
              <w:t>Здатність до педагогічної підтримки осіб з особливими освітніми потребами в інклюзивному освітньому середовищі.</w:t>
            </w:r>
          </w:p>
          <w:p w14:paraId="205B9932"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ФК19. </w:t>
            </w:r>
            <w:r w:rsidRPr="00A72A77">
              <w:rPr>
                <w:rFonts w:ascii="Times New Roman" w:eastAsia="Times New Roman" w:hAnsi="Times New Roman"/>
                <w:color w:val="000000"/>
                <w:sz w:val="24"/>
                <w:szCs w:val="24"/>
                <w:lang w:val="uk-UA"/>
              </w:rPr>
              <w:t>Здатність організовувати безпечне освітнє середовище, використовувати здоров’язбережувальні технології під час освітнього процесу, здійснювати профілактично-просвітницьку роботу щодо безпеки життєдіяльності, санітарії та гігієни, формувати в учнів культуру здорового та безпечного життя.</w:t>
            </w:r>
          </w:p>
          <w:p w14:paraId="7510D626"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ФК20. </w:t>
            </w:r>
            <w:r w:rsidRPr="00A72A77">
              <w:rPr>
                <w:rFonts w:ascii="Times New Roman" w:eastAsia="Times New Roman" w:hAnsi="Times New Roman"/>
                <w:color w:val="000000"/>
                <w:sz w:val="24"/>
                <w:szCs w:val="24"/>
                <w:lang w:val="uk-UA"/>
              </w:rPr>
              <w:t>Здатність планувати, організовувати освітній процес з використанням різних видів і форм навчально-пізнавальної діяльності, прогнозувати результати освітнього процесу.</w:t>
            </w:r>
          </w:p>
          <w:p w14:paraId="21F4587B"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ФК21. </w:t>
            </w:r>
            <w:r w:rsidRPr="00A72A77">
              <w:rPr>
                <w:rFonts w:ascii="Times New Roman" w:eastAsia="Times New Roman" w:hAnsi="Times New Roman"/>
                <w:color w:val="000000"/>
                <w:sz w:val="24"/>
                <w:szCs w:val="24"/>
                <w:lang w:val="uk-UA"/>
              </w:rPr>
              <w:t>Здатність здійснювати оцінювання рівня навчальних досягнень учнів, аналізувати результати їхнього навчання, навчати учнів самооцінювання та взаємооцінювання.</w:t>
            </w:r>
          </w:p>
          <w:p w14:paraId="35F33715"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ФК22. </w:t>
            </w:r>
            <w:r w:rsidRPr="00A72A77">
              <w:rPr>
                <w:rFonts w:ascii="Times New Roman" w:eastAsia="Times New Roman" w:hAnsi="Times New Roman"/>
                <w:color w:val="000000"/>
                <w:sz w:val="24"/>
                <w:szCs w:val="24"/>
                <w:lang w:val="uk-UA"/>
              </w:rPr>
              <w:t>Здатність застосовувати наукові методи пізнання в освітньому процесі.</w:t>
            </w:r>
          </w:p>
          <w:p w14:paraId="4E94F6A5"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ФК23. </w:t>
            </w:r>
            <w:r w:rsidRPr="00A72A77">
              <w:rPr>
                <w:rFonts w:ascii="Times New Roman" w:eastAsia="Times New Roman" w:hAnsi="Times New Roman"/>
                <w:color w:val="000000"/>
                <w:sz w:val="24"/>
                <w:szCs w:val="24"/>
                <w:lang w:val="uk-UA"/>
              </w:rPr>
              <w:t>Здатність використовувати інновації у професійній діяльності.</w:t>
            </w:r>
          </w:p>
          <w:p w14:paraId="43C705DC" w14:textId="3B8138D8" w:rsidR="009F2154" w:rsidRPr="00A72A77" w:rsidRDefault="0014680F" w:rsidP="0097791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ФК24. </w:t>
            </w:r>
            <w:r w:rsidRPr="00A72A77">
              <w:rPr>
                <w:rFonts w:ascii="Times New Roman" w:eastAsia="Times New Roman" w:hAnsi="Times New Roman"/>
                <w:color w:val="000000"/>
                <w:sz w:val="24"/>
                <w:szCs w:val="24"/>
                <w:lang w:val="uk-UA"/>
              </w:rPr>
              <w:t>Здатність здійснювати моніторинг власної педагогічної діяльності, навчатися впродовж життя</w:t>
            </w:r>
          </w:p>
        </w:tc>
      </w:tr>
      <w:tr w:rsidR="00600D75" w:rsidRPr="00A75FBB" w14:paraId="08BBB045" w14:textId="77777777">
        <w:trPr>
          <w:trHeight w:val="801"/>
        </w:trPr>
        <w:tc>
          <w:tcPr>
            <w:tcW w:w="2849" w:type="dxa"/>
            <w:vAlign w:val="center"/>
          </w:tcPr>
          <w:p w14:paraId="2B77E59B"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Компетентності предметної спеціальності (ПК)</w:t>
            </w:r>
          </w:p>
          <w:p w14:paraId="31B02AD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r w:rsidRPr="00A72A77">
              <w:rPr>
                <w:rFonts w:ascii="Times New Roman" w:eastAsia="Times New Roman" w:hAnsi="Times New Roman"/>
                <w:b/>
                <w:color w:val="000000"/>
                <w:sz w:val="24"/>
                <w:szCs w:val="24"/>
                <w:lang w:val="uk-UA"/>
              </w:rPr>
              <w:t>Хімія</w:t>
            </w:r>
          </w:p>
        </w:tc>
        <w:tc>
          <w:tcPr>
            <w:tcW w:w="6902" w:type="dxa"/>
          </w:tcPr>
          <w:p w14:paraId="4E68A1DF"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ПК 1.</w:t>
            </w:r>
            <w:r w:rsidRPr="00A72A77">
              <w:rPr>
                <w:rFonts w:ascii="Times New Roman" w:eastAsia="Times New Roman" w:hAnsi="Times New Roman"/>
                <w:color w:val="000000"/>
                <w:sz w:val="24"/>
                <w:szCs w:val="24"/>
                <w:lang w:val="uk-UA"/>
              </w:rPr>
              <w:t xml:space="preserve"> Здатність користуватися символікою і сучасною термінологією хімічних наук.</w:t>
            </w:r>
          </w:p>
          <w:p w14:paraId="1F16B617"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ПК 2</w:t>
            </w:r>
            <w:r w:rsidRPr="00A72A77">
              <w:rPr>
                <w:rFonts w:ascii="Times New Roman" w:eastAsia="Times New Roman" w:hAnsi="Times New Roman"/>
                <w:color w:val="000000"/>
                <w:sz w:val="24"/>
                <w:szCs w:val="24"/>
                <w:lang w:val="uk-UA"/>
              </w:rPr>
              <w:t xml:space="preserve">. Здатність розкривати загальну структуру хімічних наук на підставі взаємозв’язку основних учень про будову речовини, про періодичну зміну властивостей хімічних елементів та їх сполук, про спрямованість (хімічна термодинаміка), швидкість (хімічна кінетика) хімічних процесів та їхні механізми. </w:t>
            </w:r>
          </w:p>
          <w:p w14:paraId="45544E2C"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ПК 3.</w:t>
            </w:r>
            <w:r w:rsidRPr="00A72A77">
              <w:rPr>
                <w:rFonts w:ascii="Times New Roman" w:eastAsia="Times New Roman" w:hAnsi="Times New Roman"/>
                <w:color w:val="000000"/>
                <w:sz w:val="24"/>
                <w:szCs w:val="24"/>
                <w:lang w:val="uk-UA"/>
              </w:rPr>
              <w:t xml:space="preserve"> Здатність характеризувати досягнення хімічної технології та сучасний стан хімічної промисловості, їхню роль у суспільстві.</w:t>
            </w:r>
          </w:p>
          <w:p w14:paraId="4E47C234"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ПК 4.</w:t>
            </w:r>
            <w:r w:rsidRPr="00A72A77">
              <w:rPr>
                <w:rFonts w:ascii="Times New Roman" w:eastAsia="Times New Roman" w:hAnsi="Times New Roman"/>
                <w:color w:val="000000"/>
                <w:sz w:val="24"/>
                <w:szCs w:val="24"/>
                <w:lang w:val="uk-UA"/>
              </w:rPr>
              <w:t xml:space="preserve"> Здатність застосовувати основні методи дослідження для встановлення складу, будови й властивостей речовин, інтерпретувати результати досліджень. </w:t>
            </w:r>
          </w:p>
          <w:p w14:paraId="31F22506"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ПК 5</w:t>
            </w:r>
            <w:r w:rsidRPr="00A72A77">
              <w:rPr>
                <w:rFonts w:ascii="Times New Roman" w:eastAsia="Times New Roman" w:hAnsi="Times New Roman"/>
                <w:color w:val="000000"/>
                <w:sz w:val="24"/>
                <w:szCs w:val="24"/>
                <w:lang w:val="uk-UA"/>
              </w:rPr>
              <w:t xml:space="preserve">. Здатність чітко й логічно відтворювати основні теорії та закони хімії, оцінювати нові відомості й інтерпретації в контексті формування в учнів цілісної природничо-наукової картини світу відповідно до вимог Державного стандарту загальної середньої </w:t>
            </w:r>
            <w:r w:rsidRPr="00A72A77">
              <w:rPr>
                <w:rFonts w:ascii="Times New Roman" w:eastAsia="Times New Roman" w:hAnsi="Times New Roman"/>
                <w:color w:val="000000"/>
                <w:sz w:val="24"/>
                <w:szCs w:val="24"/>
                <w:lang w:val="uk-UA"/>
              </w:rPr>
              <w:lastRenderedPageBreak/>
              <w:t>освіти з освітньої галузі «Природознавство» в базовій середній школі.</w:t>
            </w:r>
          </w:p>
          <w:p w14:paraId="318332BE"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ПК 6</w:t>
            </w:r>
            <w:r w:rsidRPr="00A72A77">
              <w:rPr>
                <w:rFonts w:ascii="Times New Roman" w:eastAsia="Times New Roman" w:hAnsi="Times New Roman"/>
                <w:color w:val="000000"/>
                <w:sz w:val="24"/>
                <w:szCs w:val="24"/>
                <w:lang w:val="uk-UA"/>
              </w:rPr>
              <w:t>. Здатність здійснювати добір методів і засобів навчання хімії, спрямованих на розвиток здібностей учнів на основі психолого-педагогічної характеристики класу.</w:t>
            </w:r>
          </w:p>
          <w:p w14:paraId="113E7B84"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ПК 7. </w:t>
            </w:r>
            <w:r w:rsidRPr="00A72A77">
              <w:rPr>
                <w:rFonts w:ascii="Times New Roman" w:eastAsia="Times New Roman" w:hAnsi="Times New Roman"/>
                <w:color w:val="000000"/>
                <w:sz w:val="24"/>
                <w:szCs w:val="24"/>
                <w:lang w:val="uk-UA"/>
              </w:rPr>
              <w:t xml:space="preserve">Здатність безпечного поводження з хімічними речовинами з урахуванням їхніх хімічних властивостей. </w:t>
            </w:r>
          </w:p>
          <w:p w14:paraId="3B034D5D" w14:textId="252EA28E" w:rsidR="00600D75" w:rsidRPr="00A72A77" w:rsidRDefault="0014680F" w:rsidP="0097791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ПК 8.</w:t>
            </w:r>
            <w:r w:rsidRPr="00A72A77">
              <w:rPr>
                <w:rFonts w:ascii="Times New Roman" w:eastAsia="Times New Roman" w:hAnsi="Times New Roman"/>
                <w:color w:val="000000"/>
                <w:sz w:val="24"/>
                <w:szCs w:val="24"/>
                <w:lang w:val="uk-UA"/>
              </w:rPr>
              <w:t xml:space="preserve"> Здатність розв’язувати розрахункові та експериментальні задачі шкільного курсу хімії базової середньої школи різного рівня складності і пояснювати їх розв’язання учням </w:t>
            </w:r>
          </w:p>
        </w:tc>
      </w:tr>
      <w:tr w:rsidR="00600D75" w:rsidRPr="00A75FBB" w14:paraId="2DAAB5EB" w14:textId="77777777">
        <w:trPr>
          <w:trHeight w:val="801"/>
        </w:trPr>
        <w:tc>
          <w:tcPr>
            <w:tcW w:w="2849" w:type="dxa"/>
            <w:vAlign w:val="center"/>
          </w:tcPr>
          <w:p w14:paraId="2366057C"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Компетентності предметної спеціальності (ПК)</w:t>
            </w:r>
          </w:p>
          <w:p w14:paraId="1BED254A"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«Біологія та здоров’я людини» </w:t>
            </w:r>
          </w:p>
        </w:tc>
        <w:tc>
          <w:tcPr>
            <w:tcW w:w="6902" w:type="dxa"/>
          </w:tcPr>
          <w:p w14:paraId="73BC470B"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ПК 1.</w:t>
            </w:r>
            <w:r w:rsidRPr="00A72A77">
              <w:rPr>
                <w:rFonts w:ascii="Times New Roman" w:eastAsia="Times New Roman" w:hAnsi="Times New Roman"/>
                <w:color w:val="000000"/>
                <w:sz w:val="24"/>
                <w:szCs w:val="24"/>
                <w:lang w:val="uk-UA"/>
              </w:rPr>
              <w:t xml:space="preserve"> Здатність використовувати  біологічні поняття, закони, концепції, вчення і теорії біології науки для пояснення та розвитку в учнів розуміння цілісності та взаємозалежності живих систем і організмів </w:t>
            </w:r>
            <w:r w:rsidRPr="00A72A77">
              <w:rPr>
                <w:rFonts w:ascii="Times New Roman" w:eastAsia="Times New Roman" w:hAnsi="Times New Roman"/>
                <w:i/>
                <w:color w:val="000000"/>
                <w:sz w:val="24"/>
                <w:szCs w:val="24"/>
                <w:lang w:val="uk-UA"/>
              </w:rPr>
              <w:t xml:space="preserve"> </w:t>
            </w:r>
          </w:p>
          <w:p w14:paraId="18FE75EC"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ПК.2</w:t>
            </w:r>
            <w:r w:rsidRPr="00A72A77">
              <w:rPr>
                <w:rFonts w:ascii="Times New Roman" w:eastAsia="Times New Roman" w:hAnsi="Times New Roman"/>
                <w:color w:val="000000"/>
                <w:sz w:val="24"/>
                <w:szCs w:val="24"/>
                <w:lang w:val="uk-UA"/>
              </w:rPr>
              <w:t xml:space="preserve">. Здатність розуміти  і пояснювати будову, функції, життєдіяльність, розмноження, класифікацію, походження, екологію, поширення, використання, охорону живих організмів і систем  усіх рівнів організації.       </w:t>
            </w:r>
          </w:p>
          <w:p w14:paraId="74FE9B33"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ПК 3</w:t>
            </w:r>
            <w:r w:rsidRPr="00A72A77">
              <w:rPr>
                <w:rFonts w:ascii="Times New Roman" w:eastAsia="Times New Roman" w:hAnsi="Times New Roman"/>
                <w:color w:val="000000"/>
                <w:sz w:val="24"/>
                <w:szCs w:val="24"/>
                <w:lang w:val="uk-UA"/>
              </w:rPr>
              <w:t>. Здатність розкривати сутність біологічних явищ, процесів і технологій,  розв’язувати біологічні задачі.</w:t>
            </w:r>
          </w:p>
          <w:p w14:paraId="6694E3C5"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ПК 4.</w:t>
            </w:r>
            <w:r w:rsidRPr="00A72A77">
              <w:rPr>
                <w:rFonts w:ascii="Times New Roman" w:eastAsia="Times New Roman" w:hAnsi="Times New Roman"/>
                <w:color w:val="000000"/>
                <w:sz w:val="24"/>
                <w:szCs w:val="24"/>
                <w:lang w:val="uk-UA"/>
              </w:rPr>
              <w:t xml:space="preserve"> Здатність організовувати і  здійснювати   дослідницьку  діяльність в лабораторних і польових умовах, інтерпретувати її результати; користуватися    обладнанням, препаратами, виготовляти біологічні препарати та формувати колекції і гербарії.</w:t>
            </w:r>
          </w:p>
          <w:p w14:paraId="78F2DA4C"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ПК 5. </w:t>
            </w:r>
            <w:r w:rsidRPr="00A72A77">
              <w:rPr>
                <w:rFonts w:ascii="Times New Roman" w:eastAsia="Times New Roman" w:hAnsi="Times New Roman"/>
                <w:color w:val="000000"/>
                <w:sz w:val="24"/>
                <w:szCs w:val="24"/>
                <w:lang w:val="uk-UA"/>
              </w:rPr>
              <w:t xml:space="preserve">Здатність  формувати  знання  для обрання ефективних шляхів і способів збереження, зміцнення та відновлення здоров’я людини. </w:t>
            </w:r>
          </w:p>
          <w:p w14:paraId="7AAF2EFE" w14:textId="18946D83" w:rsidR="00600D75" w:rsidRPr="00A72A77" w:rsidRDefault="0014680F" w:rsidP="0097791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 </w:t>
            </w:r>
            <w:r w:rsidRPr="00A72A77">
              <w:rPr>
                <w:rFonts w:ascii="Times New Roman" w:eastAsia="Times New Roman" w:hAnsi="Times New Roman"/>
                <w:b/>
                <w:color w:val="000000"/>
                <w:sz w:val="24"/>
                <w:szCs w:val="24"/>
                <w:lang w:val="uk-UA"/>
              </w:rPr>
              <w:t xml:space="preserve">ПК 6. </w:t>
            </w:r>
            <w:r w:rsidRPr="00A72A77">
              <w:rPr>
                <w:rFonts w:ascii="Times New Roman" w:eastAsia="Times New Roman" w:hAnsi="Times New Roman"/>
                <w:color w:val="000000"/>
                <w:sz w:val="24"/>
                <w:szCs w:val="24"/>
                <w:lang w:val="uk-UA"/>
              </w:rPr>
              <w:t>Здатність здійснювати позакласну та  позашкільну роботу з   біологічних проблем і досліджень, формування, збереження екологічно здорового середовища і зміцнення здоров’я</w:t>
            </w:r>
          </w:p>
        </w:tc>
      </w:tr>
      <w:tr w:rsidR="00600D75" w:rsidRPr="00A72A77" w14:paraId="09B4CA92" w14:textId="77777777">
        <w:trPr>
          <w:trHeight w:val="477"/>
        </w:trPr>
        <w:tc>
          <w:tcPr>
            <w:tcW w:w="9751" w:type="dxa"/>
            <w:gridSpan w:val="2"/>
          </w:tcPr>
          <w:p w14:paraId="0911C4BA" w14:textId="77777777" w:rsidR="00600D75" w:rsidRPr="00A72A77" w:rsidRDefault="0014680F" w:rsidP="00AF3DD1">
            <w:pPr>
              <w:pBdr>
                <w:top w:val="nil"/>
                <w:left w:val="nil"/>
                <w:bottom w:val="nil"/>
                <w:right w:val="nil"/>
                <w:between w:val="nil"/>
              </w:pBdr>
              <w:spacing w:before="120" w:after="12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7.  Нормативний зміст підготовки здобувачів вищої освіти, сформульований у термінах результатів навчання</w:t>
            </w:r>
          </w:p>
        </w:tc>
      </w:tr>
      <w:tr w:rsidR="00600D75" w:rsidRPr="00A72A77" w14:paraId="551323DE" w14:textId="77777777">
        <w:trPr>
          <w:trHeight w:val="151"/>
        </w:trPr>
        <w:tc>
          <w:tcPr>
            <w:tcW w:w="2849" w:type="dxa"/>
          </w:tcPr>
          <w:p w14:paraId="77CC02F3"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Програмні результати навчання</w:t>
            </w:r>
          </w:p>
        </w:tc>
        <w:tc>
          <w:tcPr>
            <w:tcW w:w="6902" w:type="dxa"/>
          </w:tcPr>
          <w:p w14:paraId="689A2228"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РН1</w:t>
            </w:r>
            <w:r w:rsidRPr="00A72A77">
              <w:rPr>
                <w:rFonts w:ascii="Times New Roman" w:eastAsia="Times New Roman" w:hAnsi="Times New Roman"/>
                <w:color w:val="000000"/>
                <w:sz w:val="24"/>
                <w:szCs w:val="24"/>
                <w:lang w:val="uk-UA"/>
              </w:rPr>
              <w:t>.</w:t>
            </w:r>
            <w:r w:rsidRPr="00A72A77">
              <w:rPr>
                <w:rFonts w:ascii="Times New Roman" w:eastAsia="Times New Roman" w:hAnsi="Times New Roman"/>
                <w:i/>
                <w:color w:val="000000"/>
                <w:sz w:val="24"/>
                <w:szCs w:val="24"/>
                <w:lang w:val="uk-UA"/>
              </w:rPr>
              <w:t xml:space="preserve"> Відтворювати </w:t>
            </w:r>
            <w:r w:rsidRPr="00A72A77">
              <w:rPr>
                <w:rFonts w:ascii="Times New Roman" w:eastAsia="Times New Roman" w:hAnsi="Times New Roman"/>
                <w:color w:val="000000"/>
                <w:sz w:val="24"/>
                <w:szCs w:val="24"/>
                <w:lang w:val="uk-UA"/>
              </w:rPr>
              <w:t xml:space="preserve">основні концепції та принципи педагогіки і психології; </w:t>
            </w:r>
            <w:r w:rsidRPr="00A72A77">
              <w:rPr>
                <w:rFonts w:ascii="Times New Roman" w:eastAsia="Times New Roman" w:hAnsi="Times New Roman"/>
                <w:i/>
                <w:color w:val="000000"/>
                <w:sz w:val="24"/>
                <w:szCs w:val="24"/>
                <w:lang w:val="uk-UA"/>
              </w:rPr>
              <w:t xml:space="preserve">враховувати </w:t>
            </w:r>
            <w:r w:rsidRPr="00A72A77">
              <w:rPr>
                <w:rFonts w:ascii="Times New Roman" w:eastAsia="Times New Roman" w:hAnsi="Times New Roman"/>
                <w:color w:val="000000"/>
                <w:sz w:val="24"/>
                <w:szCs w:val="24"/>
                <w:lang w:val="uk-UA"/>
              </w:rPr>
              <w:t>в</w:t>
            </w:r>
            <w:r w:rsidRPr="00A72A77">
              <w:rPr>
                <w:rFonts w:ascii="Times New Roman" w:eastAsia="Times New Roman" w:hAnsi="Times New Roman"/>
                <w:i/>
                <w:color w:val="000000"/>
                <w:sz w:val="24"/>
                <w:szCs w:val="24"/>
                <w:lang w:val="uk-UA"/>
              </w:rPr>
              <w:t xml:space="preserve"> </w:t>
            </w:r>
            <w:r w:rsidRPr="00A72A77">
              <w:rPr>
                <w:rFonts w:ascii="Times New Roman" w:eastAsia="Times New Roman" w:hAnsi="Times New Roman"/>
                <w:color w:val="000000"/>
                <w:sz w:val="24"/>
                <w:szCs w:val="24"/>
                <w:lang w:val="uk-UA"/>
              </w:rPr>
              <w:t xml:space="preserve">освітньому процесі закономірності розвитку, вікові та інші індивідуальні особливості учнів. </w:t>
            </w:r>
          </w:p>
          <w:p w14:paraId="7C1D385C"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РН2</w:t>
            </w:r>
            <w:r w:rsidRPr="00A72A77">
              <w:rPr>
                <w:rFonts w:ascii="Times New Roman" w:eastAsia="Times New Roman" w:hAnsi="Times New Roman"/>
                <w:color w:val="000000"/>
                <w:sz w:val="24"/>
                <w:szCs w:val="24"/>
                <w:lang w:val="uk-UA"/>
              </w:rPr>
              <w:t>.</w:t>
            </w:r>
            <w:r w:rsidRPr="00A72A77">
              <w:rPr>
                <w:rFonts w:ascii="Times New Roman" w:eastAsia="Times New Roman" w:hAnsi="Times New Roman"/>
                <w:i/>
                <w:color w:val="000000"/>
                <w:sz w:val="24"/>
                <w:szCs w:val="24"/>
                <w:lang w:val="uk-UA"/>
              </w:rPr>
              <w:t xml:space="preserve"> Демонструвати </w:t>
            </w:r>
            <w:r w:rsidRPr="00A72A77">
              <w:rPr>
                <w:rFonts w:ascii="Times New Roman" w:eastAsia="Times New Roman" w:hAnsi="Times New Roman"/>
                <w:color w:val="000000"/>
                <w:sz w:val="24"/>
                <w:szCs w:val="24"/>
                <w:lang w:val="uk-UA"/>
              </w:rPr>
              <w:t>вміння навчати учнів державною мовою; формувати та розвивати їх мовно-комунікативні уміння і навички засобами навчального предмету та інтегрованого навчання.</w:t>
            </w:r>
          </w:p>
          <w:p w14:paraId="08082DD7" w14:textId="53FA1C20"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РН3</w:t>
            </w:r>
            <w:r w:rsidRPr="00A72A77">
              <w:rPr>
                <w:rFonts w:ascii="Times New Roman" w:eastAsia="Times New Roman" w:hAnsi="Times New Roman"/>
                <w:color w:val="000000"/>
                <w:sz w:val="24"/>
                <w:szCs w:val="24"/>
                <w:lang w:val="uk-UA"/>
              </w:rPr>
              <w:t>.</w:t>
            </w:r>
            <w:r w:rsidRPr="00A72A77">
              <w:rPr>
                <w:rFonts w:ascii="Times New Roman" w:eastAsia="Times New Roman" w:hAnsi="Times New Roman"/>
                <w:i/>
                <w:color w:val="000000"/>
                <w:sz w:val="24"/>
                <w:szCs w:val="24"/>
                <w:lang w:val="uk-UA"/>
              </w:rPr>
              <w:t xml:space="preserve"> Називати </w:t>
            </w:r>
            <w:r w:rsidR="00046BD8">
              <w:rPr>
                <w:rFonts w:ascii="Times New Roman" w:eastAsia="Times New Roman" w:hAnsi="Times New Roman"/>
                <w:color w:val="000000"/>
                <w:sz w:val="24"/>
                <w:szCs w:val="24"/>
                <w:lang w:val="uk-UA"/>
              </w:rPr>
              <w:t>й</w:t>
            </w:r>
            <w:r w:rsidRPr="00A72A77">
              <w:rPr>
                <w:rFonts w:ascii="Times New Roman" w:eastAsia="Times New Roman" w:hAnsi="Times New Roman"/>
                <w:i/>
                <w:color w:val="000000"/>
                <w:sz w:val="24"/>
                <w:szCs w:val="24"/>
                <w:lang w:val="uk-UA"/>
              </w:rPr>
              <w:t xml:space="preserve"> аналізувати </w:t>
            </w:r>
            <w:r w:rsidRPr="00A72A77">
              <w:rPr>
                <w:rFonts w:ascii="Times New Roman" w:eastAsia="Times New Roman" w:hAnsi="Times New Roman"/>
                <w:color w:val="000000"/>
                <w:sz w:val="24"/>
                <w:szCs w:val="24"/>
                <w:lang w:val="uk-UA"/>
              </w:rPr>
              <w:t xml:space="preserve">методи цілепокладання, планування та проєктування процесів навчання і виховання учнів на основі компетентнісного підходу з урахуванням їхніх освітніх потреб; </w:t>
            </w:r>
            <w:r w:rsidRPr="00A72A77">
              <w:rPr>
                <w:rFonts w:ascii="Times New Roman" w:eastAsia="Times New Roman" w:hAnsi="Times New Roman"/>
                <w:i/>
                <w:color w:val="000000"/>
                <w:sz w:val="24"/>
                <w:szCs w:val="24"/>
                <w:lang w:val="uk-UA"/>
              </w:rPr>
              <w:t>класифікувати</w:t>
            </w:r>
            <w:r w:rsidRPr="00A72A77">
              <w:rPr>
                <w:rFonts w:ascii="Times New Roman" w:eastAsia="Times New Roman" w:hAnsi="Times New Roman"/>
                <w:color w:val="000000"/>
                <w:sz w:val="24"/>
                <w:szCs w:val="24"/>
                <w:lang w:val="uk-UA"/>
              </w:rPr>
              <w:t xml:space="preserve"> форми, методи і засоби навчання предмету в закладах загальної середньої освіти. </w:t>
            </w:r>
          </w:p>
          <w:p w14:paraId="3CD353DE"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РН4</w:t>
            </w:r>
            <w:r w:rsidRPr="00A72A77">
              <w:rPr>
                <w:rFonts w:ascii="Times New Roman" w:eastAsia="Times New Roman" w:hAnsi="Times New Roman"/>
                <w:color w:val="000000"/>
                <w:sz w:val="24"/>
                <w:szCs w:val="24"/>
                <w:lang w:val="uk-UA"/>
              </w:rPr>
              <w:t>.</w:t>
            </w:r>
            <w:r w:rsidRPr="00A72A77">
              <w:rPr>
                <w:rFonts w:ascii="Times New Roman" w:eastAsia="Times New Roman" w:hAnsi="Times New Roman"/>
                <w:i/>
                <w:color w:val="000000"/>
                <w:sz w:val="24"/>
                <w:szCs w:val="24"/>
                <w:lang w:val="uk-UA"/>
              </w:rPr>
              <w:t> Здійснювати</w:t>
            </w:r>
            <w:r w:rsidRPr="00A72A77">
              <w:rPr>
                <w:rFonts w:ascii="Times New Roman" w:eastAsia="Times New Roman" w:hAnsi="Times New Roman"/>
                <w:color w:val="000000"/>
                <w:sz w:val="24"/>
                <w:szCs w:val="24"/>
                <w:lang w:val="uk-UA"/>
              </w:rPr>
              <w:t xml:space="preserve"> добір і </w:t>
            </w:r>
            <w:r w:rsidRPr="00A72A77">
              <w:rPr>
                <w:rFonts w:ascii="Times New Roman" w:eastAsia="Times New Roman" w:hAnsi="Times New Roman"/>
                <w:i/>
                <w:color w:val="000000"/>
                <w:sz w:val="24"/>
                <w:szCs w:val="24"/>
                <w:lang w:val="uk-UA"/>
              </w:rPr>
              <w:t xml:space="preserve">застосовувати </w:t>
            </w:r>
            <w:r w:rsidRPr="00A72A77">
              <w:rPr>
                <w:rFonts w:ascii="Times New Roman" w:eastAsia="Times New Roman" w:hAnsi="Times New Roman"/>
                <w:color w:val="000000"/>
                <w:sz w:val="24"/>
                <w:szCs w:val="24"/>
                <w:lang w:val="uk-UA"/>
              </w:rPr>
              <w:t xml:space="preserve">сучасні освітні технології та методики для формування предметних компетентностей учнів; критично </w:t>
            </w:r>
            <w:r w:rsidRPr="00A72A77">
              <w:rPr>
                <w:rFonts w:ascii="Times New Roman" w:eastAsia="Times New Roman" w:hAnsi="Times New Roman"/>
                <w:i/>
                <w:color w:val="000000"/>
                <w:sz w:val="24"/>
                <w:szCs w:val="24"/>
                <w:lang w:val="uk-UA"/>
              </w:rPr>
              <w:t xml:space="preserve">оцінювати </w:t>
            </w:r>
            <w:r w:rsidRPr="00A72A77">
              <w:rPr>
                <w:rFonts w:ascii="Times New Roman" w:eastAsia="Times New Roman" w:hAnsi="Times New Roman"/>
                <w:color w:val="000000"/>
                <w:sz w:val="24"/>
                <w:szCs w:val="24"/>
                <w:lang w:val="uk-UA"/>
              </w:rPr>
              <w:t>результати їх навчання та ефективність уроку.</w:t>
            </w:r>
          </w:p>
          <w:p w14:paraId="12453F6C"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РН5</w:t>
            </w:r>
            <w:r w:rsidRPr="00A72A77">
              <w:rPr>
                <w:rFonts w:ascii="Times New Roman" w:eastAsia="Times New Roman" w:hAnsi="Times New Roman"/>
                <w:color w:val="000000"/>
                <w:sz w:val="24"/>
                <w:szCs w:val="24"/>
                <w:lang w:val="uk-UA"/>
              </w:rPr>
              <w:t>. </w:t>
            </w:r>
            <w:r w:rsidRPr="00A72A77">
              <w:rPr>
                <w:rFonts w:ascii="Times New Roman" w:eastAsia="Times New Roman" w:hAnsi="Times New Roman"/>
                <w:i/>
                <w:color w:val="000000"/>
                <w:sz w:val="24"/>
                <w:szCs w:val="24"/>
                <w:lang w:val="uk-UA"/>
              </w:rPr>
              <w:t xml:space="preserve">Вибирати </w:t>
            </w:r>
            <w:r w:rsidRPr="00A72A77">
              <w:rPr>
                <w:rFonts w:ascii="Times New Roman" w:eastAsia="Times New Roman" w:hAnsi="Times New Roman"/>
                <w:color w:val="000000"/>
                <w:sz w:val="24"/>
                <w:szCs w:val="24"/>
                <w:lang w:val="uk-UA"/>
              </w:rPr>
              <w:t>відповідні</w:t>
            </w:r>
            <w:r w:rsidRPr="00A72A77">
              <w:rPr>
                <w:rFonts w:ascii="Times New Roman" w:eastAsia="Times New Roman" w:hAnsi="Times New Roman"/>
                <w:i/>
                <w:color w:val="000000"/>
                <w:sz w:val="24"/>
                <w:szCs w:val="24"/>
                <w:lang w:val="uk-UA"/>
              </w:rPr>
              <w:t xml:space="preserve"> </w:t>
            </w:r>
            <w:r w:rsidRPr="00A72A77">
              <w:rPr>
                <w:rFonts w:ascii="Times New Roman" w:eastAsia="Times New Roman" w:hAnsi="Times New Roman"/>
                <w:color w:val="000000"/>
                <w:sz w:val="24"/>
                <w:szCs w:val="24"/>
                <w:lang w:val="uk-UA"/>
              </w:rPr>
              <w:t xml:space="preserve">форми та методи виховання учнів на уроках і в позакласній роботі; </w:t>
            </w:r>
            <w:r w:rsidRPr="00A72A77">
              <w:rPr>
                <w:rFonts w:ascii="Times New Roman" w:eastAsia="Times New Roman" w:hAnsi="Times New Roman"/>
                <w:i/>
                <w:color w:val="000000"/>
                <w:sz w:val="24"/>
                <w:szCs w:val="24"/>
                <w:lang w:val="uk-UA"/>
              </w:rPr>
              <w:t>аналізувати</w:t>
            </w:r>
            <w:r w:rsidRPr="00A72A77">
              <w:rPr>
                <w:rFonts w:ascii="Times New Roman" w:eastAsia="Times New Roman" w:hAnsi="Times New Roman"/>
                <w:color w:val="000000"/>
                <w:sz w:val="24"/>
                <w:szCs w:val="24"/>
                <w:lang w:val="uk-UA"/>
              </w:rPr>
              <w:t xml:space="preserve"> динаміку особистісного розвитку учнів, </w:t>
            </w:r>
            <w:r w:rsidRPr="00A72A77">
              <w:rPr>
                <w:rFonts w:ascii="Times New Roman" w:eastAsia="Times New Roman" w:hAnsi="Times New Roman"/>
                <w:i/>
                <w:color w:val="000000"/>
                <w:sz w:val="24"/>
                <w:szCs w:val="24"/>
                <w:lang w:val="uk-UA"/>
              </w:rPr>
              <w:t xml:space="preserve">визначати </w:t>
            </w:r>
            <w:r w:rsidRPr="00A72A77">
              <w:rPr>
                <w:rFonts w:ascii="Times New Roman" w:eastAsia="Times New Roman" w:hAnsi="Times New Roman"/>
                <w:color w:val="000000"/>
                <w:sz w:val="24"/>
                <w:szCs w:val="24"/>
                <w:lang w:val="uk-UA"/>
              </w:rPr>
              <w:t xml:space="preserve">ефективні шляхи їх мотивації до </w:t>
            </w:r>
            <w:r w:rsidRPr="00A72A77">
              <w:rPr>
                <w:rFonts w:ascii="Times New Roman" w:eastAsia="Times New Roman" w:hAnsi="Times New Roman"/>
                <w:color w:val="000000"/>
                <w:sz w:val="24"/>
                <w:szCs w:val="24"/>
                <w:lang w:val="uk-UA"/>
              </w:rPr>
              <w:lastRenderedPageBreak/>
              <w:t>саморозвитку та спрямування на прогрес і досягнення з урахуванням здібностей та інтересів кожного з них.</w:t>
            </w:r>
          </w:p>
          <w:p w14:paraId="059EC890" w14:textId="70AC66CA"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РН6</w:t>
            </w:r>
            <w:r w:rsidRPr="00A72A77">
              <w:rPr>
                <w:rFonts w:ascii="Times New Roman" w:eastAsia="Times New Roman" w:hAnsi="Times New Roman"/>
                <w:color w:val="000000"/>
                <w:sz w:val="24"/>
                <w:szCs w:val="24"/>
                <w:lang w:val="uk-UA"/>
              </w:rPr>
              <w:t>.</w:t>
            </w:r>
            <w:r w:rsidRPr="00A72A77">
              <w:rPr>
                <w:rFonts w:ascii="Times New Roman" w:eastAsia="Times New Roman" w:hAnsi="Times New Roman"/>
                <w:i/>
                <w:color w:val="FF0000"/>
                <w:sz w:val="24"/>
                <w:szCs w:val="24"/>
                <w:lang w:val="uk-UA"/>
              </w:rPr>
              <w:t xml:space="preserve"> </w:t>
            </w:r>
            <w:r w:rsidRPr="00A72A77">
              <w:rPr>
                <w:rFonts w:ascii="Times New Roman" w:eastAsia="Times New Roman" w:hAnsi="Times New Roman"/>
                <w:i/>
                <w:color w:val="000000"/>
                <w:sz w:val="24"/>
                <w:szCs w:val="24"/>
                <w:lang w:val="uk-UA"/>
              </w:rPr>
              <w:t>Називати</w:t>
            </w:r>
            <w:r w:rsidRPr="00A72A77">
              <w:rPr>
                <w:rFonts w:ascii="Times New Roman" w:eastAsia="Times New Roman" w:hAnsi="Times New Roman"/>
                <w:color w:val="000000"/>
                <w:sz w:val="24"/>
                <w:szCs w:val="24"/>
                <w:lang w:val="uk-UA"/>
              </w:rPr>
              <w:t xml:space="preserve"> і </w:t>
            </w:r>
            <w:r w:rsidRPr="00A72A77">
              <w:rPr>
                <w:rFonts w:ascii="Times New Roman" w:eastAsia="Times New Roman" w:hAnsi="Times New Roman"/>
                <w:i/>
                <w:color w:val="000000"/>
                <w:sz w:val="24"/>
                <w:szCs w:val="24"/>
                <w:lang w:val="uk-UA"/>
              </w:rPr>
              <w:t xml:space="preserve">пояснювати </w:t>
            </w:r>
            <w:r w:rsidRPr="00A72A77">
              <w:rPr>
                <w:rFonts w:ascii="Times New Roman" w:eastAsia="Times New Roman" w:hAnsi="Times New Roman"/>
                <w:color w:val="000000"/>
                <w:sz w:val="24"/>
                <w:szCs w:val="24"/>
                <w:lang w:val="uk-UA"/>
              </w:rPr>
              <w:t>принципи проєктування психологічно безпечного й комфортного освітнього середовища з дотриманням  вимог законодавства щодо охорони життя й здоров</w:t>
            </w:r>
            <w:r w:rsidR="0095607D">
              <w:rPr>
                <w:rFonts w:ascii="Times New Roman" w:eastAsia="Times New Roman" w:hAnsi="Times New Roman"/>
                <w:color w:val="000000"/>
                <w:sz w:val="24"/>
                <w:szCs w:val="24"/>
                <w:lang w:val="uk-UA"/>
              </w:rPr>
              <w:t>’</w:t>
            </w:r>
            <w:r w:rsidRPr="00A72A77">
              <w:rPr>
                <w:rFonts w:ascii="Times New Roman" w:eastAsia="Times New Roman" w:hAnsi="Times New Roman"/>
                <w:color w:val="000000"/>
                <w:sz w:val="24"/>
                <w:szCs w:val="24"/>
                <w:lang w:val="uk-UA"/>
              </w:rPr>
              <w:t>я учнів (зокрема з особливими освітніми потребами), технології здоров’язбереження під час освітнього процесу, способи</w:t>
            </w:r>
            <w:r w:rsidRPr="00A72A77">
              <w:rPr>
                <w:rFonts w:ascii="Times New Roman" w:eastAsia="Times New Roman" w:hAnsi="Times New Roman"/>
                <w:color w:val="FF0000"/>
                <w:sz w:val="24"/>
                <w:szCs w:val="24"/>
                <w:lang w:val="uk-UA"/>
              </w:rPr>
              <w:t xml:space="preserve"> </w:t>
            </w:r>
            <w:r w:rsidRPr="00A72A77">
              <w:rPr>
                <w:rFonts w:ascii="Times New Roman" w:eastAsia="Times New Roman" w:hAnsi="Times New Roman"/>
                <w:color w:val="000000"/>
                <w:sz w:val="24"/>
                <w:szCs w:val="24"/>
                <w:lang w:val="uk-UA"/>
              </w:rPr>
              <w:t>запобігання та протидії булінгу і налагодження ефективної співпраці з учнями та їх батьками.</w:t>
            </w:r>
          </w:p>
          <w:p w14:paraId="3780E3E0" w14:textId="77777777" w:rsidR="00600D75" w:rsidRPr="00A72A77" w:rsidRDefault="0014680F">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РН7</w:t>
            </w:r>
            <w:r w:rsidRPr="00A72A77">
              <w:rPr>
                <w:rFonts w:ascii="Times New Roman" w:eastAsia="Times New Roman" w:hAnsi="Times New Roman"/>
                <w:color w:val="000000"/>
                <w:sz w:val="24"/>
                <w:szCs w:val="24"/>
                <w:lang w:val="uk-UA"/>
              </w:rPr>
              <w:t>.</w:t>
            </w:r>
            <w:r w:rsidRPr="00A72A77">
              <w:rPr>
                <w:rFonts w:ascii="Times New Roman" w:eastAsia="Times New Roman" w:hAnsi="Times New Roman"/>
                <w:i/>
                <w:color w:val="000000"/>
                <w:sz w:val="24"/>
                <w:szCs w:val="24"/>
                <w:lang w:val="uk-UA"/>
              </w:rPr>
              <w:t xml:space="preserve"> Демонструвати </w:t>
            </w:r>
            <w:r w:rsidRPr="00A72A77">
              <w:rPr>
                <w:rFonts w:ascii="Times New Roman" w:eastAsia="Times New Roman" w:hAnsi="Times New Roman"/>
                <w:color w:val="000000"/>
                <w:sz w:val="24"/>
                <w:szCs w:val="24"/>
                <w:lang w:val="uk-UA"/>
              </w:rPr>
              <w:t>знання основ фундаментальних і прикладних наук</w:t>
            </w:r>
            <w:r w:rsidRPr="00A72A77">
              <w:rPr>
                <w:rFonts w:ascii="Times New Roman" w:eastAsia="Times New Roman" w:hAnsi="Times New Roman"/>
                <w:i/>
                <w:color w:val="000000"/>
                <w:sz w:val="24"/>
                <w:szCs w:val="24"/>
                <w:lang w:val="uk-UA"/>
              </w:rPr>
              <w:t xml:space="preserve"> </w:t>
            </w:r>
            <w:r w:rsidRPr="00A72A77">
              <w:rPr>
                <w:rFonts w:ascii="Times New Roman" w:eastAsia="Times New Roman" w:hAnsi="Times New Roman"/>
                <w:color w:val="000000"/>
                <w:sz w:val="24"/>
                <w:szCs w:val="24"/>
                <w:lang w:val="uk-UA"/>
              </w:rPr>
              <w:t xml:space="preserve">(відповідно до предметної спеціальності), </w:t>
            </w:r>
            <w:r w:rsidRPr="00A72A77">
              <w:rPr>
                <w:rFonts w:ascii="Times New Roman" w:eastAsia="Times New Roman" w:hAnsi="Times New Roman"/>
                <w:i/>
                <w:color w:val="000000"/>
                <w:sz w:val="24"/>
                <w:szCs w:val="24"/>
                <w:lang w:val="uk-UA"/>
              </w:rPr>
              <w:t xml:space="preserve">оперувати </w:t>
            </w:r>
            <w:r w:rsidRPr="00A72A77">
              <w:rPr>
                <w:rFonts w:ascii="Times New Roman" w:eastAsia="Times New Roman" w:hAnsi="Times New Roman"/>
                <w:color w:val="000000"/>
                <w:sz w:val="24"/>
                <w:szCs w:val="24"/>
                <w:lang w:val="uk-UA"/>
              </w:rPr>
              <w:t>базовими категоріями та поняттями предметної області спеціальності.</w:t>
            </w:r>
          </w:p>
          <w:p w14:paraId="66B2DE9E" w14:textId="77777777" w:rsidR="00600D75" w:rsidRPr="00A72A77" w:rsidRDefault="0014680F">
            <w:pPr>
              <w:pBdr>
                <w:top w:val="nil"/>
                <w:left w:val="nil"/>
                <w:bottom w:val="nil"/>
                <w:right w:val="nil"/>
                <w:between w:val="nil"/>
              </w:pBdr>
              <w:tabs>
                <w:tab w:val="left" w:pos="824"/>
              </w:tabs>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РН8</w:t>
            </w:r>
            <w:r w:rsidRPr="00A72A77">
              <w:rPr>
                <w:rFonts w:ascii="Times New Roman" w:eastAsia="Times New Roman" w:hAnsi="Times New Roman"/>
                <w:color w:val="000000"/>
                <w:sz w:val="24"/>
                <w:szCs w:val="24"/>
                <w:lang w:val="uk-UA"/>
              </w:rPr>
              <w:t xml:space="preserve">. </w:t>
            </w:r>
            <w:r w:rsidRPr="00A72A77">
              <w:rPr>
                <w:rFonts w:ascii="Times New Roman" w:eastAsia="Times New Roman" w:hAnsi="Times New Roman"/>
                <w:i/>
                <w:color w:val="000000"/>
                <w:sz w:val="24"/>
                <w:szCs w:val="24"/>
                <w:lang w:val="uk-UA"/>
              </w:rPr>
              <w:t>Генерувати</w:t>
            </w:r>
            <w:r w:rsidRPr="00A72A77">
              <w:rPr>
                <w:rFonts w:ascii="Times New Roman" w:eastAsia="Times New Roman" w:hAnsi="Times New Roman"/>
                <w:color w:val="000000"/>
                <w:sz w:val="24"/>
                <w:szCs w:val="24"/>
                <w:highlight w:val="white"/>
                <w:lang w:val="uk-UA"/>
              </w:rPr>
              <w:t xml:space="preserve"> обґрунтовані думки в галузі професійних знань як для фахівців, так і для широкого загалу</w:t>
            </w:r>
            <w:r w:rsidRPr="00A72A77">
              <w:rPr>
                <w:rFonts w:ascii="Times New Roman" w:eastAsia="Times New Roman" w:hAnsi="Times New Roman"/>
                <w:color w:val="000000"/>
                <w:sz w:val="24"/>
                <w:szCs w:val="24"/>
                <w:lang w:val="uk-UA"/>
              </w:rPr>
              <w:t xml:space="preserve"> державною та іноземною мовами.</w:t>
            </w:r>
          </w:p>
          <w:p w14:paraId="77132FDB" w14:textId="77777777" w:rsidR="00600D75" w:rsidRPr="00A72A77" w:rsidRDefault="0014680F">
            <w:pPr>
              <w:pBdr>
                <w:top w:val="nil"/>
                <w:left w:val="nil"/>
                <w:bottom w:val="nil"/>
                <w:right w:val="nil"/>
                <w:between w:val="nil"/>
              </w:pBdr>
              <w:shd w:val="clear" w:color="auto" w:fill="FFFFFF"/>
              <w:tabs>
                <w:tab w:val="left" w:pos="495"/>
              </w:tabs>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РН9</w:t>
            </w:r>
            <w:r w:rsidRPr="00A72A77">
              <w:rPr>
                <w:rFonts w:ascii="Times New Roman" w:eastAsia="Times New Roman" w:hAnsi="Times New Roman"/>
                <w:color w:val="000000"/>
                <w:sz w:val="24"/>
                <w:szCs w:val="24"/>
                <w:lang w:val="uk-UA"/>
              </w:rPr>
              <w:t xml:space="preserve">. </w:t>
            </w:r>
            <w:r w:rsidRPr="00A72A77">
              <w:rPr>
                <w:rFonts w:ascii="Times New Roman" w:eastAsia="Times New Roman" w:hAnsi="Times New Roman"/>
                <w:i/>
                <w:color w:val="000000"/>
                <w:sz w:val="24"/>
                <w:szCs w:val="24"/>
                <w:lang w:val="uk-UA"/>
              </w:rPr>
              <w:t xml:space="preserve">Застосовувати </w:t>
            </w:r>
            <w:r w:rsidRPr="00A72A77">
              <w:rPr>
                <w:rFonts w:ascii="Times New Roman" w:eastAsia="Times New Roman" w:hAnsi="Times New Roman"/>
                <w:color w:val="000000"/>
                <w:sz w:val="24"/>
                <w:szCs w:val="24"/>
                <w:lang w:val="uk-UA"/>
              </w:rPr>
              <w:t>сучасні інформаційно-комунікаційні та цифрові технології</w:t>
            </w:r>
            <w:r w:rsidRPr="00A72A77">
              <w:rPr>
                <w:rFonts w:ascii="Times New Roman" w:eastAsia="Times New Roman" w:hAnsi="Times New Roman"/>
                <w:color w:val="FF0000"/>
                <w:sz w:val="24"/>
                <w:szCs w:val="24"/>
                <w:lang w:val="uk-UA"/>
              </w:rPr>
              <w:t xml:space="preserve"> </w:t>
            </w:r>
            <w:r w:rsidRPr="00A72A77">
              <w:rPr>
                <w:rFonts w:ascii="Times New Roman" w:eastAsia="Times New Roman" w:hAnsi="Times New Roman"/>
                <w:color w:val="000000"/>
                <w:sz w:val="24"/>
                <w:szCs w:val="24"/>
                <w:lang w:val="uk-UA"/>
              </w:rPr>
              <w:t>у професійній діяльності.</w:t>
            </w:r>
          </w:p>
          <w:p w14:paraId="361FEA4E"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РН10.</w:t>
            </w:r>
            <w:r w:rsidRPr="00A72A77">
              <w:rPr>
                <w:rFonts w:ascii="Times New Roman" w:eastAsia="Times New Roman" w:hAnsi="Times New Roman"/>
                <w:color w:val="000000"/>
                <w:sz w:val="24"/>
                <w:szCs w:val="24"/>
                <w:lang w:val="uk-UA"/>
              </w:rPr>
              <w:t xml:space="preserve"> </w:t>
            </w:r>
            <w:r w:rsidRPr="00A72A77">
              <w:rPr>
                <w:rFonts w:ascii="Times New Roman" w:eastAsia="Times New Roman" w:hAnsi="Times New Roman"/>
                <w:i/>
                <w:color w:val="000000"/>
                <w:sz w:val="24"/>
                <w:szCs w:val="24"/>
                <w:lang w:val="uk-UA"/>
              </w:rPr>
              <w:t xml:space="preserve">Демонструвати </w:t>
            </w:r>
            <w:r w:rsidRPr="00A72A77">
              <w:rPr>
                <w:rFonts w:ascii="Times New Roman" w:eastAsia="Times New Roman" w:hAnsi="Times New Roman"/>
                <w:color w:val="000000"/>
                <w:sz w:val="24"/>
                <w:szCs w:val="24"/>
                <w:lang w:val="uk-UA"/>
              </w:rPr>
              <w:t>володіння сучасними технологіями пошуку наукової інформації для самоосвіти та застосування її у професійній діяльності.</w:t>
            </w:r>
          </w:p>
          <w:p w14:paraId="016C9505"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РН11</w:t>
            </w:r>
            <w:r w:rsidRPr="00A72A77">
              <w:rPr>
                <w:rFonts w:ascii="Times New Roman" w:eastAsia="Times New Roman" w:hAnsi="Times New Roman"/>
                <w:color w:val="000000"/>
                <w:sz w:val="24"/>
                <w:szCs w:val="24"/>
                <w:lang w:val="uk-UA"/>
              </w:rPr>
              <w:t xml:space="preserve">. </w:t>
            </w:r>
            <w:r w:rsidRPr="00A72A77">
              <w:rPr>
                <w:rFonts w:ascii="Times New Roman" w:eastAsia="Times New Roman" w:hAnsi="Times New Roman"/>
                <w:i/>
                <w:color w:val="000000"/>
                <w:sz w:val="24"/>
                <w:szCs w:val="24"/>
                <w:lang w:val="uk-UA"/>
              </w:rPr>
              <w:t xml:space="preserve">Виявляти </w:t>
            </w:r>
            <w:r w:rsidRPr="00A72A77">
              <w:rPr>
                <w:rFonts w:ascii="Times New Roman" w:eastAsia="Times New Roman" w:hAnsi="Times New Roman"/>
                <w:color w:val="000000"/>
                <w:sz w:val="24"/>
                <w:szCs w:val="24"/>
                <w:lang w:val="uk-UA"/>
              </w:rPr>
              <w:t>навички</w:t>
            </w:r>
            <w:r w:rsidRPr="00A72A77">
              <w:rPr>
                <w:rFonts w:ascii="Times New Roman" w:eastAsia="Times New Roman" w:hAnsi="Times New Roman"/>
                <w:color w:val="FF0000"/>
                <w:sz w:val="24"/>
                <w:szCs w:val="24"/>
                <w:lang w:val="uk-UA"/>
              </w:rPr>
              <w:t xml:space="preserve"> </w:t>
            </w:r>
            <w:r w:rsidRPr="00A72A77">
              <w:rPr>
                <w:rFonts w:ascii="Times New Roman" w:eastAsia="Times New Roman" w:hAnsi="Times New Roman"/>
                <w:color w:val="000000"/>
                <w:sz w:val="24"/>
                <w:szCs w:val="24"/>
                <w:lang w:val="uk-UA"/>
              </w:rPr>
              <w:t xml:space="preserve">роботи в команді, адаптації та дії у новій ситуації, </w:t>
            </w:r>
            <w:r w:rsidRPr="00A72A77">
              <w:rPr>
                <w:rFonts w:ascii="Times New Roman" w:eastAsia="Times New Roman" w:hAnsi="Times New Roman"/>
                <w:i/>
                <w:color w:val="000000"/>
                <w:sz w:val="24"/>
                <w:szCs w:val="24"/>
                <w:lang w:val="uk-UA"/>
              </w:rPr>
              <w:t>пояснює</w:t>
            </w:r>
            <w:r w:rsidRPr="00A72A77">
              <w:rPr>
                <w:rFonts w:ascii="Times New Roman" w:eastAsia="Times New Roman" w:hAnsi="Times New Roman"/>
                <w:color w:val="000000"/>
                <w:sz w:val="24"/>
                <w:szCs w:val="24"/>
                <w:lang w:val="uk-UA"/>
              </w:rPr>
              <w:t xml:space="preserve"> необхідність забезпечення рівних можливостей і дотримання гендерного паритету у професійній діяльності. </w:t>
            </w:r>
          </w:p>
          <w:p w14:paraId="3D9D9CC2"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РН12. </w:t>
            </w:r>
            <w:r w:rsidRPr="00A72A77">
              <w:rPr>
                <w:rFonts w:ascii="Times New Roman" w:eastAsia="Times New Roman" w:hAnsi="Times New Roman"/>
                <w:i/>
                <w:color w:val="000000"/>
                <w:sz w:val="24"/>
                <w:szCs w:val="24"/>
                <w:lang w:val="uk-UA"/>
              </w:rPr>
              <w:t xml:space="preserve">Аналізувати </w:t>
            </w:r>
            <w:r w:rsidRPr="00A72A77">
              <w:rPr>
                <w:rFonts w:ascii="Times New Roman" w:eastAsia="Times New Roman" w:hAnsi="Times New Roman"/>
                <w:color w:val="000000"/>
                <w:sz w:val="24"/>
                <w:szCs w:val="24"/>
                <w:lang w:val="uk-UA"/>
              </w:rPr>
              <w:t xml:space="preserve">власну педагогічну діяльність та її результати, </w:t>
            </w:r>
            <w:r w:rsidRPr="00A72A77">
              <w:rPr>
                <w:rFonts w:ascii="Times New Roman" w:eastAsia="Times New Roman" w:hAnsi="Times New Roman"/>
                <w:i/>
                <w:color w:val="000000"/>
                <w:sz w:val="24"/>
                <w:szCs w:val="24"/>
                <w:lang w:val="uk-UA"/>
              </w:rPr>
              <w:t xml:space="preserve">здійснює </w:t>
            </w:r>
            <w:r w:rsidRPr="00A72A77">
              <w:rPr>
                <w:rFonts w:ascii="Times New Roman" w:eastAsia="Times New Roman" w:hAnsi="Times New Roman"/>
                <w:color w:val="000000"/>
                <w:sz w:val="24"/>
                <w:szCs w:val="24"/>
                <w:lang w:val="uk-UA"/>
              </w:rPr>
              <w:t>об’єктивну самооцінку і самокорекцію своїх професійних якостей.</w:t>
            </w:r>
          </w:p>
          <w:p w14:paraId="6293A44E" w14:textId="52758C51" w:rsidR="009F2154" w:rsidRPr="00A72A77" w:rsidRDefault="0014680F" w:rsidP="0097791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РН13</w:t>
            </w:r>
            <w:r w:rsidRPr="00A72A77">
              <w:rPr>
                <w:rFonts w:ascii="Times New Roman" w:eastAsia="Times New Roman" w:hAnsi="Times New Roman"/>
                <w:color w:val="000000"/>
                <w:sz w:val="24"/>
                <w:szCs w:val="24"/>
                <w:lang w:val="uk-UA"/>
              </w:rPr>
              <w:t>.</w:t>
            </w:r>
            <w:r w:rsidRPr="00A72A77">
              <w:rPr>
                <w:rFonts w:ascii="Times New Roman" w:eastAsia="Times New Roman" w:hAnsi="Times New Roman"/>
                <w:i/>
                <w:color w:val="000000"/>
                <w:sz w:val="24"/>
                <w:szCs w:val="24"/>
                <w:lang w:val="uk-UA"/>
              </w:rPr>
              <w:t>  Демонструвати</w:t>
            </w:r>
            <w:r w:rsidRPr="00A72A77">
              <w:rPr>
                <w:rFonts w:ascii="Times New Roman" w:eastAsia="Times New Roman" w:hAnsi="Times New Roman"/>
                <w:color w:val="000000"/>
                <w:sz w:val="24"/>
                <w:szCs w:val="24"/>
                <w:lang w:val="uk-UA"/>
              </w:rPr>
              <w:t xml:space="preserve"> знання основних положень нормативно-правових документів щодо професійної діяльності, обґрунтовує необхідність використання інструментів демократичної правової  держави у професійній та громадській діяльності та прийняття</w:t>
            </w:r>
            <w:r w:rsidRPr="00A72A77">
              <w:rPr>
                <w:rFonts w:ascii="Times New Roman" w:eastAsia="Times New Roman" w:hAnsi="Times New Roman"/>
                <w:i/>
                <w:color w:val="000000"/>
                <w:sz w:val="24"/>
                <w:szCs w:val="24"/>
                <w:lang w:val="uk-UA"/>
              </w:rPr>
              <w:t xml:space="preserve"> </w:t>
            </w:r>
            <w:r w:rsidRPr="00A72A77">
              <w:rPr>
                <w:rFonts w:ascii="Times New Roman" w:eastAsia="Times New Roman" w:hAnsi="Times New Roman"/>
                <w:color w:val="000000"/>
                <w:sz w:val="24"/>
                <w:szCs w:val="24"/>
                <w:lang w:val="uk-UA"/>
              </w:rPr>
              <w:t>рішень на засадах поваги до прав і свобод людини в Україні</w:t>
            </w:r>
          </w:p>
        </w:tc>
      </w:tr>
      <w:tr w:rsidR="00600D75" w:rsidRPr="00A72A77" w14:paraId="6AFEA26A" w14:textId="77777777">
        <w:trPr>
          <w:trHeight w:val="151"/>
        </w:trPr>
        <w:tc>
          <w:tcPr>
            <w:tcW w:w="2849" w:type="dxa"/>
          </w:tcPr>
          <w:p w14:paraId="5A53EC30" w14:textId="77777777" w:rsidR="00600D75" w:rsidRPr="00A72A77" w:rsidRDefault="0014680F">
            <w:pPr>
              <w:pBdr>
                <w:top w:val="nil"/>
                <w:left w:val="nil"/>
                <w:bottom w:val="nil"/>
                <w:right w:val="nil"/>
                <w:between w:val="nil"/>
              </w:pBdr>
              <w:shd w:val="clear" w:color="auto" w:fill="FFFFFF"/>
              <w:tabs>
                <w:tab w:val="left" w:pos="495"/>
                <w:tab w:val="left" w:pos="709"/>
              </w:tabs>
              <w:spacing w:after="0" w:line="24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Програмні результати навчання (ПРН)</w:t>
            </w:r>
          </w:p>
          <w:p w14:paraId="6098E6E5" w14:textId="77777777" w:rsidR="00600D75" w:rsidRPr="00A72A77" w:rsidRDefault="0014680F">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для предметної спеціальності «Хімія»</w:t>
            </w:r>
          </w:p>
        </w:tc>
        <w:tc>
          <w:tcPr>
            <w:tcW w:w="6902" w:type="dxa"/>
          </w:tcPr>
          <w:p w14:paraId="64DEC9E3"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ПРН1.</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 xml:space="preserve">Знає </w:t>
            </w:r>
            <w:r w:rsidRPr="00A72A77">
              <w:rPr>
                <w:rFonts w:ascii="Times New Roman" w:eastAsia="Times New Roman" w:hAnsi="Times New Roman"/>
                <w:color w:val="000000"/>
                <w:sz w:val="24"/>
                <w:szCs w:val="24"/>
                <w:lang w:val="uk-UA"/>
              </w:rPr>
              <w:t>хімічну термінологію і сучасну номенклатуру.</w:t>
            </w:r>
          </w:p>
          <w:p w14:paraId="51F3FC7B"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ПРН2.</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Знає та розуміє</w:t>
            </w:r>
            <w:r w:rsidRPr="00A72A77">
              <w:rPr>
                <w:rFonts w:ascii="Times New Roman" w:eastAsia="Times New Roman" w:hAnsi="Times New Roman"/>
                <w:color w:val="000000"/>
                <w:sz w:val="24"/>
                <w:szCs w:val="24"/>
                <w:lang w:val="uk-UA"/>
              </w:rPr>
              <w:t xml:space="preserve"> основні концепції, теорії та загальну структуру хімічних наук.</w:t>
            </w:r>
          </w:p>
          <w:p w14:paraId="1829CD8F"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ПРН3.</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 xml:space="preserve">Знає </w:t>
            </w:r>
            <w:r w:rsidRPr="00A72A77">
              <w:rPr>
                <w:rFonts w:ascii="Times New Roman" w:eastAsia="Times New Roman" w:hAnsi="Times New Roman"/>
                <w:color w:val="000000"/>
                <w:sz w:val="24"/>
                <w:szCs w:val="24"/>
                <w:lang w:val="uk-UA"/>
              </w:rPr>
              <w:t xml:space="preserve">вчення про періодичну зміну властивостей хімічних елементів та їхніх сполук, про будову речовини та розуміє взаємозв’язок між ними. </w:t>
            </w:r>
          </w:p>
          <w:p w14:paraId="16BF9662"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ПРН4.</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 xml:space="preserve">Знає </w:t>
            </w:r>
            <w:r w:rsidRPr="00A72A77">
              <w:rPr>
                <w:rFonts w:ascii="Times New Roman" w:eastAsia="Times New Roman" w:hAnsi="Times New Roman"/>
                <w:color w:val="000000"/>
                <w:sz w:val="24"/>
                <w:szCs w:val="24"/>
                <w:lang w:val="uk-UA"/>
              </w:rPr>
              <w:t xml:space="preserve">головні типи хімічних реакцій та їхні основні характеристики, а також провідні термодинамічні та кінетичні закономірності й умови проходження хімічних реакцій. </w:t>
            </w:r>
          </w:p>
          <w:p w14:paraId="4EF8E041"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ПРН5.</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Знає</w:t>
            </w:r>
            <w:r w:rsidRPr="00A72A77">
              <w:rPr>
                <w:rFonts w:ascii="Times New Roman" w:eastAsia="Times New Roman" w:hAnsi="Times New Roman"/>
                <w:color w:val="000000"/>
                <w:sz w:val="24"/>
                <w:szCs w:val="24"/>
                <w:lang w:val="uk-UA"/>
              </w:rPr>
              <w:t xml:space="preserve"> класифікацію, будову, властивості, способи одержання неорганічних і органічних речовин, розуміє генетичні зв’язки між ними. </w:t>
            </w:r>
          </w:p>
          <w:p w14:paraId="3CBFEF5C"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ПРН6.</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Знає</w:t>
            </w:r>
            <w:r w:rsidRPr="00A72A77">
              <w:rPr>
                <w:rFonts w:ascii="Times New Roman" w:eastAsia="Times New Roman" w:hAnsi="Times New Roman"/>
                <w:color w:val="000000"/>
                <w:sz w:val="24"/>
                <w:szCs w:val="24"/>
                <w:lang w:val="uk-UA"/>
              </w:rPr>
              <w:t xml:space="preserve"> будову та властивості високомолекулярних сполук, зокрема біополімерів.</w:t>
            </w:r>
          </w:p>
          <w:p w14:paraId="2A4E7CC8"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ПРН7.</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Знає</w:t>
            </w:r>
            <w:r w:rsidRPr="00A72A77">
              <w:rPr>
                <w:rFonts w:ascii="Times New Roman" w:eastAsia="Times New Roman" w:hAnsi="Times New Roman"/>
                <w:color w:val="000000"/>
                <w:sz w:val="24"/>
                <w:szCs w:val="24"/>
                <w:lang w:val="uk-UA"/>
              </w:rPr>
              <w:t xml:space="preserve"> методи хімічного та фізико-хімічного аналізу, синтезу хімічних речовин, зокрема лабораторні та промислові способи одержання важливих хімічних сполук.</w:t>
            </w:r>
          </w:p>
          <w:p w14:paraId="2015CEC3"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ПРН8.</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 xml:space="preserve">Знає, розуміє та демонструє здатність  </w:t>
            </w:r>
            <w:r w:rsidRPr="00A72A77">
              <w:rPr>
                <w:rFonts w:ascii="Times New Roman" w:eastAsia="Times New Roman" w:hAnsi="Times New Roman"/>
                <w:color w:val="000000"/>
                <w:sz w:val="24"/>
                <w:szCs w:val="24"/>
                <w:lang w:val="uk-UA"/>
              </w:rPr>
              <w:t>реалізовувати сучасні методики навчання хімії для виконання освітньої програми в базовій середній школі.</w:t>
            </w:r>
          </w:p>
          <w:p w14:paraId="7FA9DAF7"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ПРН9.</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Володіє</w:t>
            </w:r>
            <w:r w:rsidRPr="00A72A77">
              <w:rPr>
                <w:rFonts w:ascii="Times New Roman" w:eastAsia="Times New Roman" w:hAnsi="Times New Roman"/>
                <w:color w:val="000000"/>
                <w:sz w:val="24"/>
                <w:szCs w:val="24"/>
                <w:lang w:val="uk-UA"/>
              </w:rPr>
              <w:t xml:space="preserve"> різними методами розв’язання розрахункових і експериментальних задач з хімії та методикою навчання їх школярів; </w:t>
            </w:r>
            <w:r w:rsidRPr="00A72A77">
              <w:rPr>
                <w:rFonts w:ascii="Times New Roman" w:eastAsia="Times New Roman" w:hAnsi="Times New Roman"/>
                <w:i/>
                <w:color w:val="000000"/>
                <w:sz w:val="24"/>
                <w:szCs w:val="24"/>
                <w:lang w:val="uk-UA"/>
              </w:rPr>
              <w:t xml:space="preserve">здатний </w:t>
            </w:r>
            <w:r w:rsidRPr="00A72A77">
              <w:rPr>
                <w:rFonts w:ascii="Times New Roman" w:eastAsia="Times New Roman" w:hAnsi="Times New Roman"/>
                <w:color w:val="000000"/>
                <w:sz w:val="24"/>
                <w:szCs w:val="24"/>
                <w:lang w:val="uk-UA"/>
              </w:rPr>
              <w:t>виконувати хімічний експеримент як засіб навчання.</w:t>
            </w:r>
          </w:p>
          <w:p w14:paraId="3242248D"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ПРН10.</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 xml:space="preserve">Добирає </w:t>
            </w:r>
            <w:r w:rsidRPr="00A72A77">
              <w:rPr>
                <w:rFonts w:ascii="Times New Roman" w:eastAsia="Times New Roman" w:hAnsi="Times New Roman"/>
                <w:color w:val="000000"/>
                <w:sz w:val="24"/>
                <w:szCs w:val="24"/>
                <w:lang w:val="uk-UA"/>
              </w:rPr>
              <w:t xml:space="preserve">міжпредметні зв’язки курсів хімії в базовій середній школі з метою </w:t>
            </w:r>
            <w:r w:rsidRPr="00A72A77">
              <w:rPr>
                <w:rFonts w:ascii="Times New Roman" w:eastAsia="Times New Roman" w:hAnsi="Times New Roman"/>
                <w:color w:val="000000"/>
                <w:sz w:val="24"/>
                <w:szCs w:val="24"/>
                <w:highlight w:val="white"/>
                <w:lang w:val="uk-UA"/>
              </w:rPr>
              <w:t xml:space="preserve">формування в учнів природничо-наукової компетентності </w:t>
            </w:r>
            <w:r w:rsidRPr="00A72A77">
              <w:rPr>
                <w:rFonts w:ascii="Times New Roman" w:eastAsia="Times New Roman" w:hAnsi="Times New Roman"/>
                <w:color w:val="000000"/>
                <w:sz w:val="24"/>
                <w:szCs w:val="24"/>
                <w:lang w:val="uk-UA"/>
              </w:rPr>
              <w:t>відповідно до вимог Державного стандарту загальної середньої освіти з освітньої галузі «Природознавство».</w:t>
            </w:r>
          </w:p>
          <w:p w14:paraId="2E810193" w14:textId="3C9B8C12"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ПРН11.</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Уміє</w:t>
            </w:r>
            <w:r w:rsidRPr="00A72A77">
              <w:rPr>
                <w:rFonts w:ascii="Times New Roman" w:eastAsia="Times New Roman" w:hAnsi="Times New Roman"/>
                <w:color w:val="000000"/>
                <w:sz w:val="24"/>
                <w:szCs w:val="24"/>
                <w:lang w:val="uk-UA"/>
              </w:rPr>
              <w:t xml:space="preserve"> застосовувати знання сучасних теоретичних основ хімії для пояснення будови, властивостей і класифікації неорганічних і органічних речовин, періодичної зміни властивостей хімічних елементів та їхніх сполук, утворення хімічного зв</w:t>
            </w:r>
            <w:r w:rsidR="0095607D">
              <w:rPr>
                <w:rFonts w:ascii="Times New Roman" w:eastAsia="Times New Roman" w:hAnsi="Times New Roman"/>
                <w:color w:val="000000"/>
                <w:sz w:val="24"/>
                <w:szCs w:val="24"/>
                <w:lang w:val="uk-UA"/>
              </w:rPr>
              <w:t>’</w:t>
            </w:r>
            <w:r w:rsidRPr="00A72A77">
              <w:rPr>
                <w:rFonts w:ascii="Times New Roman" w:eastAsia="Times New Roman" w:hAnsi="Times New Roman"/>
                <w:color w:val="000000"/>
                <w:sz w:val="24"/>
                <w:szCs w:val="24"/>
                <w:lang w:val="uk-UA"/>
              </w:rPr>
              <w:t>язку, направленості (хімічна термодинаміка) та швидкості (хімічна кінетика) хімічних процесів.</w:t>
            </w:r>
          </w:p>
          <w:p w14:paraId="262641C4"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ПРН12.</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 xml:space="preserve">Уміє </w:t>
            </w:r>
            <w:r w:rsidRPr="00A72A77">
              <w:rPr>
                <w:rFonts w:ascii="Times New Roman" w:eastAsia="Times New Roman" w:hAnsi="Times New Roman"/>
                <w:color w:val="000000"/>
                <w:sz w:val="24"/>
                <w:szCs w:val="24"/>
                <w:lang w:val="uk-UA"/>
              </w:rPr>
              <w:t xml:space="preserve">аналізувати склад, будову речовин і характеризувати їхні фізичні та хімічні властивості в єдності якісної та кількісної сторін. </w:t>
            </w:r>
          </w:p>
          <w:p w14:paraId="24B5BC1E" w14:textId="36F1865C" w:rsidR="009F2154" w:rsidRPr="00A72A77" w:rsidRDefault="0014680F" w:rsidP="0097791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ПРН13.</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Уміє</w:t>
            </w:r>
            <w:r w:rsidRPr="00A72A77">
              <w:rPr>
                <w:rFonts w:ascii="Times New Roman" w:eastAsia="Times New Roman" w:hAnsi="Times New Roman"/>
                <w:color w:val="000000"/>
                <w:sz w:val="24"/>
                <w:szCs w:val="24"/>
                <w:lang w:val="uk-UA"/>
              </w:rPr>
              <w:t xml:space="preserve"> переносити систему наукових хімічних знань у площину навчального предмета хімії, чітко і логічно розкривати основні теорії та закони хімії</w:t>
            </w:r>
          </w:p>
        </w:tc>
      </w:tr>
      <w:tr w:rsidR="00600D75" w:rsidRPr="00A75FBB" w14:paraId="39D161F7" w14:textId="77777777">
        <w:trPr>
          <w:trHeight w:val="151"/>
        </w:trPr>
        <w:tc>
          <w:tcPr>
            <w:tcW w:w="2849" w:type="dxa"/>
          </w:tcPr>
          <w:p w14:paraId="45A99C57" w14:textId="77777777" w:rsidR="00600D75" w:rsidRPr="00A72A77" w:rsidRDefault="0014680F">
            <w:pPr>
              <w:pBdr>
                <w:top w:val="nil"/>
                <w:left w:val="nil"/>
                <w:bottom w:val="nil"/>
                <w:right w:val="nil"/>
                <w:between w:val="nil"/>
              </w:pBdr>
              <w:shd w:val="clear" w:color="auto" w:fill="FFFFFF"/>
              <w:tabs>
                <w:tab w:val="left" w:pos="495"/>
                <w:tab w:val="left" w:pos="709"/>
              </w:tabs>
              <w:spacing w:after="0" w:line="240" w:lineRule="auto"/>
              <w:ind w:left="0" w:hanging="2"/>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Програмні результати навчання (ПРН)</w:t>
            </w:r>
          </w:p>
          <w:p w14:paraId="16DF9BBC"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для предметної спеціальності «Біологія та здоров’я людини»</w:t>
            </w:r>
          </w:p>
        </w:tc>
        <w:tc>
          <w:tcPr>
            <w:tcW w:w="6902" w:type="dxa"/>
          </w:tcPr>
          <w:p w14:paraId="1B6644E1" w14:textId="77777777" w:rsidR="00600D75" w:rsidRPr="00A72A77" w:rsidRDefault="0014680F">
            <w:pPr>
              <w:widowControl w:val="0"/>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ПРН 1. </w:t>
            </w:r>
            <w:r w:rsidRPr="00A72A77">
              <w:rPr>
                <w:rFonts w:ascii="Times New Roman" w:eastAsia="Times New Roman" w:hAnsi="Times New Roman"/>
                <w:i/>
                <w:color w:val="000000"/>
                <w:sz w:val="24"/>
                <w:szCs w:val="24"/>
                <w:lang w:val="uk-UA"/>
              </w:rPr>
              <w:t xml:space="preserve">Знає та використовує </w:t>
            </w:r>
            <w:r w:rsidRPr="00A72A77">
              <w:rPr>
                <w:rFonts w:ascii="Times New Roman" w:eastAsia="Times New Roman" w:hAnsi="Times New Roman"/>
                <w:color w:val="000000"/>
                <w:sz w:val="24"/>
                <w:szCs w:val="24"/>
                <w:lang w:val="uk-UA"/>
              </w:rPr>
              <w:t xml:space="preserve">біологічну термінологію і номенклатуру, </w:t>
            </w:r>
            <w:r w:rsidRPr="00A72A77">
              <w:rPr>
                <w:rFonts w:ascii="Times New Roman" w:eastAsia="Times New Roman" w:hAnsi="Times New Roman"/>
                <w:i/>
                <w:color w:val="000000"/>
                <w:sz w:val="24"/>
                <w:szCs w:val="24"/>
                <w:lang w:val="uk-UA"/>
              </w:rPr>
              <w:t>розуміє</w:t>
            </w:r>
            <w:r w:rsidRPr="00A72A77">
              <w:rPr>
                <w:rFonts w:ascii="Times New Roman" w:eastAsia="Times New Roman" w:hAnsi="Times New Roman"/>
                <w:color w:val="000000"/>
                <w:sz w:val="24"/>
                <w:szCs w:val="24"/>
                <w:lang w:val="uk-UA"/>
              </w:rPr>
              <w:t xml:space="preserve">  основні концепції, теорії, </w:t>
            </w:r>
            <w:r w:rsidRPr="00A72A77">
              <w:rPr>
                <w:rFonts w:ascii="Times New Roman" w:eastAsia="Times New Roman" w:hAnsi="Times New Roman"/>
                <w:color w:val="000000"/>
                <w:sz w:val="24"/>
                <w:szCs w:val="24"/>
                <w:highlight w:val="white"/>
                <w:lang w:val="uk-UA"/>
              </w:rPr>
              <w:t>закони в галузі біологічних наук і на межі предметних галузей.</w:t>
            </w:r>
          </w:p>
          <w:p w14:paraId="3D6D2D73" w14:textId="77777777" w:rsidR="00600D75" w:rsidRPr="00A72A77" w:rsidRDefault="0014680F">
            <w:pPr>
              <w:widowControl w:val="0"/>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ПРН 2. </w:t>
            </w:r>
            <w:r w:rsidRPr="00A72A77">
              <w:rPr>
                <w:rFonts w:ascii="Times New Roman" w:eastAsia="Times New Roman" w:hAnsi="Times New Roman"/>
                <w:i/>
                <w:color w:val="000000"/>
                <w:sz w:val="24"/>
                <w:szCs w:val="24"/>
                <w:lang w:val="uk-UA"/>
              </w:rPr>
              <w:t xml:space="preserve">Знає і  пояснює </w:t>
            </w:r>
            <w:r w:rsidRPr="00A72A77">
              <w:rPr>
                <w:rFonts w:ascii="Times New Roman" w:eastAsia="Times New Roman" w:hAnsi="Times New Roman"/>
                <w:color w:val="000000"/>
                <w:sz w:val="24"/>
                <w:szCs w:val="24"/>
                <w:lang w:val="uk-UA"/>
              </w:rPr>
              <w:t xml:space="preserve">будову та основні функціональні особливості підтримання життєдіяльності живих організмів, сучасну систему живих організмів, роль живих організмів та  біологічних систем різного рівня у житті суспільства, їх використання, охорону, відтворення.   </w:t>
            </w:r>
          </w:p>
          <w:p w14:paraId="20757A15" w14:textId="77777777" w:rsidR="00600D75" w:rsidRPr="00A72A77" w:rsidRDefault="0014680F">
            <w:pPr>
              <w:widowControl w:val="0"/>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ПРН 3. </w:t>
            </w:r>
            <w:r w:rsidRPr="00A72A77">
              <w:rPr>
                <w:rFonts w:ascii="Times New Roman" w:eastAsia="Times New Roman" w:hAnsi="Times New Roman"/>
                <w:i/>
                <w:color w:val="000000"/>
                <w:sz w:val="24"/>
                <w:szCs w:val="24"/>
                <w:lang w:val="uk-UA"/>
              </w:rPr>
              <w:t xml:space="preserve">Знає і  описує </w:t>
            </w:r>
            <w:r w:rsidRPr="00A72A77">
              <w:rPr>
                <w:rFonts w:ascii="Times New Roman" w:eastAsia="Times New Roman" w:hAnsi="Times New Roman"/>
                <w:color w:val="000000"/>
                <w:sz w:val="24"/>
                <w:szCs w:val="24"/>
                <w:lang w:val="uk-UA"/>
              </w:rPr>
              <w:t xml:space="preserve">будову й функції організму людини, основи здорового способу життя, розвитку і збереження фізичного, психічного, соціального та ментального здоров’я та  </w:t>
            </w:r>
            <w:r w:rsidRPr="00A72A77">
              <w:rPr>
                <w:rFonts w:ascii="Times New Roman" w:eastAsia="Times New Roman" w:hAnsi="Times New Roman"/>
                <w:i/>
                <w:color w:val="000000"/>
                <w:sz w:val="24"/>
                <w:szCs w:val="24"/>
                <w:lang w:val="uk-UA"/>
              </w:rPr>
              <w:t>мотивує</w:t>
            </w:r>
            <w:r w:rsidRPr="00A72A77">
              <w:rPr>
                <w:rFonts w:ascii="Times New Roman" w:eastAsia="Times New Roman" w:hAnsi="Times New Roman"/>
                <w:color w:val="000000"/>
                <w:sz w:val="24"/>
                <w:szCs w:val="24"/>
                <w:lang w:val="uk-UA"/>
              </w:rPr>
              <w:t xml:space="preserve"> учнів до  збереження  здоров’я.</w:t>
            </w:r>
          </w:p>
          <w:p w14:paraId="55D94148"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 xml:space="preserve">ПРН 4.  </w:t>
            </w:r>
            <w:r w:rsidRPr="00A72A77">
              <w:rPr>
                <w:rFonts w:ascii="Times New Roman" w:eastAsia="Times New Roman" w:hAnsi="Times New Roman"/>
                <w:i/>
                <w:color w:val="000000"/>
                <w:sz w:val="24"/>
                <w:szCs w:val="24"/>
                <w:lang w:val="uk-UA"/>
              </w:rPr>
              <w:t>Володіє</w:t>
            </w:r>
            <w:r w:rsidRPr="00A72A77">
              <w:rPr>
                <w:rFonts w:ascii="Times New Roman" w:eastAsia="Times New Roman" w:hAnsi="Times New Roman"/>
                <w:color w:val="000000"/>
                <w:sz w:val="24"/>
                <w:szCs w:val="24"/>
                <w:lang w:val="uk-UA"/>
              </w:rPr>
              <w:t xml:space="preserve"> методами розв’язування  біологічних  задач. </w:t>
            </w:r>
          </w:p>
          <w:p w14:paraId="0AAA5634"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5.</w:t>
            </w:r>
            <w:r w:rsidRPr="00A72A77">
              <w:rPr>
                <w:rFonts w:ascii="Times New Roman" w:eastAsia="Times New Roman" w:hAnsi="Times New Roman"/>
                <w:i/>
                <w:color w:val="000000"/>
                <w:sz w:val="24"/>
                <w:szCs w:val="24"/>
                <w:lang w:val="uk-UA"/>
              </w:rPr>
              <w:t xml:space="preserve"> Проводить  і  організовує </w:t>
            </w:r>
            <w:r w:rsidRPr="00A72A77">
              <w:rPr>
                <w:rFonts w:ascii="Times New Roman" w:eastAsia="Times New Roman" w:hAnsi="Times New Roman"/>
                <w:color w:val="000000"/>
                <w:sz w:val="24"/>
                <w:szCs w:val="24"/>
                <w:lang w:val="uk-UA"/>
              </w:rPr>
              <w:t xml:space="preserve">експериментальні польові та лабораторні дослідження та </w:t>
            </w:r>
            <w:r w:rsidRPr="00A72A77">
              <w:rPr>
                <w:rFonts w:ascii="Times New Roman" w:eastAsia="Times New Roman" w:hAnsi="Times New Roman"/>
                <w:i/>
                <w:color w:val="000000"/>
                <w:sz w:val="24"/>
                <w:szCs w:val="24"/>
                <w:lang w:val="uk-UA"/>
              </w:rPr>
              <w:t xml:space="preserve">інтерпретує  їх  </w:t>
            </w:r>
            <w:r w:rsidRPr="00A72A77">
              <w:rPr>
                <w:rFonts w:ascii="Times New Roman" w:eastAsia="Times New Roman" w:hAnsi="Times New Roman"/>
                <w:color w:val="000000"/>
                <w:sz w:val="24"/>
                <w:szCs w:val="24"/>
                <w:lang w:val="uk-UA"/>
              </w:rPr>
              <w:t xml:space="preserve">результати, </w:t>
            </w:r>
            <w:r w:rsidRPr="00A72A77">
              <w:rPr>
                <w:rFonts w:ascii="Times New Roman" w:eastAsia="Times New Roman" w:hAnsi="Times New Roman"/>
                <w:i/>
                <w:color w:val="000000"/>
                <w:sz w:val="24"/>
                <w:szCs w:val="24"/>
                <w:lang w:val="uk-UA"/>
              </w:rPr>
              <w:t>демонструє вміння</w:t>
            </w:r>
            <w:r w:rsidRPr="00A72A77">
              <w:rPr>
                <w:rFonts w:ascii="Times New Roman" w:eastAsia="Times New Roman" w:hAnsi="Times New Roman"/>
                <w:color w:val="000000"/>
                <w:sz w:val="24"/>
                <w:szCs w:val="24"/>
                <w:lang w:val="uk-UA"/>
              </w:rPr>
              <w:t xml:space="preserve"> виготовляти біологічні препарати, колекції, гербарні зразки та іншу наочність.</w:t>
            </w:r>
          </w:p>
          <w:p w14:paraId="43B9C3B6" w14:textId="77777777" w:rsidR="00600D75" w:rsidRPr="00A72A77" w:rsidRDefault="0014680F">
            <w:pPr>
              <w:widowControl w:val="0"/>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6.</w:t>
            </w:r>
            <w:r w:rsidRPr="00A72A77">
              <w:rPr>
                <w:rFonts w:ascii="Times New Roman" w:eastAsia="Times New Roman" w:hAnsi="Times New Roman"/>
                <w:color w:val="000000"/>
                <w:sz w:val="24"/>
                <w:szCs w:val="24"/>
                <w:lang w:val="uk-UA"/>
              </w:rPr>
              <w:t xml:space="preserve"> </w:t>
            </w:r>
            <w:r w:rsidRPr="00A72A77">
              <w:rPr>
                <w:rFonts w:ascii="Times New Roman" w:eastAsia="Times New Roman" w:hAnsi="Times New Roman"/>
                <w:i/>
                <w:color w:val="000000"/>
                <w:sz w:val="24"/>
                <w:szCs w:val="24"/>
                <w:lang w:val="uk-UA"/>
              </w:rPr>
              <w:t xml:space="preserve">Добирає  та  ілюструє </w:t>
            </w:r>
            <w:r w:rsidRPr="00A72A77">
              <w:rPr>
                <w:rFonts w:ascii="Times New Roman" w:eastAsia="Times New Roman" w:hAnsi="Times New Roman"/>
                <w:color w:val="000000"/>
                <w:sz w:val="24"/>
                <w:szCs w:val="24"/>
                <w:lang w:val="uk-UA"/>
              </w:rPr>
              <w:t xml:space="preserve">міжпредметні зв’язки курсу біології в загальноосвiтнiх та інших навчальних закладах системи загальної середньої освiти з метою </w:t>
            </w:r>
            <w:r w:rsidRPr="00A72A77">
              <w:rPr>
                <w:rFonts w:ascii="Times New Roman" w:eastAsia="Times New Roman" w:hAnsi="Times New Roman"/>
                <w:color w:val="000000"/>
                <w:sz w:val="24"/>
                <w:szCs w:val="24"/>
                <w:highlight w:val="white"/>
                <w:lang w:val="uk-UA"/>
              </w:rPr>
              <w:t xml:space="preserve">формування в учнів природничо-наукової та здоров’язбережувальної компетентності. </w:t>
            </w:r>
          </w:p>
          <w:p w14:paraId="52910F45" w14:textId="77777777" w:rsidR="009F2154" w:rsidRDefault="0014680F" w:rsidP="0097791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7.</w:t>
            </w:r>
            <w:r w:rsidRPr="00A72A77">
              <w:rPr>
                <w:rFonts w:ascii="Times New Roman" w:eastAsia="Times New Roman" w:hAnsi="Times New Roman"/>
                <w:b/>
                <w:i/>
                <w:color w:val="000000"/>
                <w:sz w:val="24"/>
                <w:szCs w:val="24"/>
                <w:lang w:val="uk-UA"/>
              </w:rPr>
              <w:t xml:space="preserve"> </w:t>
            </w:r>
            <w:r w:rsidRPr="00A72A77">
              <w:rPr>
                <w:rFonts w:ascii="Times New Roman" w:eastAsia="Times New Roman" w:hAnsi="Times New Roman"/>
                <w:i/>
                <w:color w:val="000000"/>
                <w:sz w:val="24"/>
                <w:szCs w:val="24"/>
                <w:lang w:val="uk-UA"/>
              </w:rPr>
              <w:t>Демонструє</w:t>
            </w:r>
            <w:r w:rsidRPr="00A72A77">
              <w:rPr>
                <w:rFonts w:ascii="Times New Roman" w:eastAsia="Times New Roman" w:hAnsi="Times New Roman"/>
                <w:color w:val="000000"/>
                <w:sz w:val="24"/>
                <w:szCs w:val="24"/>
                <w:lang w:val="uk-UA"/>
              </w:rPr>
              <w:t xml:space="preserve"> володіння основами наукових досліджень та організацією навчально-дослідницької, позакласної та  позашкільної  діяльності учнів</w:t>
            </w:r>
          </w:p>
          <w:p w14:paraId="4895E725" w14:textId="6FB6CADA" w:rsidR="00512A75" w:rsidRPr="00A72A77" w:rsidRDefault="00512A75" w:rsidP="0097791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p>
        </w:tc>
      </w:tr>
      <w:tr w:rsidR="00600D75" w:rsidRPr="00A72A77" w14:paraId="7D16D9FD" w14:textId="77777777">
        <w:trPr>
          <w:trHeight w:val="151"/>
        </w:trPr>
        <w:tc>
          <w:tcPr>
            <w:tcW w:w="9751" w:type="dxa"/>
            <w:gridSpan w:val="2"/>
          </w:tcPr>
          <w:p w14:paraId="0E55652B" w14:textId="77777777" w:rsidR="00600D75" w:rsidRPr="00A72A77" w:rsidRDefault="0014680F">
            <w:pPr>
              <w:pBdr>
                <w:top w:val="nil"/>
                <w:left w:val="nil"/>
                <w:bottom w:val="nil"/>
                <w:right w:val="nil"/>
                <w:between w:val="nil"/>
              </w:pBdr>
              <w:spacing w:before="120" w:after="12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8. Ресурсне забезпечення реалізації програм</w:t>
            </w:r>
          </w:p>
        </w:tc>
      </w:tr>
      <w:tr w:rsidR="00600D75" w:rsidRPr="00A75FBB" w14:paraId="785D27BA" w14:textId="77777777">
        <w:trPr>
          <w:trHeight w:val="151"/>
        </w:trPr>
        <w:tc>
          <w:tcPr>
            <w:tcW w:w="2849" w:type="dxa"/>
          </w:tcPr>
          <w:p w14:paraId="70B5C807"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Кадрове забезпечення</w:t>
            </w:r>
          </w:p>
        </w:tc>
        <w:tc>
          <w:tcPr>
            <w:tcW w:w="6902" w:type="dxa"/>
          </w:tcPr>
          <w:p w14:paraId="70B652A5" w14:textId="56B1AA0F" w:rsidR="006F257B" w:rsidRPr="006F257B" w:rsidRDefault="0014680F" w:rsidP="006F257B">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До реалізації програми залучаються науково-педагогічні працівники з науковими ступенями та/або вченими званнями, висококваліфіковані спеціалісти, у яких відповідний рівень наукової та професійної активності (не менше чотирьох видів та результатів професійної діяльності згідно п. 38 Ліцензійних умов провадження освітньої діяльності від 30.12.2015 р. №1187 (із змінами, внесеними згідно з постановами КМУ від № 347 від 10.05.2018, № 180 від 03.03.2020, № 365 від 24.03.2021))</w:t>
            </w:r>
            <w:r w:rsidR="006F257B">
              <w:rPr>
                <w:rFonts w:ascii="Times New Roman" w:eastAsia="Times New Roman" w:hAnsi="Times New Roman"/>
                <w:color w:val="000000"/>
                <w:sz w:val="24"/>
                <w:szCs w:val="24"/>
                <w:lang w:val="uk-UA"/>
              </w:rPr>
              <w:t>:</w:t>
            </w:r>
            <w:r w:rsidR="006F257B" w:rsidRPr="006F257B">
              <w:rPr>
                <w:lang w:val="uk-UA"/>
              </w:rPr>
              <w:t xml:space="preserve"> </w:t>
            </w:r>
            <w:r w:rsidR="006F257B" w:rsidRPr="006F257B">
              <w:rPr>
                <w:rFonts w:ascii="Times New Roman" w:eastAsia="Times New Roman" w:hAnsi="Times New Roman"/>
                <w:color w:val="000000"/>
                <w:sz w:val="24"/>
                <w:szCs w:val="24"/>
                <w:lang w:val="uk-UA"/>
              </w:rPr>
              <w:t>доктор</w:t>
            </w:r>
          </w:p>
          <w:p w14:paraId="08C79DF9" w14:textId="309F8F46" w:rsidR="00600D75" w:rsidRPr="00A72A77" w:rsidRDefault="006F257B" w:rsidP="006F257B">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6F257B">
              <w:rPr>
                <w:rFonts w:ascii="Times New Roman" w:eastAsia="Times New Roman" w:hAnsi="Times New Roman"/>
                <w:color w:val="000000"/>
                <w:sz w:val="24"/>
                <w:szCs w:val="24"/>
                <w:lang w:val="uk-UA"/>
              </w:rPr>
              <w:t>п</w:t>
            </w:r>
            <w:r>
              <w:rPr>
                <w:rFonts w:ascii="Times New Roman" w:eastAsia="Times New Roman" w:hAnsi="Times New Roman"/>
                <w:color w:val="000000"/>
                <w:sz w:val="24"/>
                <w:szCs w:val="24"/>
                <w:lang w:val="uk-UA"/>
              </w:rPr>
              <w:t>едагогічних</w:t>
            </w:r>
            <w:r w:rsidRPr="006F257B">
              <w:rPr>
                <w:rFonts w:ascii="Times New Roman" w:eastAsia="Times New Roman" w:hAnsi="Times New Roman"/>
                <w:color w:val="000000"/>
                <w:sz w:val="24"/>
                <w:szCs w:val="24"/>
                <w:lang w:val="uk-UA"/>
              </w:rPr>
              <w:t xml:space="preserve"> наук, професор,</w:t>
            </w:r>
            <w:r>
              <w:rPr>
                <w:rFonts w:ascii="Times New Roman" w:eastAsia="Times New Roman" w:hAnsi="Times New Roman"/>
                <w:color w:val="000000"/>
                <w:sz w:val="24"/>
                <w:szCs w:val="24"/>
                <w:lang w:val="uk-UA"/>
              </w:rPr>
              <w:t xml:space="preserve"> доктор біологічних наук, професор; </w:t>
            </w:r>
            <w:r w:rsidRPr="006F257B">
              <w:rPr>
                <w:rFonts w:ascii="Times New Roman" w:eastAsia="Times New Roman" w:hAnsi="Times New Roman"/>
                <w:color w:val="000000"/>
                <w:sz w:val="24"/>
                <w:szCs w:val="24"/>
                <w:lang w:val="uk-UA"/>
              </w:rPr>
              <w:t xml:space="preserve"> шість кандидатів</w:t>
            </w:r>
            <w:r>
              <w:rPr>
                <w:rFonts w:ascii="Times New Roman" w:eastAsia="Times New Roman" w:hAnsi="Times New Roman"/>
                <w:color w:val="000000"/>
                <w:sz w:val="24"/>
                <w:szCs w:val="24"/>
                <w:lang w:val="uk-UA"/>
              </w:rPr>
              <w:t xml:space="preserve"> н</w:t>
            </w:r>
            <w:r w:rsidRPr="006F257B">
              <w:rPr>
                <w:rFonts w:ascii="Times New Roman" w:eastAsia="Times New Roman" w:hAnsi="Times New Roman"/>
                <w:color w:val="000000"/>
                <w:sz w:val="24"/>
                <w:szCs w:val="24"/>
                <w:lang w:val="uk-UA"/>
              </w:rPr>
              <w:t>аук а також</w:t>
            </w:r>
            <w:r>
              <w:rPr>
                <w:rFonts w:ascii="Times New Roman" w:eastAsia="Times New Roman" w:hAnsi="Times New Roman"/>
                <w:color w:val="000000"/>
                <w:sz w:val="24"/>
                <w:szCs w:val="24"/>
                <w:lang w:val="uk-UA"/>
              </w:rPr>
              <w:t xml:space="preserve"> </w:t>
            </w:r>
            <w:r w:rsidRPr="006F257B">
              <w:rPr>
                <w:rFonts w:ascii="Times New Roman" w:eastAsia="Times New Roman" w:hAnsi="Times New Roman"/>
                <w:color w:val="000000"/>
                <w:sz w:val="24"/>
                <w:szCs w:val="24"/>
                <w:lang w:val="uk-UA"/>
              </w:rPr>
              <w:t>професіонали-практики.</w:t>
            </w:r>
          </w:p>
          <w:p w14:paraId="6D03FC72" w14:textId="14EE7246" w:rsidR="00600D75" w:rsidRDefault="007120E5">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Згідно П</w:t>
            </w:r>
            <w:r w:rsidR="0014680F" w:rsidRPr="00A72A77">
              <w:rPr>
                <w:rFonts w:ascii="Times New Roman" w:eastAsia="Times New Roman" w:hAnsi="Times New Roman"/>
                <w:color w:val="000000"/>
                <w:sz w:val="24"/>
                <w:szCs w:val="24"/>
                <w:lang w:val="uk-UA"/>
              </w:rPr>
              <w:t>останови Кабінету  Міністрів України від 10 травня 2018р. № 347 щодо кадрових вимог забезпечення освітнього процесу частка тих, хто має науковий ступінь та/або вчене звання становить 60%; частка тих, хто має науковий ступінь доктора наук та/або вчене звання професор становить 33%.</w:t>
            </w:r>
          </w:p>
          <w:p w14:paraId="1AA2A180" w14:textId="3483051C" w:rsidR="006F257B" w:rsidRPr="00A72A77" w:rsidRDefault="006F257B" w:rsidP="006F257B">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6F257B">
              <w:rPr>
                <w:rFonts w:ascii="Times New Roman" w:eastAsia="Times New Roman" w:hAnsi="Times New Roman"/>
                <w:color w:val="000000"/>
                <w:sz w:val="24"/>
                <w:szCs w:val="24"/>
                <w:lang w:val="uk-UA"/>
              </w:rPr>
              <w:t>При відборі кандидатів на посади НПП кафедри</w:t>
            </w:r>
            <w:r>
              <w:rPr>
                <w:rFonts w:ascii="Times New Roman" w:eastAsia="Times New Roman" w:hAnsi="Times New Roman"/>
                <w:color w:val="000000"/>
                <w:sz w:val="24"/>
                <w:szCs w:val="24"/>
                <w:lang w:val="uk-UA"/>
              </w:rPr>
              <w:t xml:space="preserve"> </w:t>
            </w:r>
            <w:r w:rsidRPr="006F257B">
              <w:rPr>
                <w:rFonts w:ascii="Times New Roman" w:eastAsia="Times New Roman" w:hAnsi="Times New Roman"/>
                <w:color w:val="000000"/>
                <w:sz w:val="24"/>
                <w:szCs w:val="24"/>
                <w:lang w:val="uk-UA"/>
              </w:rPr>
              <w:t>для забезпечення освітньої програми пріоритетним є</w:t>
            </w:r>
            <w:r>
              <w:rPr>
                <w:rFonts w:ascii="Times New Roman" w:eastAsia="Times New Roman" w:hAnsi="Times New Roman"/>
                <w:color w:val="000000"/>
                <w:sz w:val="24"/>
                <w:szCs w:val="24"/>
                <w:lang w:val="uk-UA"/>
              </w:rPr>
              <w:t xml:space="preserve"> </w:t>
            </w:r>
            <w:r w:rsidRPr="006F257B">
              <w:rPr>
                <w:rFonts w:ascii="Times New Roman" w:eastAsia="Times New Roman" w:hAnsi="Times New Roman"/>
                <w:color w:val="000000"/>
                <w:sz w:val="24"/>
                <w:szCs w:val="24"/>
                <w:lang w:val="uk-UA"/>
              </w:rPr>
              <w:t xml:space="preserve">дотримання кодексу </w:t>
            </w:r>
            <w:r>
              <w:rPr>
                <w:rFonts w:ascii="Times New Roman" w:eastAsia="Times New Roman" w:hAnsi="Times New Roman"/>
                <w:color w:val="000000"/>
                <w:sz w:val="24"/>
                <w:szCs w:val="24"/>
                <w:lang w:val="uk-UA"/>
              </w:rPr>
              <w:t>а</w:t>
            </w:r>
            <w:r w:rsidRPr="006F257B">
              <w:rPr>
                <w:rFonts w:ascii="Times New Roman" w:eastAsia="Times New Roman" w:hAnsi="Times New Roman"/>
                <w:color w:val="000000"/>
                <w:sz w:val="24"/>
                <w:szCs w:val="24"/>
                <w:lang w:val="uk-UA"/>
              </w:rPr>
              <w:t>кадемічної доброчесності,</w:t>
            </w:r>
            <w:r>
              <w:rPr>
                <w:rFonts w:ascii="Times New Roman" w:eastAsia="Times New Roman" w:hAnsi="Times New Roman"/>
                <w:color w:val="000000"/>
                <w:sz w:val="24"/>
                <w:szCs w:val="24"/>
                <w:lang w:val="uk-UA"/>
              </w:rPr>
              <w:t xml:space="preserve"> </w:t>
            </w:r>
            <w:r w:rsidRPr="006F257B">
              <w:rPr>
                <w:rFonts w:ascii="Times New Roman" w:eastAsia="Times New Roman" w:hAnsi="Times New Roman"/>
                <w:color w:val="000000"/>
                <w:sz w:val="24"/>
                <w:szCs w:val="24"/>
                <w:lang w:val="uk-UA"/>
              </w:rPr>
              <w:t>активне підвищення кваліфікації шляхом</w:t>
            </w:r>
            <w:r>
              <w:rPr>
                <w:rFonts w:ascii="Times New Roman" w:eastAsia="Times New Roman" w:hAnsi="Times New Roman"/>
                <w:color w:val="000000"/>
                <w:sz w:val="24"/>
                <w:szCs w:val="24"/>
                <w:lang w:val="uk-UA"/>
              </w:rPr>
              <w:t xml:space="preserve"> </w:t>
            </w:r>
            <w:r w:rsidRPr="006F257B">
              <w:rPr>
                <w:rFonts w:ascii="Times New Roman" w:eastAsia="Times New Roman" w:hAnsi="Times New Roman"/>
                <w:color w:val="000000"/>
                <w:sz w:val="24"/>
                <w:szCs w:val="24"/>
                <w:lang w:val="uk-UA"/>
              </w:rPr>
              <w:t>неформальної освіти; здійснення професійної</w:t>
            </w:r>
            <w:r>
              <w:rPr>
                <w:rFonts w:ascii="Times New Roman" w:eastAsia="Times New Roman" w:hAnsi="Times New Roman"/>
                <w:color w:val="000000"/>
                <w:sz w:val="24"/>
                <w:szCs w:val="24"/>
                <w:lang w:val="uk-UA"/>
              </w:rPr>
              <w:t xml:space="preserve"> </w:t>
            </w:r>
            <w:r w:rsidRPr="006F257B">
              <w:rPr>
                <w:rFonts w:ascii="Times New Roman" w:eastAsia="Times New Roman" w:hAnsi="Times New Roman"/>
                <w:color w:val="000000"/>
                <w:sz w:val="24"/>
                <w:szCs w:val="24"/>
                <w:lang w:val="uk-UA"/>
              </w:rPr>
              <w:t>діяльності за фахом,</w:t>
            </w:r>
            <w:r>
              <w:rPr>
                <w:rFonts w:ascii="Times New Roman" w:eastAsia="Times New Roman" w:hAnsi="Times New Roman"/>
                <w:color w:val="000000"/>
                <w:sz w:val="24"/>
                <w:szCs w:val="24"/>
                <w:lang w:val="uk-UA"/>
              </w:rPr>
              <w:t xml:space="preserve"> </w:t>
            </w:r>
            <w:r w:rsidRPr="006F257B">
              <w:rPr>
                <w:rFonts w:ascii="Times New Roman" w:eastAsia="Times New Roman" w:hAnsi="Times New Roman"/>
                <w:color w:val="000000"/>
                <w:sz w:val="24"/>
                <w:szCs w:val="24"/>
                <w:lang w:val="uk-UA"/>
              </w:rPr>
              <w:t>наявність досвіду практичної роботи.</w:t>
            </w:r>
          </w:p>
          <w:p w14:paraId="21E6B913" w14:textId="77777777" w:rsidR="00600D75"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ЗВО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w:t>
            </w:r>
          </w:p>
          <w:p w14:paraId="4CF89AF3" w14:textId="738DCC62" w:rsidR="00B154B5" w:rsidRPr="00A72A77" w:rsidRDefault="00B154B5">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p>
        </w:tc>
      </w:tr>
      <w:tr w:rsidR="00600D75" w:rsidRPr="00AF3DD1" w14:paraId="6BDEDC1F" w14:textId="77777777">
        <w:trPr>
          <w:trHeight w:val="151"/>
        </w:trPr>
        <w:tc>
          <w:tcPr>
            <w:tcW w:w="2849" w:type="dxa"/>
          </w:tcPr>
          <w:p w14:paraId="28CA0767"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Матеріально – технічне забезпечення</w:t>
            </w:r>
          </w:p>
        </w:tc>
        <w:tc>
          <w:tcPr>
            <w:tcW w:w="6902" w:type="dxa"/>
          </w:tcPr>
          <w:p w14:paraId="3C731ED2" w14:textId="77777777" w:rsidR="00600D75" w:rsidRDefault="0014680F" w:rsidP="00AF3DD1">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Матеріально-технічне забезпечення відповідає ліцензійним умовам. Програма забезпечена необхідним обладнанням, устаткуванням, реактивами, аудиторним фондом згідно постанови Кабінету Міністрів України від 30 грудня 2015 р. № 1187</w:t>
            </w:r>
            <w:r w:rsidR="00AF3DD1">
              <w:rPr>
                <w:rFonts w:ascii="Times New Roman" w:eastAsia="Times New Roman" w:hAnsi="Times New Roman"/>
                <w:color w:val="000000"/>
                <w:sz w:val="24"/>
                <w:szCs w:val="24"/>
                <w:lang w:val="uk-UA"/>
              </w:rPr>
              <w:t>.</w:t>
            </w:r>
          </w:p>
          <w:p w14:paraId="0BCA5300" w14:textId="2B56CFEA" w:rsidR="00B154B5" w:rsidRPr="00A72A77" w:rsidRDefault="00B154B5" w:rsidP="00AF3DD1">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p>
        </w:tc>
      </w:tr>
      <w:tr w:rsidR="00600D75" w:rsidRPr="00A72A77" w14:paraId="1C3E063C" w14:textId="77777777">
        <w:trPr>
          <w:trHeight w:val="151"/>
        </w:trPr>
        <w:tc>
          <w:tcPr>
            <w:tcW w:w="2849" w:type="dxa"/>
          </w:tcPr>
          <w:p w14:paraId="5FAF8925"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Інформаційне та навчально-методичне забезпечення</w:t>
            </w:r>
          </w:p>
        </w:tc>
        <w:tc>
          <w:tcPr>
            <w:tcW w:w="6902" w:type="dxa"/>
          </w:tcPr>
          <w:p w14:paraId="26F2BD69" w14:textId="77777777" w:rsidR="00AF3DD1" w:rsidRDefault="0014680F" w:rsidP="00AF3DD1">
            <w:pPr>
              <w:pBdr>
                <w:top w:val="nil"/>
                <w:left w:val="nil"/>
                <w:bottom w:val="nil"/>
                <w:right w:val="nil"/>
                <w:between w:val="nil"/>
              </w:pBdr>
              <w:spacing w:after="0"/>
              <w:ind w:left="0" w:hanging="2"/>
              <w:rPr>
                <w:rFonts w:ascii="Times New Roman" w:eastAsia="Times New Roman" w:hAnsi="Times New Roman"/>
                <w:color w:val="000000"/>
                <w:lang w:val="uk-UA"/>
              </w:rPr>
            </w:pPr>
            <w:r w:rsidRPr="00A72A77">
              <w:rPr>
                <w:rFonts w:ascii="Times New Roman" w:eastAsia="Times New Roman" w:hAnsi="Times New Roman"/>
                <w:color w:val="000000"/>
                <w:lang w:val="uk-UA"/>
              </w:rPr>
              <w:t>Комп’ютерні класи, навчально-методичні комплекси, підручники та дидактичні матеріали згідно постанови Кабінету Міністрів України від 30 грудня 2015 р. № 1187</w:t>
            </w:r>
            <w:r w:rsidR="00AF3DD1">
              <w:rPr>
                <w:rFonts w:ascii="Times New Roman" w:eastAsia="Times New Roman" w:hAnsi="Times New Roman"/>
                <w:color w:val="000000"/>
                <w:lang w:val="uk-UA"/>
              </w:rPr>
              <w:t>.</w:t>
            </w:r>
          </w:p>
          <w:p w14:paraId="1F53B472" w14:textId="1DD8507E" w:rsidR="00600D75" w:rsidRPr="00A72A77" w:rsidRDefault="0095607D" w:rsidP="00AF3DD1">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О</w:t>
            </w:r>
            <w:r w:rsidR="0014680F" w:rsidRPr="00A72A77">
              <w:rPr>
                <w:rFonts w:ascii="Times New Roman" w:eastAsia="Times New Roman" w:hAnsi="Times New Roman"/>
                <w:color w:val="000000"/>
                <w:sz w:val="24"/>
                <w:szCs w:val="24"/>
                <w:lang w:val="uk-UA"/>
              </w:rPr>
              <w:t xml:space="preserve">фіційний сайт університету  </w:t>
            </w:r>
            <w:hyperlink r:id="rId10">
              <w:r w:rsidR="0014680F" w:rsidRPr="00A72A77">
                <w:rPr>
                  <w:rFonts w:ascii="Times New Roman" w:eastAsia="Times New Roman" w:hAnsi="Times New Roman"/>
                  <w:color w:val="000000"/>
                  <w:sz w:val="24"/>
                  <w:szCs w:val="24"/>
                  <w:u w:val="single"/>
                  <w:lang w:val="uk-UA"/>
                </w:rPr>
                <w:t>https://mdpu.org.ua/</w:t>
              </w:r>
            </w:hyperlink>
            <w:r w:rsidR="00AF3DD1">
              <w:rPr>
                <w:rFonts w:ascii="Times New Roman" w:eastAsia="Times New Roman" w:hAnsi="Times New Roman"/>
                <w:color w:val="000000"/>
                <w:sz w:val="24"/>
                <w:szCs w:val="24"/>
                <w:u w:val="single"/>
                <w:lang w:val="uk-UA"/>
              </w:rPr>
              <w:t xml:space="preserve"> </w:t>
            </w:r>
            <w:r w:rsidR="0014680F" w:rsidRPr="00A72A77">
              <w:rPr>
                <w:rFonts w:ascii="Times New Roman" w:eastAsia="Times New Roman" w:hAnsi="Times New Roman"/>
                <w:color w:val="000000"/>
                <w:sz w:val="24"/>
                <w:szCs w:val="24"/>
                <w:lang w:val="uk-UA"/>
              </w:rPr>
              <w:t>;</w:t>
            </w:r>
          </w:p>
          <w:p w14:paraId="693E4491" w14:textId="5ACF3398" w:rsidR="00600D75" w:rsidRPr="00A72A77" w:rsidRDefault="0014680F">
            <w:pPr>
              <w:numPr>
                <w:ilvl w:val="0"/>
                <w:numId w:val="2"/>
              </w:numPr>
              <w:pBdr>
                <w:top w:val="nil"/>
                <w:left w:val="nil"/>
                <w:bottom w:val="nil"/>
                <w:right w:val="nil"/>
                <w:between w:val="nil"/>
              </w:pBdr>
              <w:shd w:val="clear" w:color="auto" w:fill="FFFFFF"/>
              <w:spacing w:after="0" w:line="240" w:lineRule="auto"/>
              <w:ind w:left="0" w:right="38"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сторінка кафедри хімії та хімічної освіти  </w:t>
            </w:r>
            <w:hyperlink r:id="rId11" w:history="1">
              <w:r w:rsidR="001D00AC" w:rsidRPr="0035098D">
                <w:rPr>
                  <w:rStyle w:val="a4"/>
                  <w:rFonts w:ascii="Times New Roman" w:eastAsia="Times New Roman" w:hAnsi="Times New Roman"/>
                  <w:sz w:val="24"/>
                  <w:szCs w:val="24"/>
                  <w:lang w:val="uk-UA"/>
                </w:rPr>
                <w:t>https://pn.mdpu.org.ua/kafedra-orginichnoyi-i-biologichnoyi-himiyi/</w:t>
              </w:r>
            </w:hyperlink>
            <w:r w:rsidR="001D00AC">
              <w:rPr>
                <w:rFonts w:ascii="Times New Roman" w:eastAsia="Times New Roman" w:hAnsi="Times New Roman"/>
                <w:color w:val="000000"/>
                <w:sz w:val="24"/>
                <w:szCs w:val="24"/>
                <w:lang w:val="uk-UA"/>
              </w:rPr>
              <w:t xml:space="preserve"> ;</w:t>
            </w:r>
          </w:p>
          <w:p w14:paraId="14D94FA3" w14:textId="77777777" w:rsidR="00600D75" w:rsidRPr="00A72A77" w:rsidRDefault="0014680F">
            <w:pPr>
              <w:numPr>
                <w:ilvl w:val="0"/>
                <w:numId w:val="2"/>
              </w:numPr>
              <w:pBdr>
                <w:top w:val="nil"/>
                <w:left w:val="nil"/>
                <w:bottom w:val="nil"/>
                <w:right w:val="nil"/>
                <w:between w:val="nil"/>
              </w:pBdr>
              <w:shd w:val="clear" w:color="auto" w:fill="FFFFFF"/>
              <w:spacing w:after="0" w:line="240" w:lineRule="auto"/>
              <w:ind w:left="0" w:right="38"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віртуальне освітнє середовище на платформі Moodle;</w:t>
            </w:r>
          </w:p>
          <w:p w14:paraId="6FD0D556" w14:textId="77777777" w:rsidR="00600D75" w:rsidRPr="00A72A77" w:rsidRDefault="0014680F">
            <w:pPr>
              <w:numPr>
                <w:ilvl w:val="0"/>
                <w:numId w:val="2"/>
              </w:numPr>
              <w:pBdr>
                <w:top w:val="nil"/>
                <w:left w:val="nil"/>
                <w:bottom w:val="nil"/>
                <w:right w:val="nil"/>
                <w:between w:val="nil"/>
              </w:pBdr>
              <w:shd w:val="clear" w:color="auto" w:fill="FFFFFF"/>
              <w:spacing w:after="0" w:line="240" w:lineRule="auto"/>
              <w:ind w:left="0" w:right="38"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наукова бібліотека, читальні зали; електронна бібліотека </w:t>
            </w:r>
            <w:hyperlink r:id="rId12">
              <w:r w:rsidRPr="00A72A77">
                <w:rPr>
                  <w:rFonts w:ascii="Times New Roman" w:eastAsia="Times New Roman" w:hAnsi="Times New Roman"/>
                  <w:color w:val="0033CC"/>
                  <w:sz w:val="24"/>
                  <w:szCs w:val="24"/>
                  <w:u w:val="single"/>
                  <w:lang w:val="uk-UA"/>
                </w:rPr>
                <w:t>http://library.mdpu.org.ua/</w:t>
              </w:r>
            </w:hyperlink>
            <w:r w:rsidRPr="00A72A77">
              <w:rPr>
                <w:rFonts w:ascii="Times New Roman" w:eastAsia="Times New Roman" w:hAnsi="Times New Roman"/>
                <w:color w:val="000000"/>
                <w:sz w:val="24"/>
                <w:szCs w:val="24"/>
                <w:lang w:val="uk-UA"/>
              </w:rPr>
              <w:t>;</w:t>
            </w:r>
          </w:p>
          <w:p w14:paraId="39953C21" w14:textId="77777777" w:rsidR="00600D75" w:rsidRPr="00A72A77" w:rsidRDefault="0014680F">
            <w:pPr>
              <w:numPr>
                <w:ilvl w:val="0"/>
                <w:numId w:val="2"/>
              </w:numPr>
              <w:pBdr>
                <w:top w:val="nil"/>
                <w:left w:val="nil"/>
                <w:bottom w:val="nil"/>
                <w:right w:val="nil"/>
                <w:between w:val="nil"/>
              </w:pBdr>
              <w:shd w:val="clear" w:color="auto" w:fill="FFFFFF"/>
              <w:spacing w:after="0" w:line="240" w:lineRule="auto"/>
              <w:ind w:left="0" w:right="38"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інституційний репозитарій університету </w:t>
            </w:r>
            <w:hyperlink r:id="rId13">
              <w:r w:rsidRPr="00A72A77">
                <w:rPr>
                  <w:rFonts w:ascii="Times New Roman" w:eastAsia="Times New Roman" w:hAnsi="Times New Roman"/>
                  <w:color w:val="0033CC"/>
                  <w:sz w:val="24"/>
                  <w:szCs w:val="24"/>
                  <w:u w:val="single"/>
                  <w:lang w:val="uk-UA"/>
                </w:rPr>
                <w:t>http://eprints.mdpu.org.ua/</w:t>
              </w:r>
            </w:hyperlink>
            <w:r w:rsidRPr="00A72A77">
              <w:rPr>
                <w:rFonts w:ascii="Times New Roman" w:eastAsia="Times New Roman" w:hAnsi="Times New Roman"/>
                <w:color w:val="000000"/>
                <w:sz w:val="24"/>
                <w:szCs w:val="24"/>
                <w:lang w:val="uk-UA"/>
              </w:rPr>
              <w:t>;</w:t>
            </w:r>
          </w:p>
          <w:p w14:paraId="2D308971" w14:textId="77777777" w:rsidR="00600D75" w:rsidRPr="00A72A77" w:rsidRDefault="0014680F">
            <w:pPr>
              <w:numPr>
                <w:ilvl w:val="0"/>
                <w:numId w:val="2"/>
              </w:numPr>
              <w:pBdr>
                <w:top w:val="nil"/>
                <w:left w:val="nil"/>
                <w:bottom w:val="nil"/>
                <w:right w:val="nil"/>
                <w:between w:val="nil"/>
              </w:pBdr>
              <w:shd w:val="clear" w:color="auto" w:fill="FFFFFF"/>
              <w:spacing w:after="0" w:line="240" w:lineRule="auto"/>
              <w:ind w:left="0" w:right="38"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платформа дистанційного навчання університету </w:t>
            </w:r>
            <w:hyperlink r:id="rId14">
              <w:r w:rsidRPr="00A72A77">
                <w:rPr>
                  <w:rFonts w:ascii="Times New Roman" w:eastAsia="Times New Roman" w:hAnsi="Times New Roman"/>
                  <w:color w:val="0033CC"/>
                  <w:sz w:val="24"/>
                  <w:szCs w:val="24"/>
                  <w:u w:val="single"/>
                  <w:lang w:val="uk-UA"/>
                </w:rPr>
                <w:t>https://dfn.mdpu.org.ua/my/</w:t>
              </w:r>
            </w:hyperlink>
            <w:r w:rsidRPr="00A72A77">
              <w:rPr>
                <w:rFonts w:ascii="Times New Roman" w:eastAsia="Times New Roman" w:hAnsi="Times New Roman"/>
                <w:color w:val="000000"/>
                <w:sz w:val="24"/>
                <w:szCs w:val="24"/>
                <w:lang w:val="uk-UA"/>
              </w:rPr>
              <w:t>;</w:t>
            </w:r>
          </w:p>
          <w:p w14:paraId="3A158A85" w14:textId="77777777" w:rsidR="00600D75" w:rsidRPr="00A72A77" w:rsidRDefault="0014680F">
            <w:pPr>
              <w:numPr>
                <w:ilvl w:val="0"/>
                <w:numId w:val="2"/>
              </w:numPr>
              <w:pBdr>
                <w:top w:val="nil"/>
                <w:left w:val="nil"/>
                <w:bottom w:val="nil"/>
                <w:right w:val="nil"/>
                <w:between w:val="nil"/>
              </w:pBdr>
              <w:shd w:val="clear" w:color="auto" w:fill="FFFFFF"/>
              <w:spacing w:after="0" w:line="240" w:lineRule="auto"/>
              <w:ind w:left="0" w:right="38"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доступ до електронних ресурсів Web of Science і Scopus у локальній мережі університету;</w:t>
            </w:r>
          </w:p>
          <w:p w14:paraId="676FDB51" w14:textId="77777777" w:rsidR="00600D75" w:rsidRPr="00A72A77" w:rsidRDefault="0014680F">
            <w:pPr>
              <w:numPr>
                <w:ilvl w:val="0"/>
                <w:numId w:val="2"/>
              </w:numPr>
              <w:pBdr>
                <w:top w:val="nil"/>
                <w:left w:val="nil"/>
                <w:bottom w:val="nil"/>
                <w:right w:val="nil"/>
                <w:between w:val="nil"/>
              </w:pBdr>
              <w:shd w:val="clear" w:color="auto" w:fill="FFFFFF"/>
              <w:spacing w:after="0" w:line="240" w:lineRule="auto"/>
              <w:ind w:left="0" w:right="38"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корпоративна пошта;</w:t>
            </w:r>
          </w:p>
          <w:p w14:paraId="493DABCF" w14:textId="77777777" w:rsidR="00600D75" w:rsidRPr="00A72A77" w:rsidRDefault="0014680F">
            <w:pPr>
              <w:pBdr>
                <w:top w:val="nil"/>
                <w:left w:val="nil"/>
                <w:bottom w:val="nil"/>
                <w:right w:val="nil"/>
                <w:between w:val="nil"/>
              </w:pBdr>
              <w:shd w:val="clear" w:color="auto" w:fill="FFFFFF"/>
              <w:spacing w:after="0"/>
              <w:ind w:left="0" w:right="38"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lastRenderedPageBreak/>
              <w:t>- інформаційні пакети навчально-методичних матеріалів дисциплін і програми практики;</w:t>
            </w:r>
          </w:p>
          <w:p w14:paraId="5DF507ED" w14:textId="4B3F1B7F" w:rsidR="00B154B5" w:rsidRPr="00A72A77" w:rsidRDefault="0014680F" w:rsidP="0097791F">
            <w:pPr>
              <w:pBdr>
                <w:top w:val="nil"/>
                <w:left w:val="nil"/>
                <w:bottom w:val="nil"/>
                <w:right w:val="nil"/>
                <w:between w:val="nil"/>
              </w:pBdr>
              <w:shd w:val="clear" w:color="auto" w:fill="FFFFFF"/>
              <w:spacing w:after="0"/>
              <w:ind w:left="0" w:right="38"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наявність ліцензованої програми перевірки на плагіат</w:t>
            </w:r>
            <w:r w:rsidR="00B154B5">
              <w:rPr>
                <w:rFonts w:ascii="Times New Roman" w:eastAsia="Times New Roman" w:hAnsi="Times New Roman"/>
                <w:color w:val="000000"/>
                <w:sz w:val="24"/>
                <w:szCs w:val="24"/>
                <w:lang w:val="uk-UA"/>
              </w:rPr>
              <w:t xml:space="preserve"> </w:t>
            </w:r>
            <w:r w:rsidR="00B154B5">
              <w:rPr>
                <w:rFonts w:ascii="Times New Roman" w:eastAsia="Times New Roman" w:hAnsi="Times New Roman"/>
                <w:color w:val="000000"/>
                <w:sz w:val="24"/>
                <w:szCs w:val="24"/>
                <w:lang w:val="en-US"/>
              </w:rPr>
              <w:t>StrikePlagiarizm</w:t>
            </w:r>
          </w:p>
        </w:tc>
      </w:tr>
      <w:tr w:rsidR="00600D75" w:rsidRPr="00A72A77" w14:paraId="20055C90" w14:textId="77777777">
        <w:trPr>
          <w:trHeight w:val="151"/>
        </w:trPr>
        <w:tc>
          <w:tcPr>
            <w:tcW w:w="9751" w:type="dxa"/>
            <w:gridSpan w:val="2"/>
          </w:tcPr>
          <w:p w14:paraId="1281FE4C" w14:textId="77777777" w:rsidR="00600D75" w:rsidRPr="00A72A77" w:rsidRDefault="0014680F" w:rsidP="00AF3DD1">
            <w:pPr>
              <w:pBdr>
                <w:top w:val="nil"/>
                <w:left w:val="nil"/>
                <w:bottom w:val="nil"/>
                <w:right w:val="nil"/>
                <w:between w:val="nil"/>
              </w:pBdr>
              <w:spacing w:before="120" w:after="12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9. Академічна мобільність</w:t>
            </w:r>
          </w:p>
        </w:tc>
      </w:tr>
      <w:tr w:rsidR="00600D75" w:rsidRPr="00A75FBB" w14:paraId="2ED7BE64" w14:textId="77777777">
        <w:trPr>
          <w:trHeight w:val="151"/>
        </w:trPr>
        <w:tc>
          <w:tcPr>
            <w:tcW w:w="2849" w:type="dxa"/>
          </w:tcPr>
          <w:p w14:paraId="08BCC793"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Національна кредитна мобільність</w:t>
            </w:r>
          </w:p>
        </w:tc>
        <w:tc>
          <w:tcPr>
            <w:tcW w:w="6902" w:type="dxa"/>
          </w:tcPr>
          <w:p w14:paraId="4D40FBEA" w14:textId="77777777" w:rsidR="00600D75" w:rsidRPr="00A72A77" w:rsidRDefault="0014680F">
            <w:pPr>
              <w:pBdr>
                <w:top w:val="nil"/>
                <w:left w:val="nil"/>
                <w:bottom w:val="nil"/>
                <w:right w:val="nil"/>
                <w:between w:val="nil"/>
              </w:pBdr>
              <w:shd w:val="clear" w:color="auto" w:fill="FFFFFF"/>
              <w:spacing w:after="0"/>
              <w:ind w:left="0" w:right="43"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Здобувачі вищої освіти мають можливість в рамках національної академічної мобільності проходити в інших ЗВО окремі курси, навчатися впродовж семестру з подальшим визнанням отриманих результатів та зарахуванням кредитів.</w:t>
            </w:r>
          </w:p>
          <w:p w14:paraId="510D0B9C"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Принципи академічної мобільності визначаються законодавством України. </w:t>
            </w:r>
          </w:p>
          <w:p w14:paraId="7C834413"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Можливість навчатися за кількома спеціальностями або у кількох ЗВО одночасно визначається законодавством України. </w:t>
            </w:r>
          </w:p>
          <w:p w14:paraId="0FE9128D" w14:textId="0BA2C448" w:rsidR="00600D75"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Можливість національної кредитної академічної мобільності у закладах вищої освіти України (Положення про порядок реалізації права на академічну мобільність учасників освітнього процесу Мелітопольського державного педагогічного університету імені Богдана Хмельницького </w:t>
            </w:r>
            <w:r w:rsidRPr="00D97D84">
              <w:rPr>
                <w:rFonts w:ascii="Times New Roman" w:eastAsia="Times New Roman" w:hAnsi="Times New Roman"/>
                <w:color w:val="000000"/>
                <w:sz w:val="24"/>
                <w:szCs w:val="24"/>
                <w:lang w:val="uk-UA"/>
              </w:rPr>
              <w:t>(наказ МДПУ імені Богдана Хмельницького від 2</w:t>
            </w:r>
            <w:r w:rsidR="00D97D84" w:rsidRPr="00D97D84">
              <w:rPr>
                <w:rFonts w:ascii="Times New Roman" w:eastAsia="Times New Roman" w:hAnsi="Times New Roman"/>
                <w:color w:val="000000"/>
                <w:sz w:val="24"/>
                <w:szCs w:val="24"/>
                <w:lang w:val="uk-UA"/>
              </w:rPr>
              <w:t>7</w:t>
            </w:r>
            <w:r w:rsidRPr="00D97D84">
              <w:rPr>
                <w:rFonts w:ascii="Times New Roman" w:eastAsia="Times New Roman" w:hAnsi="Times New Roman"/>
                <w:color w:val="000000"/>
                <w:sz w:val="24"/>
                <w:szCs w:val="24"/>
                <w:lang w:val="uk-UA"/>
              </w:rPr>
              <w:t>.09.20</w:t>
            </w:r>
            <w:r w:rsidR="00D97D84" w:rsidRPr="00D97D84">
              <w:rPr>
                <w:rFonts w:ascii="Times New Roman" w:eastAsia="Times New Roman" w:hAnsi="Times New Roman"/>
                <w:color w:val="000000"/>
                <w:sz w:val="24"/>
                <w:szCs w:val="24"/>
                <w:lang w:val="uk-UA"/>
              </w:rPr>
              <w:t>22</w:t>
            </w:r>
            <w:r w:rsidRPr="00D97D84">
              <w:rPr>
                <w:rFonts w:ascii="Times New Roman" w:eastAsia="Times New Roman" w:hAnsi="Times New Roman"/>
                <w:color w:val="000000"/>
                <w:sz w:val="24"/>
                <w:szCs w:val="24"/>
                <w:lang w:val="uk-UA"/>
              </w:rPr>
              <w:t xml:space="preserve"> року № </w:t>
            </w:r>
            <w:r w:rsidR="00D97D84" w:rsidRPr="00D97D84">
              <w:rPr>
                <w:rFonts w:ascii="Times New Roman" w:eastAsia="Times New Roman" w:hAnsi="Times New Roman"/>
                <w:color w:val="000000"/>
                <w:sz w:val="24"/>
                <w:szCs w:val="24"/>
                <w:lang w:val="uk-UA"/>
              </w:rPr>
              <w:t>40</w:t>
            </w:r>
            <w:r w:rsidRPr="00D97D84">
              <w:rPr>
                <w:rFonts w:ascii="Times New Roman" w:eastAsia="Times New Roman" w:hAnsi="Times New Roman"/>
                <w:color w:val="000000"/>
                <w:sz w:val="24"/>
                <w:szCs w:val="24"/>
                <w:lang w:val="uk-UA"/>
              </w:rPr>
              <w:t>/01-05</w:t>
            </w:r>
            <w:r w:rsidRPr="00A72A77">
              <w:rPr>
                <w:rFonts w:ascii="Times New Roman" w:eastAsia="Times New Roman" w:hAnsi="Times New Roman"/>
                <w:color w:val="000000"/>
                <w:sz w:val="24"/>
                <w:szCs w:val="24"/>
                <w:lang w:val="uk-UA"/>
              </w:rPr>
              <w:t xml:space="preserve">, </w:t>
            </w:r>
            <w:hyperlink r:id="rId15" w:history="1">
              <w:r w:rsidR="00D97D84" w:rsidRPr="00132C0D">
                <w:rPr>
                  <w:rStyle w:val="a4"/>
                  <w:rFonts w:ascii="Times New Roman" w:eastAsia="Times New Roman" w:hAnsi="Times New Roman"/>
                  <w:sz w:val="24"/>
                  <w:szCs w:val="24"/>
                  <w:lang w:val="uk-UA"/>
                </w:rPr>
                <w:t>https://mdpu.org.ua/wp-content/uploads/2023/02/Akademichna-mobilnist_27.09.2022.pdf</w:t>
              </w:r>
            </w:hyperlink>
            <w:r w:rsidR="00D97D84">
              <w:rPr>
                <w:rFonts w:ascii="Times New Roman" w:eastAsia="Times New Roman" w:hAnsi="Times New Roman"/>
                <w:color w:val="000000"/>
                <w:sz w:val="24"/>
                <w:szCs w:val="24"/>
                <w:lang w:val="uk-UA"/>
              </w:rPr>
              <w:t xml:space="preserve"> ).</w:t>
            </w:r>
          </w:p>
          <w:p w14:paraId="52D77607" w14:textId="4F7D2B0B" w:rsidR="00AF3DD1" w:rsidRPr="00A72A77" w:rsidRDefault="00AF3DD1">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p>
        </w:tc>
      </w:tr>
      <w:tr w:rsidR="00600D75" w:rsidRPr="00A75FBB" w14:paraId="3EBD914B" w14:textId="77777777">
        <w:trPr>
          <w:trHeight w:val="151"/>
        </w:trPr>
        <w:tc>
          <w:tcPr>
            <w:tcW w:w="2849" w:type="dxa"/>
          </w:tcPr>
          <w:p w14:paraId="25AFBF9F"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Міжнародна кредитна мобільність</w:t>
            </w:r>
          </w:p>
        </w:tc>
        <w:tc>
          <w:tcPr>
            <w:tcW w:w="6902" w:type="dxa"/>
          </w:tcPr>
          <w:p w14:paraId="4A9F5F79" w14:textId="77777777" w:rsidR="00600D75"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Принципи міжнародної академічної мобільності визначаються законодавством України, інших країн та міждержавними угодами. Кожен здобувач вищої освіти має можливість пройти процедуру визнання кредитів / періодів навчання.</w:t>
            </w:r>
          </w:p>
          <w:p w14:paraId="62570090" w14:textId="5631ABF9" w:rsidR="00AF3DD1" w:rsidRPr="00A72A77" w:rsidRDefault="00AF3DD1">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p>
        </w:tc>
      </w:tr>
      <w:tr w:rsidR="00600D75" w:rsidRPr="00A75FBB" w14:paraId="35577DAC" w14:textId="77777777">
        <w:trPr>
          <w:trHeight w:val="151"/>
        </w:trPr>
        <w:tc>
          <w:tcPr>
            <w:tcW w:w="2849" w:type="dxa"/>
          </w:tcPr>
          <w:p w14:paraId="097BC331" w14:textId="77777777" w:rsidR="00600D75" w:rsidRPr="00A72A77"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Навчання іноземних здобувачів вищої освіти</w:t>
            </w:r>
          </w:p>
        </w:tc>
        <w:tc>
          <w:tcPr>
            <w:tcW w:w="6902" w:type="dxa"/>
            <w:vAlign w:val="center"/>
          </w:tcPr>
          <w:p w14:paraId="6BFBD337" w14:textId="1F4BA807" w:rsidR="00600D75"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Програма передбачає можливості навчання іноземних громадян</w:t>
            </w:r>
            <w:r w:rsidR="00AF3DD1">
              <w:rPr>
                <w:rFonts w:ascii="Times New Roman" w:eastAsia="Times New Roman" w:hAnsi="Times New Roman"/>
                <w:color w:val="000000"/>
                <w:sz w:val="24"/>
                <w:szCs w:val="24"/>
                <w:lang w:val="uk-UA"/>
              </w:rPr>
              <w:t xml:space="preserve"> згідно чинного законодавства України</w:t>
            </w:r>
            <w:r w:rsidRPr="00A72A77">
              <w:rPr>
                <w:rFonts w:ascii="Times New Roman" w:eastAsia="Times New Roman" w:hAnsi="Times New Roman"/>
                <w:color w:val="000000"/>
                <w:sz w:val="24"/>
                <w:szCs w:val="24"/>
                <w:lang w:val="uk-UA"/>
              </w:rPr>
              <w:t>. Іноземні здобувачі вищої освіти мають можливість вивчати українську мову на базі університету.</w:t>
            </w:r>
          </w:p>
          <w:p w14:paraId="36E2C976" w14:textId="14606D2B" w:rsidR="00600D75" w:rsidRPr="00AF3DD1" w:rsidRDefault="00600D75">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p>
        </w:tc>
      </w:tr>
    </w:tbl>
    <w:p w14:paraId="0296B73B"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7A995132"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5D5A534F"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08319ADD"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3E198340"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1AE1B5DC"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0BD34C62"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02FC19D1"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21E61FF4"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73970DEA"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17A7E6EA"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379A2989"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76C0A575"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0E76929B"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213FB510" w14:textId="77777777" w:rsidR="00512A75" w:rsidRDefault="00512A75">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4DFC5CD1" w14:textId="49F5199B" w:rsidR="00600D75" w:rsidRPr="0095607D" w:rsidRDefault="00193F38" w:rsidP="002255B9">
      <w:pPr>
        <w:pStyle w:val="af"/>
        <w:pBdr>
          <w:top w:val="nil"/>
          <w:left w:val="nil"/>
          <w:bottom w:val="nil"/>
          <w:right w:val="nil"/>
          <w:between w:val="nil"/>
        </w:pBdr>
        <w:spacing w:after="0" w:line="240" w:lineRule="auto"/>
        <w:ind w:leftChars="0" w:firstLineChars="0" w:firstLine="0"/>
        <w:jc w:val="center"/>
        <w:rPr>
          <w:rFonts w:ascii="Times New Roman" w:eastAsia="Times New Roman" w:hAnsi="Times New Roman"/>
          <w:color w:val="000000"/>
          <w:sz w:val="24"/>
          <w:szCs w:val="24"/>
          <w:lang w:val="uk-UA"/>
        </w:rPr>
      </w:pPr>
      <w:r w:rsidRPr="00A75FBB">
        <w:rPr>
          <w:rFonts w:ascii="Times New Roman" w:eastAsia="Times New Roman" w:hAnsi="Times New Roman"/>
          <w:b/>
          <w:color w:val="000000"/>
          <w:sz w:val="24"/>
          <w:szCs w:val="24"/>
          <w:lang w:val="uk-UA"/>
        </w:rPr>
        <w:lastRenderedPageBreak/>
        <w:t>5</w:t>
      </w:r>
      <w:r w:rsidR="002255B9" w:rsidRPr="00A75FBB">
        <w:rPr>
          <w:rFonts w:ascii="Times New Roman" w:eastAsia="Times New Roman" w:hAnsi="Times New Roman"/>
          <w:b/>
          <w:color w:val="000000"/>
          <w:sz w:val="24"/>
          <w:szCs w:val="24"/>
          <w:lang w:val="uk-UA"/>
        </w:rPr>
        <w:t xml:space="preserve">. </w:t>
      </w:r>
      <w:r w:rsidR="0014680F" w:rsidRPr="00A75FBB">
        <w:rPr>
          <w:rFonts w:ascii="Times New Roman" w:eastAsia="Times New Roman" w:hAnsi="Times New Roman"/>
          <w:b/>
          <w:color w:val="000000"/>
          <w:sz w:val="24"/>
          <w:szCs w:val="24"/>
          <w:lang w:val="uk-UA"/>
        </w:rPr>
        <w:t>Перелік</w:t>
      </w:r>
      <w:r w:rsidR="0014680F" w:rsidRPr="0095607D">
        <w:rPr>
          <w:rFonts w:ascii="Times New Roman" w:eastAsia="Times New Roman" w:hAnsi="Times New Roman"/>
          <w:b/>
          <w:color w:val="000000"/>
          <w:sz w:val="24"/>
          <w:szCs w:val="24"/>
          <w:lang w:val="uk-UA"/>
        </w:rPr>
        <w:t xml:space="preserve"> компонентів освітньо-професійної програми та їх логічна послідовність</w:t>
      </w:r>
    </w:p>
    <w:p w14:paraId="6581A972" w14:textId="77777777" w:rsidR="00600D75" w:rsidRPr="00A72A77" w:rsidRDefault="00600D7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p>
    <w:p w14:paraId="3A4E6D5B" w14:textId="620F660C" w:rsidR="00600D75" w:rsidRPr="00A75FBB" w:rsidRDefault="00A75FBB" w:rsidP="00A75FBB">
      <w:pPr>
        <w:pStyle w:val="af"/>
        <w:numPr>
          <w:ilvl w:val="1"/>
          <w:numId w:val="16"/>
        </w:numPr>
        <w:pBdr>
          <w:top w:val="nil"/>
          <w:left w:val="nil"/>
          <w:bottom w:val="nil"/>
          <w:right w:val="nil"/>
          <w:between w:val="nil"/>
        </w:pBdr>
        <w:spacing w:after="0" w:line="240" w:lineRule="auto"/>
        <w:ind w:leftChars="0" w:firstLineChars="0"/>
        <w:jc w:val="center"/>
        <w:rPr>
          <w:rFonts w:ascii="Times New Roman" w:eastAsia="Times New Roman" w:hAnsi="Times New Roman"/>
          <w:b/>
          <w:color w:val="000000"/>
          <w:sz w:val="24"/>
          <w:szCs w:val="24"/>
          <w:lang w:val="uk-UA"/>
        </w:rPr>
      </w:pPr>
      <w:r>
        <w:rPr>
          <w:rFonts w:ascii="Times New Roman" w:eastAsia="Times New Roman" w:hAnsi="Times New Roman"/>
          <w:b/>
          <w:color w:val="000000"/>
          <w:sz w:val="24"/>
          <w:szCs w:val="24"/>
          <w:lang w:val="uk-UA"/>
        </w:rPr>
        <w:t xml:space="preserve"> </w:t>
      </w:r>
      <w:r w:rsidR="0014680F" w:rsidRPr="00A75FBB">
        <w:rPr>
          <w:rFonts w:ascii="Times New Roman" w:eastAsia="Times New Roman" w:hAnsi="Times New Roman"/>
          <w:b/>
          <w:color w:val="000000"/>
          <w:sz w:val="24"/>
          <w:szCs w:val="24"/>
          <w:lang w:val="uk-UA"/>
        </w:rPr>
        <w:t>Перелік освітніх компонентів (ОК)</w:t>
      </w:r>
    </w:p>
    <w:p w14:paraId="016BDB36" w14:textId="77777777" w:rsidR="0097791F" w:rsidRPr="0097791F" w:rsidRDefault="0097791F" w:rsidP="0097791F">
      <w:pPr>
        <w:pStyle w:val="af"/>
        <w:pBdr>
          <w:top w:val="nil"/>
          <w:left w:val="nil"/>
          <w:bottom w:val="nil"/>
          <w:right w:val="nil"/>
          <w:between w:val="nil"/>
        </w:pBdr>
        <w:spacing w:after="0" w:line="240" w:lineRule="auto"/>
        <w:ind w:leftChars="0" w:left="780" w:firstLineChars="0" w:firstLine="0"/>
        <w:rPr>
          <w:rFonts w:ascii="Times New Roman" w:eastAsia="Times New Roman" w:hAnsi="Times New Roman"/>
          <w:color w:val="000000"/>
          <w:sz w:val="24"/>
          <w:szCs w:val="24"/>
          <w:lang w:val="uk-UA"/>
        </w:rPr>
      </w:pPr>
    </w:p>
    <w:tbl>
      <w:tblPr>
        <w:tblStyle w:val="afb"/>
        <w:tblW w:w="9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5528"/>
        <w:gridCol w:w="1277"/>
        <w:gridCol w:w="1855"/>
      </w:tblGrid>
      <w:tr w:rsidR="00600D75" w:rsidRPr="00C202F7" w14:paraId="60BF3EFC" w14:textId="77777777">
        <w:tc>
          <w:tcPr>
            <w:tcW w:w="1100" w:type="dxa"/>
          </w:tcPr>
          <w:p w14:paraId="6DC607F5" w14:textId="77777777" w:rsidR="00600D75" w:rsidRPr="00C202F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C202F7">
              <w:rPr>
                <w:rFonts w:ascii="Times New Roman" w:eastAsia="Times New Roman" w:hAnsi="Times New Roman"/>
                <w:color w:val="000000"/>
                <w:sz w:val="24"/>
                <w:szCs w:val="24"/>
                <w:lang w:val="uk-UA"/>
              </w:rPr>
              <w:t>Код н/д</w:t>
            </w:r>
          </w:p>
        </w:tc>
        <w:tc>
          <w:tcPr>
            <w:tcW w:w="5528" w:type="dxa"/>
          </w:tcPr>
          <w:p w14:paraId="612C4248" w14:textId="77777777" w:rsidR="00600D75" w:rsidRPr="00C202F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C202F7">
              <w:rPr>
                <w:rFonts w:ascii="Times New Roman" w:eastAsia="Times New Roman" w:hAnsi="Times New Roman"/>
                <w:color w:val="000000"/>
                <w:sz w:val="24"/>
                <w:szCs w:val="24"/>
                <w:lang w:val="uk-UA"/>
              </w:rPr>
              <w:t>Компоненти освітньої програми (навчальні дисципліни, курсові проекти (роботи), практики, кваліфікаційна робота)</w:t>
            </w:r>
          </w:p>
        </w:tc>
        <w:tc>
          <w:tcPr>
            <w:tcW w:w="1277" w:type="dxa"/>
          </w:tcPr>
          <w:p w14:paraId="79F79CCB" w14:textId="77777777" w:rsidR="00600D75" w:rsidRPr="00C202F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C202F7">
              <w:rPr>
                <w:rFonts w:ascii="Times New Roman" w:eastAsia="Times New Roman" w:hAnsi="Times New Roman"/>
                <w:color w:val="000000"/>
                <w:sz w:val="24"/>
                <w:szCs w:val="24"/>
                <w:lang w:val="uk-UA"/>
              </w:rPr>
              <w:t>Кількість кредитів</w:t>
            </w:r>
          </w:p>
        </w:tc>
        <w:tc>
          <w:tcPr>
            <w:tcW w:w="1855" w:type="dxa"/>
          </w:tcPr>
          <w:p w14:paraId="2B471361" w14:textId="77777777" w:rsidR="00600D75" w:rsidRPr="00C202F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C202F7">
              <w:rPr>
                <w:rFonts w:ascii="Times New Roman" w:eastAsia="Times New Roman" w:hAnsi="Times New Roman"/>
                <w:color w:val="000000"/>
                <w:sz w:val="24"/>
                <w:szCs w:val="24"/>
                <w:lang w:val="uk-UA"/>
              </w:rPr>
              <w:t>Форма підсумкового контролю</w:t>
            </w:r>
          </w:p>
        </w:tc>
      </w:tr>
      <w:tr w:rsidR="00600D75" w:rsidRPr="00C202F7" w14:paraId="6DED42C2" w14:textId="77777777">
        <w:tc>
          <w:tcPr>
            <w:tcW w:w="9760" w:type="dxa"/>
            <w:gridSpan w:val="4"/>
          </w:tcPr>
          <w:p w14:paraId="23E04614" w14:textId="77777777" w:rsidR="00600D75" w:rsidRPr="00C202F7" w:rsidRDefault="0014680F" w:rsidP="0097791F">
            <w:pPr>
              <w:pBdr>
                <w:top w:val="nil"/>
                <w:left w:val="nil"/>
                <w:bottom w:val="nil"/>
                <w:right w:val="nil"/>
                <w:between w:val="nil"/>
              </w:pBdr>
              <w:spacing w:before="120" w:after="120" w:line="240" w:lineRule="auto"/>
              <w:ind w:left="0" w:hanging="2"/>
              <w:jc w:val="center"/>
              <w:rPr>
                <w:rFonts w:ascii="Times New Roman" w:eastAsia="Times New Roman" w:hAnsi="Times New Roman"/>
                <w:color w:val="000000"/>
                <w:sz w:val="24"/>
                <w:szCs w:val="24"/>
                <w:lang w:val="uk-UA"/>
              </w:rPr>
            </w:pPr>
            <w:r w:rsidRPr="00C202F7">
              <w:rPr>
                <w:rFonts w:ascii="Times New Roman" w:eastAsia="Times New Roman" w:hAnsi="Times New Roman"/>
                <w:b/>
                <w:color w:val="000000"/>
                <w:sz w:val="24"/>
                <w:szCs w:val="24"/>
                <w:lang w:val="uk-UA"/>
              </w:rPr>
              <w:t xml:space="preserve">Обов’язкові компоненти ОП </w:t>
            </w:r>
          </w:p>
        </w:tc>
      </w:tr>
      <w:tr w:rsidR="00600D75" w:rsidRPr="00C202F7" w14:paraId="2A73343F" w14:textId="77777777">
        <w:tc>
          <w:tcPr>
            <w:tcW w:w="1100" w:type="dxa"/>
            <w:vAlign w:val="center"/>
          </w:tcPr>
          <w:p w14:paraId="4226EFFB" w14:textId="77777777" w:rsidR="00600D75" w:rsidRPr="00297943"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ОК-1</w:t>
            </w:r>
          </w:p>
        </w:tc>
        <w:tc>
          <w:tcPr>
            <w:tcW w:w="5528" w:type="dxa"/>
            <w:vAlign w:val="center"/>
          </w:tcPr>
          <w:p w14:paraId="6AD1526A" w14:textId="4E422C51" w:rsidR="00600D75" w:rsidRPr="00297943" w:rsidRDefault="0014680F">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Історія і культура України та європейськ</w:t>
            </w:r>
            <w:r w:rsidR="00F050AC" w:rsidRPr="00297943">
              <w:rPr>
                <w:rFonts w:ascii="Times New Roman" w:eastAsia="Times New Roman" w:hAnsi="Times New Roman"/>
                <w:color w:val="000000"/>
                <w:sz w:val="24"/>
                <w:szCs w:val="24"/>
                <w:lang w:val="uk-UA"/>
              </w:rPr>
              <w:t>ої</w:t>
            </w:r>
            <w:r w:rsidRPr="00297943">
              <w:rPr>
                <w:rFonts w:ascii="Times New Roman" w:eastAsia="Times New Roman" w:hAnsi="Times New Roman"/>
                <w:color w:val="000000"/>
                <w:sz w:val="24"/>
                <w:szCs w:val="24"/>
                <w:lang w:val="uk-UA"/>
              </w:rPr>
              <w:t xml:space="preserve"> інтеграці</w:t>
            </w:r>
            <w:r w:rsidR="00F050AC" w:rsidRPr="00297943">
              <w:rPr>
                <w:rFonts w:ascii="Times New Roman" w:eastAsia="Times New Roman" w:hAnsi="Times New Roman"/>
                <w:color w:val="000000"/>
                <w:sz w:val="24"/>
                <w:szCs w:val="24"/>
                <w:lang w:val="uk-UA"/>
              </w:rPr>
              <w:t>ї</w:t>
            </w:r>
          </w:p>
        </w:tc>
        <w:tc>
          <w:tcPr>
            <w:tcW w:w="1277" w:type="dxa"/>
            <w:vAlign w:val="center"/>
          </w:tcPr>
          <w:p w14:paraId="7B538B5D" w14:textId="77777777" w:rsidR="00600D75" w:rsidRPr="00297943"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3</w:t>
            </w:r>
          </w:p>
        </w:tc>
        <w:tc>
          <w:tcPr>
            <w:tcW w:w="1855" w:type="dxa"/>
            <w:vAlign w:val="center"/>
          </w:tcPr>
          <w:p w14:paraId="4F166D7D" w14:textId="77777777" w:rsidR="00600D75" w:rsidRPr="00297943"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екзамен</w:t>
            </w:r>
          </w:p>
        </w:tc>
      </w:tr>
      <w:tr w:rsidR="000463F2" w:rsidRPr="00C202F7" w14:paraId="67B8A09C" w14:textId="77777777">
        <w:tc>
          <w:tcPr>
            <w:tcW w:w="1100" w:type="dxa"/>
            <w:vAlign w:val="center"/>
          </w:tcPr>
          <w:p w14:paraId="1D45F75B" w14:textId="3DCBE1F8"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ОК-2</w:t>
            </w:r>
          </w:p>
        </w:tc>
        <w:tc>
          <w:tcPr>
            <w:tcW w:w="5528" w:type="dxa"/>
            <w:vAlign w:val="center"/>
          </w:tcPr>
          <w:p w14:paraId="55A4057F" w14:textId="77777777" w:rsidR="000463F2" w:rsidRPr="00297943" w:rsidRDefault="000463F2" w:rsidP="00655A51">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Практичний курс української мови</w:t>
            </w:r>
          </w:p>
          <w:p w14:paraId="202F0EEB" w14:textId="77777777" w:rsidR="000463F2" w:rsidRPr="00297943" w:rsidRDefault="000463F2" w:rsidP="000463F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p>
        </w:tc>
        <w:tc>
          <w:tcPr>
            <w:tcW w:w="1277" w:type="dxa"/>
            <w:vAlign w:val="center"/>
          </w:tcPr>
          <w:p w14:paraId="485C01F8" w14:textId="4E40333A"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3</w:t>
            </w:r>
          </w:p>
        </w:tc>
        <w:tc>
          <w:tcPr>
            <w:tcW w:w="1855" w:type="dxa"/>
            <w:vAlign w:val="center"/>
          </w:tcPr>
          <w:p w14:paraId="0CC47491" w14:textId="0FFA25EB"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екзамен</w:t>
            </w:r>
          </w:p>
        </w:tc>
      </w:tr>
      <w:tr w:rsidR="000463F2" w:rsidRPr="00C202F7" w14:paraId="3942F149" w14:textId="77777777">
        <w:tc>
          <w:tcPr>
            <w:tcW w:w="1100" w:type="dxa"/>
            <w:vAlign w:val="center"/>
          </w:tcPr>
          <w:p w14:paraId="250E4D9B" w14:textId="382CD9F0"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ОК-3</w:t>
            </w:r>
          </w:p>
        </w:tc>
        <w:tc>
          <w:tcPr>
            <w:tcW w:w="5528" w:type="dxa"/>
            <w:vAlign w:val="center"/>
          </w:tcPr>
          <w:p w14:paraId="30C3EB22" w14:textId="1BF3FF93" w:rsidR="000463F2" w:rsidRPr="00297943" w:rsidRDefault="000463F2" w:rsidP="000463F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Вікова фізіологія</w:t>
            </w:r>
          </w:p>
        </w:tc>
        <w:tc>
          <w:tcPr>
            <w:tcW w:w="1277" w:type="dxa"/>
            <w:vAlign w:val="center"/>
          </w:tcPr>
          <w:p w14:paraId="67203730" w14:textId="26171EB4"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3</w:t>
            </w:r>
          </w:p>
        </w:tc>
        <w:tc>
          <w:tcPr>
            <w:tcW w:w="1855" w:type="dxa"/>
            <w:vAlign w:val="center"/>
          </w:tcPr>
          <w:p w14:paraId="59F22359" w14:textId="6001B63B"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w:t>
            </w:r>
          </w:p>
        </w:tc>
      </w:tr>
      <w:tr w:rsidR="000463F2" w:rsidRPr="00C202F7" w14:paraId="61D82957" w14:textId="77777777">
        <w:tc>
          <w:tcPr>
            <w:tcW w:w="1100" w:type="dxa"/>
            <w:vAlign w:val="center"/>
          </w:tcPr>
          <w:p w14:paraId="7BE5911B" w14:textId="0693D916"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 xml:space="preserve">ОК-4 </w:t>
            </w:r>
          </w:p>
        </w:tc>
        <w:tc>
          <w:tcPr>
            <w:tcW w:w="5528" w:type="dxa"/>
            <w:vAlign w:val="center"/>
          </w:tcPr>
          <w:p w14:paraId="30FCB065" w14:textId="5B8B5F89" w:rsidR="000463F2" w:rsidRPr="00297943" w:rsidRDefault="002D3679" w:rsidP="000463F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Здоров’язбережувальні технології</w:t>
            </w:r>
          </w:p>
        </w:tc>
        <w:tc>
          <w:tcPr>
            <w:tcW w:w="1277" w:type="dxa"/>
            <w:vAlign w:val="center"/>
          </w:tcPr>
          <w:p w14:paraId="6907E8A2" w14:textId="0AAD5F8F"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3</w:t>
            </w:r>
          </w:p>
        </w:tc>
        <w:tc>
          <w:tcPr>
            <w:tcW w:w="1855" w:type="dxa"/>
            <w:vAlign w:val="center"/>
          </w:tcPr>
          <w:p w14:paraId="6F7475CD" w14:textId="3837A134"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w:t>
            </w:r>
          </w:p>
        </w:tc>
      </w:tr>
      <w:tr w:rsidR="000463F2" w:rsidRPr="00C202F7" w14:paraId="0981DAAD" w14:textId="77777777">
        <w:tc>
          <w:tcPr>
            <w:tcW w:w="1100" w:type="dxa"/>
            <w:vAlign w:val="center"/>
          </w:tcPr>
          <w:p w14:paraId="071983F6" w14:textId="7AFF603F"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ОК-5</w:t>
            </w:r>
          </w:p>
        </w:tc>
        <w:tc>
          <w:tcPr>
            <w:tcW w:w="5528" w:type="dxa"/>
            <w:vAlign w:val="center"/>
          </w:tcPr>
          <w:p w14:paraId="78E82AC3" w14:textId="56685628" w:rsidR="000463F2" w:rsidRPr="00297943" w:rsidRDefault="000463F2" w:rsidP="000463F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Ботаніка з навчальною практикою</w:t>
            </w:r>
          </w:p>
        </w:tc>
        <w:tc>
          <w:tcPr>
            <w:tcW w:w="1277" w:type="dxa"/>
            <w:vAlign w:val="center"/>
          </w:tcPr>
          <w:p w14:paraId="7DBD7618" w14:textId="321C41A8"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9</w:t>
            </w:r>
          </w:p>
        </w:tc>
        <w:tc>
          <w:tcPr>
            <w:tcW w:w="1855" w:type="dxa"/>
            <w:vAlign w:val="center"/>
          </w:tcPr>
          <w:p w14:paraId="68686F47" w14:textId="7251D120"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 / екзамен</w:t>
            </w:r>
          </w:p>
        </w:tc>
      </w:tr>
      <w:tr w:rsidR="000463F2" w:rsidRPr="00C202F7" w14:paraId="3EE4BB5A" w14:textId="77777777" w:rsidTr="00142F31">
        <w:tc>
          <w:tcPr>
            <w:tcW w:w="1100" w:type="dxa"/>
            <w:vAlign w:val="center"/>
          </w:tcPr>
          <w:p w14:paraId="08D7527D" w14:textId="6D2ACD18"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ОК-6</w:t>
            </w:r>
          </w:p>
        </w:tc>
        <w:tc>
          <w:tcPr>
            <w:tcW w:w="5528" w:type="dxa"/>
            <w:vAlign w:val="center"/>
          </w:tcPr>
          <w:p w14:paraId="4784313E" w14:textId="0F416642" w:rsidR="000463F2" w:rsidRPr="00297943" w:rsidRDefault="000463F2" w:rsidP="000463F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Зоологія з навчальною практикою і курсовою роботою</w:t>
            </w:r>
          </w:p>
        </w:tc>
        <w:tc>
          <w:tcPr>
            <w:tcW w:w="1277" w:type="dxa"/>
            <w:vAlign w:val="center"/>
          </w:tcPr>
          <w:p w14:paraId="3561FB54" w14:textId="1390EB72" w:rsidR="000463F2" w:rsidRPr="00297943" w:rsidRDefault="002D3679"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8</w:t>
            </w:r>
          </w:p>
        </w:tc>
        <w:tc>
          <w:tcPr>
            <w:tcW w:w="1855" w:type="dxa"/>
          </w:tcPr>
          <w:p w14:paraId="0AF39D43" w14:textId="288F6E62"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 / екзамен</w:t>
            </w:r>
          </w:p>
        </w:tc>
      </w:tr>
      <w:tr w:rsidR="000463F2" w:rsidRPr="00C202F7" w14:paraId="437AF3CD" w14:textId="77777777" w:rsidTr="00452949">
        <w:tc>
          <w:tcPr>
            <w:tcW w:w="1100" w:type="dxa"/>
            <w:vAlign w:val="center"/>
          </w:tcPr>
          <w:p w14:paraId="37869B4C" w14:textId="3C879908"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ОК-7</w:t>
            </w:r>
          </w:p>
        </w:tc>
        <w:tc>
          <w:tcPr>
            <w:tcW w:w="5528" w:type="dxa"/>
          </w:tcPr>
          <w:p w14:paraId="42007585" w14:textId="5AB6881C" w:rsidR="000463F2" w:rsidRPr="00297943" w:rsidRDefault="000463F2" w:rsidP="002D3679">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Загальна та неорганічна хімія з навчальн</w:t>
            </w:r>
            <w:r w:rsidR="002D3679" w:rsidRPr="00297943">
              <w:rPr>
                <w:rFonts w:ascii="Times New Roman" w:eastAsia="Times New Roman" w:hAnsi="Times New Roman"/>
                <w:color w:val="000000"/>
                <w:sz w:val="24"/>
                <w:szCs w:val="24"/>
                <w:lang w:val="uk-UA"/>
              </w:rPr>
              <w:t xml:space="preserve">ою </w:t>
            </w:r>
            <w:r w:rsidRPr="00297943">
              <w:rPr>
                <w:rFonts w:ascii="Times New Roman" w:eastAsia="Times New Roman" w:hAnsi="Times New Roman"/>
                <w:color w:val="000000"/>
                <w:sz w:val="24"/>
                <w:szCs w:val="24"/>
                <w:lang w:val="uk-UA"/>
              </w:rPr>
              <w:t>практик</w:t>
            </w:r>
            <w:r w:rsidR="002D3679" w:rsidRPr="00297943">
              <w:rPr>
                <w:rFonts w:ascii="Times New Roman" w:eastAsia="Times New Roman" w:hAnsi="Times New Roman"/>
                <w:color w:val="000000"/>
                <w:sz w:val="24"/>
                <w:szCs w:val="24"/>
                <w:lang w:val="uk-UA"/>
              </w:rPr>
              <w:t>ою</w:t>
            </w:r>
          </w:p>
        </w:tc>
        <w:tc>
          <w:tcPr>
            <w:tcW w:w="1277" w:type="dxa"/>
            <w:vAlign w:val="center"/>
          </w:tcPr>
          <w:p w14:paraId="26A95106" w14:textId="0D24E01E"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1</w:t>
            </w:r>
            <w:r w:rsidR="002D3679" w:rsidRPr="00297943">
              <w:rPr>
                <w:rFonts w:ascii="Times New Roman" w:eastAsia="Times New Roman" w:hAnsi="Times New Roman"/>
                <w:color w:val="000000"/>
                <w:sz w:val="24"/>
                <w:szCs w:val="24"/>
                <w:lang w:val="uk-UA"/>
              </w:rPr>
              <w:t>2</w:t>
            </w:r>
          </w:p>
        </w:tc>
        <w:tc>
          <w:tcPr>
            <w:tcW w:w="1855" w:type="dxa"/>
          </w:tcPr>
          <w:p w14:paraId="489627A0" w14:textId="5C6361DA"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 / екзамен</w:t>
            </w:r>
          </w:p>
        </w:tc>
      </w:tr>
      <w:tr w:rsidR="002D3679" w:rsidRPr="00C202F7" w14:paraId="39E424B8" w14:textId="77777777" w:rsidTr="00452949">
        <w:tc>
          <w:tcPr>
            <w:tcW w:w="1100" w:type="dxa"/>
            <w:vAlign w:val="center"/>
          </w:tcPr>
          <w:p w14:paraId="06A7AFDF" w14:textId="6149ABDD" w:rsidR="002D3679" w:rsidRPr="00297943" w:rsidRDefault="002D3679"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ОК-8</w:t>
            </w:r>
          </w:p>
        </w:tc>
        <w:tc>
          <w:tcPr>
            <w:tcW w:w="5528" w:type="dxa"/>
          </w:tcPr>
          <w:p w14:paraId="6A12A353" w14:textId="00618003" w:rsidR="002D3679" w:rsidRPr="00297943" w:rsidRDefault="002D3679" w:rsidP="002D3679">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hAnsi="Times New Roman"/>
                <w:sz w:val="24"/>
                <w:szCs w:val="24"/>
                <w:lang w:val="uk-UA"/>
              </w:rPr>
              <w:t>Основи національного спротиву / Безпека життєдіяльності, цивільний захист та охорона праці</w:t>
            </w:r>
          </w:p>
        </w:tc>
        <w:tc>
          <w:tcPr>
            <w:tcW w:w="1277" w:type="dxa"/>
            <w:vAlign w:val="center"/>
          </w:tcPr>
          <w:p w14:paraId="68109286" w14:textId="62532EE0" w:rsidR="002D3679" w:rsidRPr="00297943" w:rsidRDefault="002D3679"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5</w:t>
            </w:r>
          </w:p>
        </w:tc>
        <w:tc>
          <w:tcPr>
            <w:tcW w:w="1855" w:type="dxa"/>
          </w:tcPr>
          <w:p w14:paraId="5ED203AE" w14:textId="67A4B6F8" w:rsidR="002D3679" w:rsidRPr="00297943" w:rsidRDefault="002D3679"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диф. залік</w:t>
            </w:r>
          </w:p>
        </w:tc>
      </w:tr>
      <w:tr w:rsidR="000463F2" w:rsidRPr="00C202F7" w14:paraId="5F0214F7" w14:textId="77777777">
        <w:tc>
          <w:tcPr>
            <w:tcW w:w="1100" w:type="dxa"/>
            <w:vAlign w:val="center"/>
          </w:tcPr>
          <w:p w14:paraId="4C638F86" w14:textId="314FF387"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w:t>
            </w:r>
            <w:r w:rsidR="002D3679" w:rsidRPr="00297943">
              <w:rPr>
                <w:rFonts w:ascii="Times New Roman" w:eastAsia="Times New Roman" w:hAnsi="Times New Roman"/>
                <w:color w:val="000000"/>
                <w:sz w:val="24"/>
                <w:szCs w:val="24"/>
                <w:lang w:val="uk-UA"/>
              </w:rPr>
              <w:t>9</w:t>
            </w:r>
          </w:p>
        </w:tc>
        <w:tc>
          <w:tcPr>
            <w:tcW w:w="5528" w:type="dxa"/>
            <w:vAlign w:val="center"/>
          </w:tcPr>
          <w:p w14:paraId="2285F0F5" w14:textId="74C0B26C" w:rsidR="000463F2" w:rsidRPr="00297943" w:rsidRDefault="000463F2" w:rsidP="000463F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Інформаційно-цифрові  технології</w:t>
            </w:r>
          </w:p>
        </w:tc>
        <w:tc>
          <w:tcPr>
            <w:tcW w:w="1277" w:type="dxa"/>
            <w:vAlign w:val="center"/>
          </w:tcPr>
          <w:p w14:paraId="0779A25A" w14:textId="1F89DDDC"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3</w:t>
            </w:r>
          </w:p>
        </w:tc>
        <w:tc>
          <w:tcPr>
            <w:tcW w:w="1855" w:type="dxa"/>
            <w:vAlign w:val="center"/>
          </w:tcPr>
          <w:p w14:paraId="605604C6" w14:textId="071107E2"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w:t>
            </w:r>
          </w:p>
        </w:tc>
      </w:tr>
      <w:tr w:rsidR="000463F2" w:rsidRPr="00C202F7" w14:paraId="4068D12B" w14:textId="77777777">
        <w:tc>
          <w:tcPr>
            <w:tcW w:w="1100" w:type="dxa"/>
            <w:vAlign w:val="center"/>
          </w:tcPr>
          <w:p w14:paraId="32FF7CDD" w14:textId="3BE13547"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w:t>
            </w:r>
            <w:r w:rsidR="002D3679" w:rsidRPr="00297943">
              <w:rPr>
                <w:rFonts w:ascii="Times New Roman" w:eastAsia="Times New Roman" w:hAnsi="Times New Roman"/>
                <w:color w:val="000000"/>
                <w:sz w:val="24"/>
                <w:szCs w:val="24"/>
                <w:lang w:val="uk-UA"/>
              </w:rPr>
              <w:t>10</w:t>
            </w:r>
          </w:p>
        </w:tc>
        <w:tc>
          <w:tcPr>
            <w:tcW w:w="5528" w:type="dxa"/>
            <w:vAlign w:val="center"/>
          </w:tcPr>
          <w:p w14:paraId="3CE1EE6E" w14:textId="77777777" w:rsidR="000463F2" w:rsidRPr="00297943" w:rsidRDefault="000463F2" w:rsidP="000463F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Вища математика та біофізика</w:t>
            </w:r>
          </w:p>
          <w:p w14:paraId="4284B3E6" w14:textId="77777777" w:rsidR="000463F2" w:rsidRPr="00297943" w:rsidRDefault="000463F2" w:rsidP="000463F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Модуль 1. Вища математика</w:t>
            </w:r>
          </w:p>
          <w:p w14:paraId="0E65FE82" w14:textId="09CF244D" w:rsidR="000463F2" w:rsidRPr="00297943" w:rsidRDefault="000463F2" w:rsidP="000463F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Модуль 2. Фізика і біофізика</w:t>
            </w:r>
          </w:p>
        </w:tc>
        <w:tc>
          <w:tcPr>
            <w:tcW w:w="1277" w:type="dxa"/>
            <w:vAlign w:val="center"/>
          </w:tcPr>
          <w:p w14:paraId="79E17AFE" w14:textId="3FC3F6B6"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5</w:t>
            </w:r>
          </w:p>
        </w:tc>
        <w:tc>
          <w:tcPr>
            <w:tcW w:w="1855" w:type="dxa"/>
            <w:vAlign w:val="center"/>
          </w:tcPr>
          <w:p w14:paraId="5A386433" w14:textId="5BDC6E12"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w:t>
            </w:r>
          </w:p>
        </w:tc>
      </w:tr>
      <w:tr w:rsidR="000463F2" w:rsidRPr="00C202F7" w14:paraId="341E7900" w14:textId="77777777" w:rsidTr="00D62AFA">
        <w:tc>
          <w:tcPr>
            <w:tcW w:w="1100" w:type="dxa"/>
            <w:vAlign w:val="center"/>
          </w:tcPr>
          <w:p w14:paraId="310CD1C0" w14:textId="424EBD1A"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ОК-1</w:t>
            </w:r>
            <w:r w:rsidR="002D3679" w:rsidRPr="00297943">
              <w:rPr>
                <w:rFonts w:ascii="Times New Roman" w:eastAsia="Times New Roman" w:hAnsi="Times New Roman"/>
                <w:color w:val="000000"/>
                <w:sz w:val="24"/>
                <w:szCs w:val="24"/>
                <w:lang w:val="uk-UA"/>
              </w:rPr>
              <w:t>1</w:t>
            </w:r>
          </w:p>
        </w:tc>
        <w:tc>
          <w:tcPr>
            <w:tcW w:w="5528" w:type="dxa"/>
          </w:tcPr>
          <w:p w14:paraId="53D78326" w14:textId="79F277F6" w:rsidR="000463F2" w:rsidRPr="00297943" w:rsidRDefault="000463F2" w:rsidP="000463F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Цитологія та гістологія з основами ембріології</w:t>
            </w:r>
          </w:p>
        </w:tc>
        <w:tc>
          <w:tcPr>
            <w:tcW w:w="1277" w:type="dxa"/>
            <w:vAlign w:val="center"/>
          </w:tcPr>
          <w:p w14:paraId="0DCF1ED3" w14:textId="1FC5F6FF" w:rsidR="000463F2" w:rsidRPr="00297943" w:rsidRDefault="002D3679"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3</w:t>
            </w:r>
          </w:p>
        </w:tc>
        <w:tc>
          <w:tcPr>
            <w:tcW w:w="1855" w:type="dxa"/>
            <w:vAlign w:val="center"/>
          </w:tcPr>
          <w:p w14:paraId="5DDE4C35" w14:textId="6B29234D"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w:t>
            </w:r>
          </w:p>
        </w:tc>
      </w:tr>
      <w:tr w:rsidR="002D3679" w:rsidRPr="00C202F7" w14:paraId="5E860ED8" w14:textId="77777777" w:rsidTr="00D62AFA">
        <w:tc>
          <w:tcPr>
            <w:tcW w:w="1100" w:type="dxa"/>
            <w:vAlign w:val="center"/>
          </w:tcPr>
          <w:p w14:paraId="6E5D7E3D" w14:textId="7E7BB144" w:rsidR="002D3679" w:rsidRPr="00297943" w:rsidRDefault="002D3679"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ОК-12</w:t>
            </w:r>
          </w:p>
        </w:tc>
        <w:tc>
          <w:tcPr>
            <w:tcW w:w="5528" w:type="dxa"/>
          </w:tcPr>
          <w:p w14:paraId="13C0D576" w14:textId="57F457AC" w:rsidR="002D3679" w:rsidRPr="00297943" w:rsidRDefault="002D3679" w:rsidP="000463F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hAnsi="Times New Roman"/>
                <w:sz w:val="24"/>
                <w:szCs w:val="24"/>
                <w:lang w:val="uk-UA"/>
              </w:rPr>
              <w:t xml:space="preserve">Педагогіка з навчальною практикою та курсовою роботою  </w:t>
            </w:r>
          </w:p>
        </w:tc>
        <w:tc>
          <w:tcPr>
            <w:tcW w:w="1277" w:type="dxa"/>
            <w:vAlign w:val="center"/>
          </w:tcPr>
          <w:p w14:paraId="67C9C789" w14:textId="1095E0EA" w:rsidR="002D3679" w:rsidRPr="00297943" w:rsidRDefault="002D3679"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10</w:t>
            </w:r>
          </w:p>
        </w:tc>
        <w:tc>
          <w:tcPr>
            <w:tcW w:w="1855" w:type="dxa"/>
            <w:vAlign w:val="center"/>
          </w:tcPr>
          <w:p w14:paraId="42F8D166" w14:textId="5B1F56A1" w:rsidR="002D3679" w:rsidRPr="00297943" w:rsidRDefault="002D3679"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 / екзамен</w:t>
            </w:r>
          </w:p>
        </w:tc>
      </w:tr>
      <w:tr w:rsidR="002D3679" w:rsidRPr="00C202F7" w14:paraId="7C3FD107" w14:textId="77777777" w:rsidTr="001A754E">
        <w:tc>
          <w:tcPr>
            <w:tcW w:w="1100" w:type="dxa"/>
            <w:vAlign w:val="center"/>
          </w:tcPr>
          <w:p w14:paraId="33AC9C72" w14:textId="342058E8"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ОК-13</w:t>
            </w:r>
          </w:p>
        </w:tc>
        <w:tc>
          <w:tcPr>
            <w:tcW w:w="5528" w:type="dxa"/>
            <w:vAlign w:val="center"/>
          </w:tcPr>
          <w:p w14:paraId="52E60EAC" w14:textId="77777777" w:rsidR="002D3679" w:rsidRPr="00297943" w:rsidRDefault="002D3679" w:rsidP="002D3679">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Психологія</w:t>
            </w:r>
          </w:p>
          <w:p w14:paraId="5ECDD006" w14:textId="77777777" w:rsidR="002D3679" w:rsidRPr="00297943" w:rsidRDefault="002D3679" w:rsidP="002D3679">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Модуль 1. Вікова психологія</w:t>
            </w:r>
          </w:p>
          <w:p w14:paraId="7FFAA31E" w14:textId="18B25378" w:rsidR="002D3679" w:rsidRPr="00297943" w:rsidRDefault="002D3679" w:rsidP="002D3679">
            <w:pPr>
              <w:pBdr>
                <w:top w:val="nil"/>
                <w:left w:val="nil"/>
                <w:bottom w:val="nil"/>
                <w:right w:val="nil"/>
                <w:between w:val="nil"/>
              </w:pBdr>
              <w:spacing w:after="0" w:line="240" w:lineRule="auto"/>
              <w:ind w:left="0" w:hanging="2"/>
              <w:jc w:val="both"/>
              <w:rPr>
                <w:rFonts w:ascii="Times New Roman" w:hAnsi="Times New Roman"/>
                <w:sz w:val="24"/>
                <w:szCs w:val="24"/>
                <w:lang w:val="uk-UA"/>
              </w:rPr>
            </w:pPr>
            <w:r w:rsidRPr="00297943">
              <w:rPr>
                <w:rFonts w:ascii="Times New Roman" w:eastAsia="Times New Roman" w:hAnsi="Times New Roman"/>
                <w:color w:val="000000"/>
                <w:sz w:val="24"/>
                <w:szCs w:val="24"/>
                <w:lang w:val="uk-UA"/>
              </w:rPr>
              <w:t>Модуль 2. Педагогічна психологія</w:t>
            </w:r>
          </w:p>
        </w:tc>
        <w:tc>
          <w:tcPr>
            <w:tcW w:w="1277" w:type="dxa"/>
            <w:vAlign w:val="center"/>
          </w:tcPr>
          <w:p w14:paraId="4D50B0B5" w14:textId="0C38DB8B"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3</w:t>
            </w:r>
          </w:p>
        </w:tc>
        <w:tc>
          <w:tcPr>
            <w:tcW w:w="1855" w:type="dxa"/>
            <w:vAlign w:val="center"/>
          </w:tcPr>
          <w:p w14:paraId="2B97DE81" w14:textId="7C4B18C4"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екзамен</w:t>
            </w:r>
          </w:p>
        </w:tc>
      </w:tr>
      <w:tr w:rsidR="002D3679" w:rsidRPr="00C202F7" w14:paraId="6C4D9A31" w14:textId="77777777" w:rsidTr="00F67D49">
        <w:tc>
          <w:tcPr>
            <w:tcW w:w="1100" w:type="dxa"/>
          </w:tcPr>
          <w:p w14:paraId="32B9916F" w14:textId="5729C341" w:rsidR="002D3679" w:rsidRPr="00297943" w:rsidRDefault="002D3679" w:rsidP="00297943">
            <w:pPr>
              <w:spacing w:after="0"/>
              <w:ind w:left="0" w:right="-82" w:hanging="2"/>
              <w:jc w:val="center"/>
              <w:rPr>
                <w:rFonts w:ascii="Times New Roman" w:eastAsia="Times New Roman" w:hAnsi="Times New Roman"/>
                <w:color w:val="000000"/>
                <w:sz w:val="24"/>
                <w:szCs w:val="24"/>
                <w:lang w:val="uk-UA"/>
              </w:rPr>
            </w:pPr>
            <w:r w:rsidRPr="00297943">
              <w:rPr>
                <w:rFonts w:ascii="Times New Roman" w:hAnsi="Times New Roman"/>
                <w:sz w:val="24"/>
                <w:szCs w:val="24"/>
              </w:rPr>
              <w:t>ОК-</w:t>
            </w:r>
            <w:r w:rsidRPr="00297943">
              <w:rPr>
                <w:rFonts w:ascii="Times New Roman" w:hAnsi="Times New Roman"/>
                <w:sz w:val="24"/>
                <w:szCs w:val="24"/>
                <w:lang w:val="uk-UA"/>
              </w:rPr>
              <w:t>14</w:t>
            </w:r>
          </w:p>
        </w:tc>
        <w:tc>
          <w:tcPr>
            <w:tcW w:w="5528" w:type="dxa"/>
          </w:tcPr>
          <w:p w14:paraId="140D1DA1" w14:textId="0E6BBB5E" w:rsidR="002D3679" w:rsidRPr="00297943" w:rsidRDefault="002D3679" w:rsidP="002D3679">
            <w:pPr>
              <w:pBdr>
                <w:top w:val="nil"/>
                <w:left w:val="nil"/>
                <w:bottom w:val="nil"/>
                <w:right w:val="nil"/>
                <w:between w:val="nil"/>
              </w:pBdr>
              <w:spacing w:after="0" w:line="240" w:lineRule="auto"/>
              <w:ind w:left="0" w:hanging="2"/>
              <w:jc w:val="both"/>
              <w:rPr>
                <w:rFonts w:ascii="Times New Roman" w:hAnsi="Times New Roman"/>
                <w:sz w:val="24"/>
                <w:szCs w:val="24"/>
                <w:lang w:val="uk-UA"/>
              </w:rPr>
            </w:pPr>
            <w:r w:rsidRPr="00297943">
              <w:rPr>
                <w:rFonts w:ascii="Times New Roman" w:hAnsi="Times New Roman"/>
                <w:sz w:val="24"/>
                <w:szCs w:val="24"/>
                <w:lang w:val="uk-UA"/>
              </w:rPr>
              <w:t xml:space="preserve">Загальна екологія </w:t>
            </w:r>
          </w:p>
        </w:tc>
        <w:tc>
          <w:tcPr>
            <w:tcW w:w="1277" w:type="dxa"/>
          </w:tcPr>
          <w:p w14:paraId="563655D8" w14:textId="55FFACB6"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hAnsi="Times New Roman"/>
                <w:sz w:val="24"/>
                <w:szCs w:val="24"/>
                <w:lang w:val="uk-UA"/>
              </w:rPr>
              <w:t>3</w:t>
            </w:r>
          </w:p>
        </w:tc>
        <w:tc>
          <w:tcPr>
            <w:tcW w:w="1855" w:type="dxa"/>
          </w:tcPr>
          <w:p w14:paraId="7D882DAF" w14:textId="088EDDE3"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hAnsi="Times New Roman"/>
                <w:sz w:val="24"/>
                <w:szCs w:val="24"/>
                <w:lang w:val="uk-UA"/>
              </w:rPr>
              <w:t>залік</w:t>
            </w:r>
          </w:p>
        </w:tc>
      </w:tr>
      <w:tr w:rsidR="000463F2" w:rsidRPr="00C202F7" w14:paraId="5CC63A47" w14:textId="77777777" w:rsidTr="00D62AFA">
        <w:tc>
          <w:tcPr>
            <w:tcW w:w="1100" w:type="dxa"/>
            <w:vAlign w:val="center"/>
          </w:tcPr>
          <w:p w14:paraId="77D157A2" w14:textId="0ECEC40F"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ОК-1</w:t>
            </w:r>
            <w:r w:rsidR="002D3679" w:rsidRPr="00297943">
              <w:rPr>
                <w:rFonts w:ascii="Times New Roman" w:eastAsia="Times New Roman" w:hAnsi="Times New Roman"/>
                <w:color w:val="000000"/>
                <w:sz w:val="24"/>
                <w:szCs w:val="24"/>
                <w:lang w:val="uk-UA"/>
              </w:rPr>
              <w:t>5</w:t>
            </w:r>
          </w:p>
        </w:tc>
        <w:tc>
          <w:tcPr>
            <w:tcW w:w="5528" w:type="dxa"/>
          </w:tcPr>
          <w:p w14:paraId="351BD1F2" w14:textId="2D443B4F" w:rsidR="000463F2" w:rsidRPr="00297943" w:rsidRDefault="000463F2" w:rsidP="000463F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 xml:space="preserve">Аналітична хімія </w:t>
            </w:r>
          </w:p>
        </w:tc>
        <w:tc>
          <w:tcPr>
            <w:tcW w:w="1277" w:type="dxa"/>
            <w:vAlign w:val="center"/>
          </w:tcPr>
          <w:p w14:paraId="07520091" w14:textId="07B79838" w:rsidR="000463F2" w:rsidRPr="00297943" w:rsidRDefault="002D3679"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8</w:t>
            </w:r>
          </w:p>
        </w:tc>
        <w:tc>
          <w:tcPr>
            <w:tcW w:w="1855" w:type="dxa"/>
            <w:vAlign w:val="center"/>
          </w:tcPr>
          <w:p w14:paraId="6FEC715F" w14:textId="55AB392F" w:rsidR="000463F2" w:rsidRPr="00297943" w:rsidRDefault="000463F2" w:rsidP="000463F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 / екзамен</w:t>
            </w:r>
          </w:p>
        </w:tc>
      </w:tr>
      <w:tr w:rsidR="002D3679" w:rsidRPr="00C202F7" w14:paraId="2D8927E2" w14:textId="77777777" w:rsidTr="0089319A">
        <w:tc>
          <w:tcPr>
            <w:tcW w:w="1100" w:type="dxa"/>
            <w:vAlign w:val="center"/>
          </w:tcPr>
          <w:p w14:paraId="2BA4DFEE" w14:textId="7315818C"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ОК-16</w:t>
            </w:r>
          </w:p>
        </w:tc>
        <w:tc>
          <w:tcPr>
            <w:tcW w:w="5528" w:type="dxa"/>
          </w:tcPr>
          <w:p w14:paraId="6F2F69B3" w14:textId="18898A44" w:rsidR="002D3679" w:rsidRPr="00297943" w:rsidRDefault="002D3679" w:rsidP="002D3679">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Анатомія  людини</w:t>
            </w:r>
          </w:p>
        </w:tc>
        <w:tc>
          <w:tcPr>
            <w:tcW w:w="1277" w:type="dxa"/>
            <w:vAlign w:val="center"/>
          </w:tcPr>
          <w:p w14:paraId="08F6F9BB" w14:textId="1CD6E77D"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4,5</w:t>
            </w:r>
          </w:p>
        </w:tc>
        <w:tc>
          <w:tcPr>
            <w:tcW w:w="1855" w:type="dxa"/>
          </w:tcPr>
          <w:p w14:paraId="05D73E99" w14:textId="22B87F54"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екзамен</w:t>
            </w:r>
          </w:p>
        </w:tc>
      </w:tr>
      <w:tr w:rsidR="002D3679" w:rsidRPr="00C202F7" w14:paraId="2EEEEC94" w14:textId="77777777" w:rsidTr="0089319A">
        <w:tc>
          <w:tcPr>
            <w:tcW w:w="1100" w:type="dxa"/>
            <w:vAlign w:val="center"/>
          </w:tcPr>
          <w:p w14:paraId="002DC71E" w14:textId="4194AD7D"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ОК-17</w:t>
            </w:r>
          </w:p>
        </w:tc>
        <w:tc>
          <w:tcPr>
            <w:tcW w:w="5528" w:type="dxa"/>
          </w:tcPr>
          <w:p w14:paraId="773C7428" w14:textId="1EF6A496" w:rsidR="002D3679" w:rsidRPr="00297943" w:rsidRDefault="002D3679" w:rsidP="002D3679">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hAnsi="Times New Roman"/>
                <w:sz w:val="24"/>
                <w:szCs w:val="24"/>
                <w:lang w:val="uk-UA"/>
              </w:rPr>
              <w:t>Комп’ютерні технології в хімії з навчальною практикою</w:t>
            </w:r>
          </w:p>
        </w:tc>
        <w:tc>
          <w:tcPr>
            <w:tcW w:w="1277" w:type="dxa"/>
            <w:vAlign w:val="center"/>
          </w:tcPr>
          <w:p w14:paraId="65410D74" w14:textId="612771C1"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5</w:t>
            </w:r>
          </w:p>
        </w:tc>
        <w:tc>
          <w:tcPr>
            <w:tcW w:w="1855" w:type="dxa"/>
          </w:tcPr>
          <w:p w14:paraId="0BAE0B29" w14:textId="4AF50AE1"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hAnsi="Times New Roman"/>
                <w:sz w:val="24"/>
                <w:szCs w:val="24"/>
                <w:lang w:val="uk-UA"/>
              </w:rPr>
              <w:t>залік</w:t>
            </w:r>
          </w:p>
        </w:tc>
      </w:tr>
      <w:tr w:rsidR="002D3679" w:rsidRPr="00C202F7" w14:paraId="39CBD3E9" w14:textId="77777777" w:rsidTr="00A8569C">
        <w:tc>
          <w:tcPr>
            <w:tcW w:w="1100" w:type="dxa"/>
            <w:vAlign w:val="center"/>
          </w:tcPr>
          <w:p w14:paraId="0DD7D4A7" w14:textId="5DC853F2"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ОК-18</w:t>
            </w:r>
          </w:p>
        </w:tc>
        <w:tc>
          <w:tcPr>
            <w:tcW w:w="5528" w:type="dxa"/>
            <w:vAlign w:val="center"/>
          </w:tcPr>
          <w:p w14:paraId="3DE1C026" w14:textId="77777777" w:rsidR="002D3679" w:rsidRPr="00297943" w:rsidRDefault="002D3679" w:rsidP="002D3679">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Соціальна філософія</w:t>
            </w:r>
          </w:p>
          <w:p w14:paraId="1895584F" w14:textId="77777777" w:rsidR="002D3679" w:rsidRPr="00297943" w:rsidRDefault="002D3679" w:rsidP="002D3679">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Модуль 1. Філософія</w:t>
            </w:r>
          </w:p>
          <w:p w14:paraId="2C05BBBF" w14:textId="346994C2" w:rsidR="002D3679" w:rsidRPr="00297943" w:rsidRDefault="002D3679" w:rsidP="002D3679">
            <w:pPr>
              <w:pBdr>
                <w:top w:val="nil"/>
                <w:left w:val="nil"/>
                <w:bottom w:val="nil"/>
                <w:right w:val="nil"/>
                <w:between w:val="nil"/>
              </w:pBdr>
              <w:spacing w:after="0" w:line="240" w:lineRule="auto"/>
              <w:ind w:left="0" w:hanging="2"/>
              <w:jc w:val="both"/>
              <w:rPr>
                <w:rFonts w:ascii="Times New Roman" w:hAnsi="Times New Roman"/>
                <w:sz w:val="24"/>
                <w:szCs w:val="24"/>
                <w:lang w:val="uk-UA"/>
              </w:rPr>
            </w:pPr>
            <w:r w:rsidRPr="00297943">
              <w:rPr>
                <w:rFonts w:ascii="Times New Roman" w:eastAsia="Times New Roman" w:hAnsi="Times New Roman"/>
                <w:color w:val="000000"/>
                <w:sz w:val="24"/>
                <w:szCs w:val="24"/>
                <w:lang w:val="uk-UA"/>
              </w:rPr>
              <w:t>Модуль 2. Соціологія</w:t>
            </w:r>
          </w:p>
        </w:tc>
        <w:tc>
          <w:tcPr>
            <w:tcW w:w="1277" w:type="dxa"/>
            <w:vAlign w:val="center"/>
          </w:tcPr>
          <w:p w14:paraId="73006740" w14:textId="517CA9F2"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3</w:t>
            </w:r>
          </w:p>
        </w:tc>
        <w:tc>
          <w:tcPr>
            <w:tcW w:w="1855" w:type="dxa"/>
            <w:vAlign w:val="center"/>
          </w:tcPr>
          <w:p w14:paraId="7185EC6C" w14:textId="36909017" w:rsidR="002D3679" w:rsidRPr="00297943" w:rsidRDefault="002D3679" w:rsidP="002D3679">
            <w:pPr>
              <w:pBdr>
                <w:top w:val="nil"/>
                <w:left w:val="nil"/>
                <w:bottom w:val="nil"/>
                <w:right w:val="nil"/>
                <w:between w:val="nil"/>
              </w:pBdr>
              <w:spacing w:after="0" w:line="240" w:lineRule="auto"/>
              <w:ind w:left="0" w:hanging="2"/>
              <w:jc w:val="center"/>
              <w:rPr>
                <w:rFonts w:ascii="Times New Roman" w:hAnsi="Times New Roman"/>
                <w:sz w:val="24"/>
                <w:szCs w:val="24"/>
                <w:lang w:val="uk-UA"/>
              </w:rPr>
            </w:pPr>
            <w:r w:rsidRPr="00297943">
              <w:rPr>
                <w:rFonts w:ascii="Times New Roman" w:eastAsia="Times New Roman" w:hAnsi="Times New Roman"/>
                <w:color w:val="000000"/>
                <w:sz w:val="24"/>
                <w:szCs w:val="24"/>
                <w:lang w:val="uk-UA"/>
              </w:rPr>
              <w:t>екзамен</w:t>
            </w:r>
          </w:p>
        </w:tc>
      </w:tr>
      <w:tr w:rsidR="002D3679" w:rsidRPr="00C202F7" w14:paraId="762706B7" w14:textId="77777777" w:rsidTr="007069D0">
        <w:tc>
          <w:tcPr>
            <w:tcW w:w="1100" w:type="dxa"/>
            <w:vAlign w:val="center"/>
          </w:tcPr>
          <w:p w14:paraId="668AB28C" w14:textId="77479C99"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ОК-19</w:t>
            </w:r>
          </w:p>
        </w:tc>
        <w:tc>
          <w:tcPr>
            <w:tcW w:w="5528" w:type="dxa"/>
          </w:tcPr>
          <w:p w14:paraId="71F09FD0" w14:textId="2034EBBC" w:rsidR="002D3679" w:rsidRPr="00297943" w:rsidRDefault="002D3679" w:rsidP="002D3679">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sz w:val="24"/>
                <w:szCs w:val="24"/>
                <w:lang w:val="uk-UA"/>
              </w:rPr>
              <w:t>Органічна хімія з навчальною практикою і курсовою роботою</w:t>
            </w:r>
          </w:p>
        </w:tc>
        <w:tc>
          <w:tcPr>
            <w:tcW w:w="1277" w:type="dxa"/>
            <w:vAlign w:val="center"/>
          </w:tcPr>
          <w:p w14:paraId="372FF18A" w14:textId="3C53CAA4"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11</w:t>
            </w:r>
          </w:p>
        </w:tc>
        <w:tc>
          <w:tcPr>
            <w:tcW w:w="1855" w:type="dxa"/>
          </w:tcPr>
          <w:p w14:paraId="45520217" w14:textId="0241392B"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 / екзамен</w:t>
            </w:r>
          </w:p>
        </w:tc>
      </w:tr>
      <w:tr w:rsidR="002D3679" w:rsidRPr="00C202F7" w14:paraId="2BBC4B33" w14:textId="77777777" w:rsidTr="00070831">
        <w:tc>
          <w:tcPr>
            <w:tcW w:w="1100" w:type="dxa"/>
            <w:vAlign w:val="center"/>
          </w:tcPr>
          <w:p w14:paraId="73C206C7" w14:textId="63E4C7A3"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ОК-20</w:t>
            </w:r>
          </w:p>
        </w:tc>
        <w:tc>
          <w:tcPr>
            <w:tcW w:w="5528" w:type="dxa"/>
            <w:vAlign w:val="center"/>
          </w:tcPr>
          <w:p w14:paraId="758AED03" w14:textId="3D8FF229" w:rsidR="002D3679" w:rsidRPr="00297943" w:rsidRDefault="002D3679" w:rsidP="002D3679">
            <w:pPr>
              <w:pBdr>
                <w:top w:val="nil"/>
                <w:left w:val="nil"/>
                <w:bottom w:val="nil"/>
                <w:right w:val="nil"/>
                <w:between w:val="nil"/>
              </w:pBdr>
              <w:spacing w:after="0" w:line="240" w:lineRule="auto"/>
              <w:ind w:left="0" w:hanging="2"/>
              <w:jc w:val="both"/>
              <w:rPr>
                <w:rFonts w:ascii="Times New Roman" w:eastAsia="Times New Roman" w:hAnsi="Times New Roman"/>
                <w:sz w:val="24"/>
                <w:szCs w:val="24"/>
                <w:lang w:val="uk-UA"/>
              </w:rPr>
            </w:pPr>
            <w:r w:rsidRPr="00297943">
              <w:rPr>
                <w:rFonts w:ascii="Times New Roman" w:eastAsia="Times New Roman" w:hAnsi="Times New Roman"/>
                <w:color w:val="000000"/>
                <w:sz w:val="24"/>
                <w:szCs w:val="24"/>
                <w:lang w:val="uk-UA"/>
              </w:rPr>
              <w:t>Право</w:t>
            </w:r>
          </w:p>
        </w:tc>
        <w:tc>
          <w:tcPr>
            <w:tcW w:w="1277" w:type="dxa"/>
            <w:vAlign w:val="center"/>
          </w:tcPr>
          <w:p w14:paraId="6DB37B81" w14:textId="5649DD0B"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3</w:t>
            </w:r>
          </w:p>
        </w:tc>
        <w:tc>
          <w:tcPr>
            <w:tcW w:w="1855" w:type="dxa"/>
            <w:vAlign w:val="center"/>
          </w:tcPr>
          <w:p w14:paraId="199607F7" w14:textId="6AB1DA24" w:rsidR="002D3679" w:rsidRPr="00297943" w:rsidRDefault="002D3679" w:rsidP="002D3679">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w:t>
            </w:r>
          </w:p>
        </w:tc>
      </w:tr>
      <w:tr w:rsidR="00297943" w:rsidRPr="00C202F7" w14:paraId="3134AE65" w14:textId="77777777" w:rsidTr="002F53FB">
        <w:tc>
          <w:tcPr>
            <w:tcW w:w="1100" w:type="dxa"/>
            <w:vAlign w:val="center"/>
          </w:tcPr>
          <w:p w14:paraId="74A4E818" w14:textId="0D4EF0A8"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ОК-21</w:t>
            </w:r>
          </w:p>
        </w:tc>
        <w:tc>
          <w:tcPr>
            <w:tcW w:w="5528" w:type="dxa"/>
          </w:tcPr>
          <w:p w14:paraId="7568D6BA" w14:textId="2876D721" w:rsidR="00297943" w:rsidRPr="00297943" w:rsidRDefault="00297943" w:rsidP="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Фізіологія людини і тварин</w:t>
            </w:r>
          </w:p>
        </w:tc>
        <w:tc>
          <w:tcPr>
            <w:tcW w:w="1277" w:type="dxa"/>
            <w:vAlign w:val="center"/>
          </w:tcPr>
          <w:p w14:paraId="5202A112" w14:textId="730A5137"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4,5</w:t>
            </w:r>
          </w:p>
        </w:tc>
        <w:tc>
          <w:tcPr>
            <w:tcW w:w="1855" w:type="dxa"/>
            <w:vAlign w:val="center"/>
          </w:tcPr>
          <w:p w14:paraId="49EA00FC" w14:textId="777BCC1D"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 xml:space="preserve"> екзамен</w:t>
            </w:r>
          </w:p>
        </w:tc>
      </w:tr>
      <w:tr w:rsidR="00297943" w:rsidRPr="00C202F7" w14:paraId="79239E4C" w14:textId="77777777" w:rsidTr="00070831">
        <w:tc>
          <w:tcPr>
            <w:tcW w:w="1100" w:type="dxa"/>
            <w:vAlign w:val="center"/>
          </w:tcPr>
          <w:p w14:paraId="4CEBA3D6" w14:textId="09524945"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ОК-22</w:t>
            </w:r>
          </w:p>
        </w:tc>
        <w:tc>
          <w:tcPr>
            <w:tcW w:w="5528" w:type="dxa"/>
            <w:vAlign w:val="center"/>
          </w:tcPr>
          <w:p w14:paraId="06F927AE" w14:textId="34BC71CB" w:rsidR="00297943" w:rsidRPr="00297943" w:rsidRDefault="00297943" w:rsidP="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Іноземна мова</w:t>
            </w:r>
          </w:p>
        </w:tc>
        <w:tc>
          <w:tcPr>
            <w:tcW w:w="1277" w:type="dxa"/>
            <w:vAlign w:val="center"/>
          </w:tcPr>
          <w:p w14:paraId="1F73F702" w14:textId="3C663B35"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9</w:t>
            </w:r>
          </w:p>
        </w:tc>
        <w:tc>
          <w:tcPr>
            <w:tcW w:w="1855" w:type="dxa"/>
            <w:vAlign w:val="center"/>
          </w:tcPr>
          <w:p w14:paraId="3ED7D56D" w14:textId="38FA3E84"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 / екзамен</w:t>
            </w:r>
          </w:p>
        </w:tc>
      </w:tr>
      <w:tr w:rsidR="00297943" w:rsidRPr="00C202F7" w14:paraId="65ADE8FC" w14:textId="77777777" w:rsidTr="00F76FDA">
        <w:tc>
          <w:tcPr>
            <w:tcW w:w="1100" w:type="dxa"/>
            <w:vAlign w:val="center"/>
          </w:tcPr>
          <w:p w14:paraId="5DA0914A" w14:textId="5836664B"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ОК-23</w:t>
            </w:r>
          </w:p>
        </w:tc>
        <w:tc>
          <w:tcPr>
            <w:tcW w:w="5528" w:type="dxa"/>
          </w:tcPr>
          <w:p w14:paraId="73F2A403" w14:textId="133FFE74" w:rsidR="00297943" w:rsidRPr="00297943" w:rsidRDefault="00297943" w:rsidP="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Методика розв’язування задач з хімії</w:t>
            </w:r>
          </w:p>
        </w:tc>
        <w:tc>
          <w:tcPr>
            <w:tcW w:w="1277" w:type="dxa"/>
            <w:vAlign w:val="center"/>
          </w:tcPr>
          <w:p w14:paraId="3E8B0904" w14:textId="19115BD8"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3</w:t>
            </w:r>
          </w:p>
        </w:tc>
        <w:tc>
          <w:tcPr>
            <w:tcW w:w="1855" w:type="dxa"/>
            <w:vAlign w:val="center"/>
          </w:tcPr>
          <w:p w14:paraId="76E5B717" w14:textId="49FD2DAF"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диф. залік</w:t>
            </w:r>
          </w:p>
        </w:tc>
      </w:tr>
      <w:tr w:rsidR="00297943" w:rsidRPr="00C202F7" w14:paraId="70727840" w14:textId="77777777" w:rsidTr="00D62AFA">
        <w:tc>
          <w:tcPr>
            <w:tcW w:w="1100" w:type="dxa"/>
            <w:vAlign w:val="center"/>
          </w:tcPr>
          <w:p w14:paraId="504F1D99" w14:textId="05BF13C4"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 -24</w:t>
            </w:r>
          </w:p>
        </w:tc>
        <w:tc>
          <w:tcPr>
            <w:tcW w:w="5528" w:type="dxa"/>
          </w:tcPr>
          <w:p w14:paraId="062F5452" w14:textId="12E82834" w:rsidR="00297943" w:rsidRPr="00297943" w:rsidRDefault="00297943" w:rsidP="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Фізіологія і біохімія рослин  з навчальною практикою</w:t>
            </w:r>
          </w:p>
        </w:tc>
        <w:tc>
          <w:tcPr>
            <w:tcW w:w="1277" w:type="dxa"/>
            <w:vAlign w:val="center"/>
          </w:tcPr>
          <w:p w14:paraId="60C28A2E" w14:textId="6F5AFE59"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5</w:t>
            </w:r>
          </w:p>
        </w:tc>
        <w:tc>
          <w:tcPr>
            <w:tcW w:w="1855" w:type="dxa"/>
            <w:vAlign w:val="center"/>
          </w:tcPr>
          <w:p w14:paraId="223BEFFD" w14:textId="10DC8F2A"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екзамен</w:t>
            </w:r>
          </w:p>
        </w:tc>
      </w:tr>
      <w:tr w:rsidR="00297943" w:rsidRPr="00C202F7" w14:paraId="275056E5" w14:textId="77777777" w:rsidTr="006D2CCC">
        <w:tc>
          <w:tcPr>
            <w:tcW w:w="1100" w:type="dxa"/>
            <w:vAlign w:val="center"/>
          </w:tcPr>
          <w:p w14:paraId="34C99811" w14:textId="46E00D30"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ОК-25</w:t>
            </w:r>
          </w:p>
        </w:tc>
        <w:tc>
          <w:tcPr>
            <w:tcW w:w="5528" w:type="dxa"/>
          </w:tcPr>
          <w:p w14:paraId="34DB8E35" w14:textId="099FB334" w:rsidR="00297943" w:rsidRPr="00297943" w:rsidRDefault="00297943" w:rsidP="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Фізична і колоїдна хімія з курсовою роботою</w:t>
            </w:r>
          </w:p>
        </w:tc>
        <w:tc>
          <w:tcPr>
            <w:tcW w:w="1277" w:type="dxa"/>
            <w:vAlign w:val="center"/>
          </w:tcPr>
          <w:p w14:paraId="65EB4C69" w14:textId="2F14377D"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4</w:t>
            </w:r>
          </w:p>
        </w:tc>
        <w:tc>
          <w:tcPr>
            <w:tcW w:w="1855" w:type="dxa"/>
          </w:tcPr>
          <w:p w14:paraId="0EDF4B16" w14:textId="432DDB99"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екзамен</w:t>
            </w:r>
          </w:p>
        </w:tc>
      </w:tr>
      <w:tr w:rsidR="00297943" w:rsidRPr="00C202F7" w14:paraId="5BA26069" w14:textId="77777777" w:rsidTr="004C0EA5">
        <w:trPr>
          <w:trHeight w:val="486"/>
        </w:trPr>
        <w:tc>
          <w:tcPr>
            <w:tcW w:w="1100" w:type="dxa"/>
          </w:tcPr>
          <w:p w14:paraId="6877315A" w14:textId="761EE2F3" w:rsidR="00297943" w:rsidRPr="00297943" w:rsidRDefault="00297943" w:rsidP="00297943">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lang w:val="uk-UA"/>
              </w:rPr>
            </w:pPr>
            <w:r w:rsidRPr="00297943">
              <w:rPr>
                <w:rFonts w:ascii="Times New Roman" w:hAnsi="Times New Roman"/>
                <w:sz w:val="24"/>
                <w:szCs w:val="24"/>
                <w:lang w:val="uk-UA"/>
              </w:rPr>
              <w:lastRenderedPageBreak/>
              <w:t>ОК-26</w:t>
            </w:r>
          </w:p>
        </w:tc>
        <w:tc>
          <w:tcPr>
            <w:tcW w:w="5528" w:type="dxa"/>
          </w:tcPr>
          <w:p w14:paraId="3FAD4B19" w14:textId="11EAEC8D" w:rsidR="00297943" w:rsidRPr="00297943" w:rsidRDefault="00297943" w:rsidP="00297943">
            <w:pPr>
              <w:ind w:left="0" w:hanging="2"/>
              <w:rPr>
                <w:rFonts w:ascii="Times New Roman" w:eastAsia="Times New Roman" w:hAnsi="Times New Roman"/>
                <w:color w:val="000000"/>
                <w:sz w:val="24"/>
                <w:szCs w:val="24"/>
                <w:lang w:val="uk-UA"/>
              </w:rPr>
            </w:pPr>
            <w:r w:rsidRPr="00297943">
              <w:rPr>
                <w:rFonts w:ascii="Times New Roman" w:hAnsi="Times New Roman"/>
                <w:sz w:val="24"/>
                <w:szCs w:val="24"/>
                <w:lang w:val="uk-UA"/>
              </w:rPr>
              <w:t xml:space="preserve">Основи сільського господарства та ґрунтознавства </w:t>
            </w:r>
          </w:p>
        </w:tc>
        <w:tc>
          <w:tcPr>
            <w:tcW w:w="1277" w:type="dxa"/>
          </w:tcPr>
          <w:p w14:paraId="7626CC28" w14:textId="7C819FC1" w:rsidR="00297943" w:rsidRPr="00297943" w:rsidRDefault="00297943" w:rsidP="00297943">
            <w:pPr>
              <w:ind w:left="0" w:hanging="2"/>
              <w:jc w:val="center"/>
              <w:rPr>
                <w:rFonts w:ascii="Times New Roman" w:eastAsia="Times New Roman" w:hAnsi="Times New Roman"/>
                <w:color w:val="000000"/>
                <w:sz w:val="24"/>
                <w:szCs w:val="24"/>
                <w:lang w:val="uk-UA"/>
              </w:rPr>
            </w:pPr>
            <w:r w:rsidRPr="00297943">
              <w:rPr>
                <w:rFonts w:ascii="Times New Roman" w:hAnsi="Times New Roman"/>
                <w:sz w:val="24"/>
                <w:szCs w:val="24"/>
                <w:lang w:val="uk-UA"/>
              </w:rPr>
              <w:t>3</w:t>
            </w:r>
          </w:p>
        </w:tc>
        <w:tc>
          <w:tcPr>
            <w:tcW w:w="1855" w:type="dxa"/>
          </w:tcPr>
          <w:p w14:paraId="4972FEB6" w14:textId="2D8CE99D"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w:t>
            </w:r>
          </w:p>
        </w:tc>
      </w:tr>
      <w:tr w:rsidR="00297943" w:rsidRPr="00C202F7" w14:paraId="358EC281" w14:textId="77777777" w:rsidTr="00A02CF6">
        <w:tc>
          <w:tcPr>
            <w:tcW w:w="1100" w:type="dxa"/>
            <w:vAlign w:val="center"/>
          </w:tcPr>
          <w:p w14:paraId="20A81494" w14:textId="11A411CC"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ОК-27</w:t>
            </w:r>
          </w:p>
        </w:tc>
        <w:tc>
          <w:tcPr>
            <w:tcW w:w="5528" w:type="dxa"/>
          </w:tcPr>
          <w:p w14:paraId="1A3C1E78" w14:textId="649B2689" w:rsidR="00297943" w:rsidRPr="00297943" w:rsidRDefault="00297943" w:rsidP="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Біохімія</w:t>
            </w:r>
          </w:p>
        </w:tc>
        <w:tc>
          <w:tcPr>
            <w:tcW w:w="1277" w:type="dxa"/>
            <w:vAlign w:val="center"/>
          </w:tcPr>
          <w:p w14:paraId="0F69AEC6" w14:textId="121E17A5"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4</w:t>
            </w:r>
          </w:p>
        </w:tc>
        <w:tc>
          <w:tcPr>
            <w:tcW w:w="1855" w:type="dxa"/>
          </w:tcPr>
          <w:p w14:paraId="646298DA" w14:textId="4FC26BBD"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екзамен</w:t>
            </w:r>
          </w:p>
        </w:tc>
      </w:tr>
      <w:tr w:rsidR="00297943" w:rsidRPr="00C202F7" w14:paraId="235124B5" w14:textId="77777777" w:rsidTr="002044C2">
        <w:tc>
          <w:tcPr>
            <w:tcW w:w="1100" w:type="dxa"/>
            <w:vAlign w:val="center"/>
          </w:tcPr>
          <w:p w14:paraId="5DF62D5D" w14:textId="0D7CE6DC"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ОК-28</w:t>
            </w:r>
          </w:p>
        </w:tc>
        <w:tc>
          <w:tcPr>
            <w:tcW w:w="5528" w:type="dxa"/>
          </w:tcPr>
          <w:p w14:paraId="48372CF7" w14:textId="0BB12E63" w:rsidR="00297943" w:rsidRPr="00297943" w:rsidRDefault="00297943" w:rsidP="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 xml:space="preserve">Методика навчання  хімії з навчальною практикою </w:t>
            </w:r>
          </w:p>
        </w:tc>
        <w:tc>
          <w:tcPr>
            <w:tcW w:w="1277" w:type="dxa"/>
            <w:vAlign w:val="center"/>
          </w:tcPr>
          <w:p w14:paraId="07C4D3F4" w14:textId="2CA909BF"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6</w:t>
            </w:r>
          </w:p>
        </w:tc>
        <w:tc>
          <w:tcPr>
            <w:tcW w:w="1855" w:type="dxa"/>
          </w:tcPr>
          <w:p w14:paraId="2503F16A" w14:textId="5A061E08"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екзамен</w:t>
            </w:r>
          </w:p>
        </w:tc>
      </w:tr>
      <w:tr w:rsidR="00297943" w:rsidRPr="00C202F7" w14:paraId="48A6B417" w14:textId="77777777" w:rsidTr="00D61B16">
        <w:tc>
          <w:tcPr>
            <w:tcW w:w="1100" w:type="dxa"/>
            <w:vAlign w:val="center"/>
          </w:tcPr>
          <w:p w14:paraId="4B6F4181" w14:textId="5834C290"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ОК-29</w:t>
            </w:r>
          </w:p>
        </w:tc>
        <w:tc>
          <w:tcPr>
            <w:tcW w:w="5528" w:type="dxa"/>
          </w:tcPr>
          <w:p w14:paraId="0630CAF5" w14:textId="55C12F0E" w:rsidR="00297943" w:rsidRPr="00297943" w:rsidRDefault="00297943" w:rsidP="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Методика навчання біології з навчальною практикою і курсовою роботою</w:t>
            </w:r>
          </w:p>
        </w:tc>
        <w:tc>
          <w:tcPr>
            <w:tcW w:w="1277" w:type="dxa"/>
            <w:vAlign w:val="center"/>
          </w:tcPr>
          <w:p w14:paraId="18E6CB5C" w14:textId="31602C70"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6</w:t>
            </w:r>
          </w:p>
        </w:tc>
        <w:tc>
          <w:tcPr>
            <w:tcW w:w="1855" w:type="dxa"/>
            <w:vAlign w:val="center"/>
          </w:tcPr>
          <w:p w14:paraId="69143E4B" w14:textId="6736DC30"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екзамен</w:t>
            </w:r>
          </w:p>
        </w:tc>
      </w:tr>
      <w:tr w:rsidR="00297943" w:rsidRPr="00C202F7" w14:paraId="385EAEF7" w14:textId="77777777" w:rsidTr="003A77B0">
        <w:tc>
          <w:tcPr>
            <w:tcW w:w="1100" w:type="dxa"/>
            <w:vAlign w:val="center"/>
          </w:tcPr>
          <w:p w14:paraId="1844288A" w14:textId="000FA032"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ОК-30</w:t>
            </w:r>
          </w:p>
        </w:tc>
        <w:tc>
          <w:tcPr>
            <w:tcW w:w="5528" w:type="dxa"/>
          </w:tcPr>
          <w:p w14:paraId="09D4027D" w14:textId="728155D5" w:rsidR="00297943" w:rsidRPr="00297943" w:rsidRDefault="00297943" w:rsidP="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 xml:space="preserve">Генетика з основами селекції </w:t>
            </w:r>
          </w:p>
        </w:tc>
        <w:tc>
          <w:tcPr>
            <w:tcW w:w="1277" w:type="dxa"/>
            <w:vAlign w:val="center"/>
          </w:tcPr>
          <w:p w14:paraId="25702C69" w14:textId="66C6CB02"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3</w:t>
            </w:r>
          </w:p>
        </w:tc>
        <w:tc>
          <w:tcPr>
            <w:tcW w:w="1855" w:type="dxa"/>
            <w:vAlign w:val="center"/>
          </w:tcPr>
          <w:p w14:paraId="5B64780F" w14:textId="7366F24D"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w:t>
            </w:r>
          </w:p>
        </w:tc>
      </w:tr>
      <w:tr w:rsidR="00297943" w:rsidRPr="00C202F7" w14:paraId="2C1568A9" w14:textId="77777777" w:rsidTr="009041B6">
        <w:tc>
          <w:tcPr>
            <w:tcW w:w="1100" w:type="dxa"/>
            <w:vAlign w:val="center"/>
          </w:tcPr>
          <w:p w14:paraId="69A26B26" w14:textId="27BCCBFD"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ОК-31</w:t>
            </w:r>
          </w:p>
        </w:tc>
        <w:tc>
          <w:tcPr>
            <w:tcW w:w="5528" w:type="dxa"/>
            <w:vAlign w:val="center"/>
          </w:tcPr>
          <w:p w14:paraId="16F57669" w14:textId="10EA6BE6" w:rsidR="00297943" w:rsidRPr="00297943" w:rsidRDefault="00297943" w:rsidP="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 xml:space="preserve">Основи хімічної технології </w:t>
            </w:r>
          </w:p>
        </w:tc>
        <w:tc>
          <w:tcPr>
            <w:tcW w:w="1277" w:type="dxa"/>
            <w:vAlign w:val="center"/>
          </w:tcPr>
          <w:p w14:paraId="61CC594F" w14:textId="1CC3B5E8"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4</w:t>
            </w:r>
          </w:p>
        </w:tc>
        <w:tc>
          <w:tcPr>
            <w:tcW w:w="1855" w:type="dxa"/>
          </w:tcPr>
          <w:p w14:paraId="778B0A41" w14:textId="2BD8CCF9"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екзамен</w:t>
            </w:r>
          </w:p>
        </w:tc>
      </w:tr>
      <w:tr w:rsidR="00297943" w:rsidRPr="00C202F7" w14:paraId="5D5F5AC0" w14:textId="77777777" w:rsidTr="00A23935">
        <w:tc>
          <w:tcPr>
            <w:tcW w:w="1100" w:type="dxa"/>
            <w:vAlign w:val="center"/>
          </w:tcPr>
          <w:p w14:paraId="02999AB5" w14:textId="59FC09B8"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ОК-32</w:t>
            </w:r>
          </w:p>
        </w:tc>
        <w:tc>
          <w:tcPr>
            <w:tcW w:w="5528" w:type="dxa"/>
          </w:tcPr>
          <w:p w14:paraId="59D0D2CA" w14:textId="350DB581" w:rsidR="00297943" w:rsidRPr="00297943" w:rsidRDefault="00297943" w:rsidP="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Біотехнології з основами генної інженерії з навчальною практикою</w:t>
            </w:r>
          </w:p>
        </w:tc>
        <w:tc>
          <w:tcPr>
            <w:tcW w:w="1277" w:type="dxa"/>
            <w:vAlign w:val="center"/>
          </w:tcPr>
          <w:p w14:paraId="3B3382B3" w14:textId="69F8F1A6"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3</w:t>
            </w:r>
          </w:p>
        </w:tc>
        <w:tc>
          <w:tcPr>
            <w:tcW w:w="1855" w:type="dxa"/>
          </w:tcPr>
          <w:p w14:paraId="4229EC69" w14:textId="0E5B5AB4" w:rsidR="00297943" w:rsidRPr="00297943" w:rsidRDefault="00297943" w:rsidP="00297943">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залік</w:t>
            </w:r>
          </w:p>
        </w:tc>
      </w:tr>
      <w:tr w:rsidR="00C202F7" w:rsidRPr="00C202F7" w14:paraId="1FF0D428" w14:textId="77777777" w:rsidTr="00F60BBF">
        <w:tc>
          <w:tcPr>
            <w:tcW w:w="1100" w:type="dxa"/>
            <w:vAlign w:val="center"/>
          </w:tcPr>
          <w:p w14:paraId="4741B7E9" w14:textId="0AA2C91E" w:rsidR="00C202F7" w:rsidRPr="00297943" w:rsidRDefault="00C202F7" w:rsidP="00C202F7">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ОК-33</w:t>
            </w:r>
          </w:p>
        </w:tc>
        <w:tc>
          <w:tcPr>
            <w:tcW w:w="5528" w:type="dxa"/>
          </w:tcPr>
          <w:p w14:paraId="3F393DB0" w14:textId="220A4670" w:rsidR="00C202F7" w:rsidRPr="00297943" w:rsidRDefault="00C202F7" w:rsidP="00C202F7">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Виробнича практика (педагогічна)</w:t>
            </w:r>
          </w:p>
        </w:tc>
        <w:tc>
          <w:tcPr>
            <w:tcW w:w="1277" w:type="dxa"/>
            <w:vAlign w:val="center"/>
          </w:tcPr>
          <w:p w14:paraId="12004CD3" w14:textId="199314DC" w:rsidR="00C202F7" w:rsidRPr="00297943" w:rsidRDefault="00C202F7" w:rsidP="00C202F7">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15</w:t>
            </w:r>
          </w:p>
        </w:tc>
        <w:tc>
          <w:tcPr>
            <w:tcW w:w="1855" w:type="dxa"/>
            <w:vAlign w:val="center"/>
          </w:tcPr>
          <w:p w14:paraId="309003DC" w14:textId="60A50B45" w:rsidR="00C202F7" w:rsidRPr="00297943" w:rsidRDefault="00C202F7" w:rsidP="00C202F7">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диф. залік</w:t>
            </w:r>
          </w:p>
        </w:tc>
      </w:tr>
      <w:tr w:rsidR="007B16CA" w:rsidRPr="00C202F7" w14:paraId="6EFF11D1" w14:textId="77777777">
        <w:tc>
          <w:tcPr>
            <w:tcW w:w="1100" w:type="dxa"/>
            <w:vAlign w:val="center"/>
          </w:tcPr>
          <w:p w14:paraId="1FD245CA" w14:textId="77777777" w:rsidR="007B16CA" w:rsidRPr="00297943" w:rsidRDefault="007B16CA">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p>
        </w:tc>
        <w:tc>
          <w:tcPr>
            <w:tcW w:w="5528" w:type="dxa"/>
          </w:tcPr>
          <w:p w14:paraId="60CC1D6A" w14:textId="29D74C3F" w:rsidR="007B16CA" w:rsidRPr="00297943" w:rsidRDefault="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Атестація (підготовка та складання комплексного іспиту з хімії і біології з методиками їх навчання)</w:t>
            </w:r>
          </w:p>
        </w:tc>
        <w:tc>
          <w:tcPr>
            <w:tcW w:w="1277" w:type="dxa"/>
            <w:vAlign w:val="center"/>
          </w:tcPr>
          <w:p w14:paraId="11914CD8" w14:textId="5EE0E104" w:rsidR="007B16CA" w:rsidRPr="00297943" w:rsidRDefault="007B16CA">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1,5</w:t>
            </w:r>
          </w:p>
        </w:tc>
        <w:tc>
          <w:tcPr>
            <w:tcW w:w="1855" w:type="dxa"/>
            <w:vAlign w:val="center"/>
          </w:tcPr>
          <w:p w14:paraId="0E3DAC13" w14:textId="77777777" w:rsidR="007B16CA" w:rsidRPr="00297943" w:rsidRDefault="007B16CA">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p>
        </w:tc>
      </w:tr>
      <w:tr w:rsidR="007B16CA" w:rsidRPr="00C202F7" w14:paraId="0DD45122" w14:textId="77777777">
        <w:tc>
          <w:tcPr>
            <w:tcW w:w="1100" w:type="dxa"/>
            <w:vAlign w:val="center"/>
          </w:tcPr>
          <w:p w14:paraId="709C702D" w14:textId="77777777" w:rsidR="007B16CA" w:rsidRPr="00297943" w:rsidRDefault="007B16CA">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p>
        </w:tc>
        <w:tc>
          <w:tcPr>
            <w:tcW w:w="5528" w:type="dxa"/>
          </w:tcPr>
          <w:p w14:paraId="3C8852C1" w14:textId="38DCBB5F" w:rsidR="007B16CA" w:rsidRPr="00297943" w:rsidRDefault="00297943">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Атестація (підготовка та складання комплексного атестаційного іспиту з присвоєння професійної кваліфікації)</w:t>
            </w:r>
          </w:p>
        </w:tc>
        <w:tc>
          <w:tcPr>
            <w:tcW w:w="1277" w:type="dxa"/>
            <w:vAlign w:val="center"/>
          </w:tcPr>
          <w:p w14:paraId="54DB78E0" w14:textId="4887F96D" w:rsidR="007B16CA" w:rsidRPr="00297943" w:rsidRDefault="007B16CA">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297943">
              <w:rPr>
                <w:rFonts w:ascii="Times New Roman" w:eastAsia="Times New Roman" w:hAnsi="Times New Roman"/>
                <w:color w:val="000000"/>
                <w:sz w:val="24"/>
                <w:szCs w:val="24"/>
                <w:lang w:val="uk-UA"/>
              </w:rPr>
              <w:t>1,5</w:t>
            </w:r>
          </w:p>
        </w:tc>
        <w:tc>
          <w:tcPr>
            <w:tcW w:w="1855" w:type="dxa"/>
            <w:vAlign w:val="center"/>
          </w:tcPr>
          <w:p w14:paraId="02B8FD26" w14:textId="77777777" w:rsidR="007B16CA" w:rsidRPr="00297943" w:rsidRDefault="007B16CA">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p>
        </w:tc>
      </w:tr>
      <w:tr w:rsidR="00600D75" w:rsidRPr="00C202F7" w14:paraId="36D5495F" w14:textId="77777777">
        <w:tc>
          <w:tcPr>
            <w:tcW w:w="9760" w:type="dxa"/>
            <w:gridSpan w:val="4"/>
          </w:tcPr>
          <w:p w14:paraId="77669E56" w14:textId="77BE45EE" w:rsidR="007B16CA" w:rsidRPr="00C202F7" w:rsidRDefault="0014680F" w:rsidP="00512A75">
            <w:pPr>
              <w:pBdr>
                <w:top w:val="nil"/>
                <w:left w:val="nil"/>
                <w:bottom w:val="nil"/>
                <w:right w:val="nil"/>
                <w:between w:val="nil"/>
              </w:pBdr>
              <w:spacing w:after="120" w:line="240" w:lineRule="auto"/>
              <w:ind w:left="0" w:hanging="2"/>
              <w:rPr>
                <w:rFonts w:ascii="Times New Roman" w:eastAsia="Times New Roman" w:hAnsi="Times New Roman"/>
                <w:b/>
                <w:bCs/>
                <w:color w:val="000000"/>
                <w:sz w:val="24"/>
                <w:szCs w:val="24"/>
                <w:lang w:val="uk-UA"/>
              </w:rPr>
            </w:pPr>
            <w:r w:rsidRPr="00C202F7">
              <w:rPr>
                <w:rFonts w:ascii="Times New Roman" w:eastAsia="Times New Roman" w:hAnsi="Times New Roman"/>
                <w:b/>
                <w:bCs/>
                <w:color w:val="000000"/>
                <w:sz w:val="24"/>
                <w:szCs w:val="24"/>
                <w:lang w:val="uk-UA"/>
              </w:rPr>
              <w:t xml:space="preserve">Загальний обсяг обов’язкових компонент: </w:t>
            </w:r>
            <w:r w:rsidR="007B16CA" w:rsidRPr="00C202F7">
              <w:rPr>
                <w:rFonts w:ascii="Times New Roman" w:eastAsia="Times New Roman" w:hAnsi="Times New Roman"/>
                <w:b/>
                <w:bCs/>
                <w:color w:val="000000"/>
                <w:sz w:val="24"/>
                <w:szCs w:val="24"/>
                <w:lang w:val="uk-UA"/>
              </w:rPr>
              <w:t xml:space="preserve"> 180 кредитів</w:t>
            </w:r>
          </w:p>
        </w:tc>
      </w:tr>
      <w:tr w:rsidR="00600D75" w:rsidRPr="00C202F7" w14:paraId="7251B73B" w14:textId="77777777">
        <w:tc>
          <w:tcPr>
            <w:tcW w:w="9760" w:type="dxa"/>
            <w:gridSpan w:val="4"/>
          </w:tcPr>
          <w:p w14:paraId="2F6C8C5E" w14:textId="77777777" w:rsidR="00600D75" w:rsidRPr="00C202F7" w:rsidRDefault="0014680F" w:rsidP="0097791F">
            <w:pPr>
              <w:pBdr>
                <w:top w:val="nil"/>
                <w:left w:val="nil"/>
                <w:bottom w:val="nil"/>
                <w:right w:val="nil"/>
                <w:between w:val="nil"/>
              </w:pBdr>
              <w:spacing w:before="120" w:after="120" w:line="240" w:lineRule="auto"/>
              <w:ind w:left="0" w:hanging="2"/>
              <w:jc w:val="center"/>
              <w:rPr>
                <w:rFonts w:ascii="Times New Roman" w:eastAsia="Times New Roman" w:hAnsi="Times New Roman"/>
                <w:b/>
                <w:bCs/>
                <w:color w:val="000000"/>
                <w:sz w:val="24"/>
                <w:szCs w:val="24"/>
                <w:lang w:val="uk-UA"/>
              </w:rPr>
            </w:pPr>
            <w:r w:rsidRPr="00C202F7">
              <w:rPr>
                <w:rFonts w:ascii="Times New Roman" w:eastAsia="Times New Roman" w:hAnsi="Times New Roman"/>
                <w:b/>
                <w:bCs/>
                <w:color w:val="000000"/>
                <w:sz w:val="24"/>
                <w:szCs w:val="24"/>
                <w:lang w:val="uk-UA"/>
              </w:rPr>
              <w:t>Вибіркові компоненти ОП</w:t>
            </w:r>
          </w:p>
        </w:tc>
      </w:tr>
      <w:tr w:rsidR="00600D75" w:rsidRPr="00C202F7" w14:paraId="0C89235F" w14:textId="77777777">
        <w:tc>
          <w:tcPr>
            <w:tcW w:w="9760" w:type="dxa"/>
            <w:gridSpan w:val="4"/>
          </w:tcPr>
          <w:p w14:paraId="3B2B708A" w14:textId="1FA58A28" w:rsidR="00600D75" w:rsidRPr="00C202F7" w:rsidRDefault="0014680F" w:rsidP="00512A75">
            <w:pPr>
              <w:pBdr>
                <w:top w:val="nil"/>
                <w:left w:val="nil"/>
                <w:bottom w:val="nil"/>
                <w:right w:val="nil"/>
                <w:between w:val="nil"/>
              </w:pBdr>
              <w:spacing w:after="0" w:line="240" w:lineRule="auto"/>
              <w:ind w:left="0" w:hanging="2"/>
              <w:rPr>
                <w:rFonts w:ascii="Times New Roman" w:eastAsia="Times New Roman" w:hAnsi="Times New Roman"/>
                <w:b/>
                <w:bCs/>
                <w:color w:val="000000"/>
                <w:sz w:val="24"/>
                <w:szCs w:val="24"/>
                <w:lang w:val="uk-UA"/>
              </w:rPr>
            </w:pPr>
            <w:r w:rsidRPr="00C202F7">
              <w:rPr>
                <w:rFonts w:ascii="Times New Roman" w:eastAsia="Times New Roman" w:hAnsi="Times New Roman"/>
                <w:b/>
                <w:bCs/>
                <w:color w:val="000000"/>
                <w:sz w:val="24"/>
                <w:szCs w:val="24"/>
                <w:lang w:val="uk-UA"/>
              </w:rPr>
              <w:t>Загальний обсяг вибіркових компонент: 60 кредитів</w:t>
            </w:r>
          </w:p>
        </w:tc>
      </w:tr>
      <w:tr w:rsidR="00600D75" w:rsidRPr="00C202F7" w14:paraId="26079473" w14:textId="77777777">
        <w:tc>
          <w:tcPr>
            <w:tcW w:w="9760" w:type="dxa"/>
            <w:gridSpan w:val="4"/>
          </w:tcPr>
          <w:p w14:paraId="041EA0B3" w14:textId="77777777" w:rsidR="00600D75" w:rsidRPr="00C202F7" w:rsidRDefault="00600D75">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lang w:val="uk-UA"/>
              </w:rPr>
            </w:pPr>
          </w:p>
        </w:tc>
      </w:tr>
      <w:tr w:rsidR="00600D75" w:rsidRPr="00A72A77" w14:paraId="46B8D582" w14:textId="77777777">
        <w:tc>
          <w:tcPr>
            <w:tcW w:w="9760" w:type="dxa"/>
            <w:gridSpan w:val="4"/>
          </w:tcPr>
          <w:p w14:paraId="0BD6B3B5" w14:textId="7C259F9E" w:rsidR="00600D75" w:rsidRPr="00A72A77" w:rsidRDefault="0014680F" w:rsidP="0097791F">
            <w:pPr>
              <w:pBdr>
                <w:top w:val="nil"/>
                <w:left w:val="nil"/>
                <w:bottom w:val="nil"/>
                <w:right w:val="nil"/>
                <w:between w:val="nil"/>
              </w:pBdr>
              <w:spacing w:before="120" w:after="120" w:line="240" w:lineRule="auto"/>
              <w:ind w:left="0" w:hanging="2"/>
              <w:rPr>
                <w:rFonts w:ascii="Times New Roman" w:eastAsia="Times New Roman" w:hAnsi="Times New Roman"/>
                <w:color w:val="000000"/>
                <w:sz w:val="24"/>
                <w:szCs w:val="24"/>
                <w:lang w:val="uk-UA"/>
              </w:rPr>
            </w:pPr>
            <w:r w:rsidRPr="00C202F7">
              <w:rPr>
                <w:rFonts w:ascii="Times New Roman" w:eastAsia="Times New Roman" w:hAnsi="Times New Roman"/>
                <w:b/>
                <w:color w:val="000000"/>
                <w:sz w:val="24"/>
                <w:szCs w:val="24"/>
                <w:lang w:val="uk-UA"/>
              </w:rPr>
              <w:t xml:space="preserve">ЗАГАЛЬНИЙ ОБСЯГ ОСВІТНЬОЇ ПРОГРАМИ:  </w:t>
            </w:r>
            <w:r w:rsidR="0097791F" w:rsidRPr="00C202F7">
              <w:rPr>
                <w:rFonts w:ascii="Times New Roman" w:eastAsia="Times New Roman" w:hAnsi="Times New Roman"/>
                <w:b/>
                <w:color w:val="000000"/>
                <w:sz w:val="24"/>
                <w:szCs w:val="24"/>
                <w:lang w:val="uk-UA"/>
              </w:rPr>
              <w:t>240 кредитів</w:t>
            </w:r>
          </w:p>
        </w:tc>
      </w:tr>
    </w:tbl>
    <w:p w14:paraId="3BE3C341" w14:textId="77777777" w:rsidR="00600D75" w:rsidRPr="00A72A77" w:rsidRDefault="00600D75">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lang w:val="uk-UA"/>
        </w:rPr>
      </w:pPr>
    </w:p>
    <w:p w14:paraId="4EED407C" w14:textId="77777777" w:rsidR="00600D75" w:rsidRDefault="00600D75">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lang w:val="uk-UA"/>
        </w:rPr>
      </w:pPr>
    </w:p>
    <w:p w14:paraId="014CA271" w14:textId="77777777" w:rsidR="00866D88" w:rsidRDefault="00866D88">
      <w:pPr>
        <w:pBdr>
          <w:top w:val="nil"/>
          <w:left w:val="nil"/>
          <w:bottom w:val="nil"/>
          <w:right w:val="nil"/>
          <w:between w:val="nil"/>
        </w:pBdr>
        <w:spacing w:after="0" w:line="240" w:lineRule="auto"/>
        <w:ind w:left="0" w:hanging="2"/>
        <w:rPr>
          <w:rFonts w:ascii="Times New Roman" w:eastAsia="Times New Roman" w:hAnsi="Times New Roman"/>
          <w:color w:val="000000"/>
          <w:sz w:val="24"/>
          <w:szCs w:val="24"/>
          <w:lang w:val="uk-UA"/>
        </w:rPr>
      </w:pPr>
    </w:p>
    <w:p w14:paraId="361E8E9F" w14:textId="77777777" w:rsidR="00512A75" w:rsidRDefault="00512A75" w:rsidP="00512A75">
      <w:pPr>
        <w:pBdr>
          <w:top w:val="nil"/>
          <w:left w:val="nil"/>
          <w:bottom w:val="nil"/>
          <w:right w:val="nil"/>
          <w:between w:val="nil"/>
        </w:pBdr>
        <w:spacing w:after="0" w:line="240" w:lineRule="auto"/>
        <w:ind w:left="0" w:hanging="2"/>
        <w:jc w:val="center"/>
        <w:rPr>
          <w:rFonts w:ascii="Times New Roman" w:eastAsia="Times New Roman" w:hAnsi="Times New Roman"/>
          <w:b/>
          <w:bCs/>
          <w:color w:val="000000"/>
          <w:sz w:val="24"/>
          <w:szCs w:val="24"/>
          <w:lang w:val="uk-UA"/>
        </w:rPr>
      </w:pPr>
    </w:p>
    <w:p w14:paraId="2BC66516" w14:textId="114F9BF4" w:rsidR="00512A75" w:rsidRPr="00512A75" w:rsidRDefault="00512A75" w:rsidP="00512A75">
      <w:pPr>
        <w:pBdr>
          <w:top w:val="nil"/>
          <w:left w:val="nil"/>
          <w:bottom w:val="nil"/>
          <w:right w:val="nil"/>
          <w:between w:val="nil"/>
        </w:pBdr>
        <w:spacing w:after="0" w:line="240" w:lineRule="auto"/>
        <w:ind w:left="0" w:hanging="2"/>
        <w:jc w:val="center"/>
        <w:rPr>
          <w:rFonts w:ascii="Times New Roman" w:eastAsia="Times New Roman" w:hAnsi="Times New Roman"/>
          <w:b/>
          <w:bCs/>
          <w:color w:val="000000"/>
          <w:sz w:val="24"/>
          <w:szCs w:val="24"/>
          <w:lang w:val="uk-UA"/>
        </w:rPr>
        <w:sectPr w:rsidR="00512A75" w:rsidRPr="00512A75">
          <w:headerReference w:type="default" r:id="rId16"/>
          <w:footerReference w:type="default" r:id="rId17"/>
          <w:pgSz w:w="11906" w:h="16838"/>
          <w:pgMar w:top="1134" w:right="851" w:bottom="1134" w:left="1418" w:header="709" w:footer="709" w:gutter="0"/>
          <w:pgNumType w:start="1"/>
          <w:cols w:space="720"/>
        </w:sectPr>
      </w:pPr>
    </w:p>
    <w:p w14:paraId="0857359F" w14:textId="43650862" w:rsidR="00600D75" w:rsidRPr="0006517E" w:rsidRDefault="0014680F" w:rsidP="002255B9">
      <w:pPr>
        <w:pStyle w:val="af"/>
        <w:widowControl w:val="0"/>
        <w:numPr>
          <w:ilvl w:val="1"/>
          <w:numId w:val="11"/>
        </w:numPr>
        <w:pBdr>
          <w:top w:val="nil"/>
          <w:left w:val="nil"/>
          <w:bottom w:val="nil"/>
          <w:right w:val="nil"/>
          <w:between w:val="nil"/>
        </w:pBdr>
        <w:spacing w:after="0" w:line="240" w:lineRule="auto"/>
        <w:ind w:leftChars="0" w:left="1" w:firstLineChars="0" w:hanging="3"/>
        <w:jc w:val="center"/>
        <w:rPr>
          <w:rFonts w:ascii="Times New Roman" w:eastAsia="Times New Roman" w:hAnsi="Times New Roman"/>
          <w:color w:val="000000"/>
          <w:sz w:val="24"/>
          <w:szCs w:val="24"/>
          <w:lang w:val="uk-UA"/>
        </w:rPr>
      </w:pPr>
      <w:r w:rsidRPr="0006517E">
        <w:rPr>
          <w:rFonts w:ascii="Times New Roman" w:eastAsia="Times New Roman" w:hAnsi="Times New Roman"/>
          <w:b/>
          <w:color w:val="000000"/>
          <w:sz w:val="28"/>
          <w:szCs w:val="28"/>
          <w:lang w:val="uk-UA"/>
        </w:rPr>
        <w:lastRenderedPageBreak/>
        <w:t>Структурно-логічна схема ОПП</w:t>
      </w:r>
    </w:p>
    <w:tbl>
      <w:tblPr>
        <w:tblStyle w:val="afc"/>
        <w:tblW w:w="14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984"/>
        <w:gridCol w:w="1843"/>
        <w:gridCol w:w="1984"/>
        <w:gridCol w:w="1701"/>
        <w:gridCol w:w="1701"/>
        <w:gridCol w:w="1271"/>
        <w:gridCol w:w="856"/>
        <w:gridCol w:w="1172"/>
        <w:gridCol w:w="1172"/>
      </w:tblGrid>
      <w:tr w:rsidR="00600D75" w:rsidRPr="00A72A77" w14:paraId="4A16BB17" w14:textId="77777777">
        <w:trPr>
          <w:cantSplit/>
        </w:trPr>
        <w:tc>
          <w:tcPr>
            <w:tcW w:w="1101" w:type="dxa"/>
            <w:vMerge w:val="restart"/>
          </w:tcPr>
          <w:p w14:paraId="14B0DA86" w14:textId="77777777" w:rsidR="00600D75" w:rsidRPr="00A72A77" w:rsidRDefault="0014680F">
            <w:pPr>
              <w:widowControl w:val="0"/>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семестр</w:t>
            </w:r>
          </w:p>
        </w:tc>
        <w:tc>
          <w:tcPr>
            <w:tcW w:w="13684" w:type="dxa"/>
            <w:gridSpan w:val="9"/>
          </w:tcPr>
          <w:p w14:paraId="5FBBFE46" w14:textId="77777777" w:rsidR="00600D75" w:rsidRPr="00A72A77"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Освітні компоненти програми</w:t>
            </w:r>
          </w:p>
        </w:tc>
      </w:tr>
      <w:tr w:rsidR="00600D75" w:rsidRPr="00A72A77" w14:paraId="6FFFE6A5" w14:textId="77777777">
        <w:trPr>
          <w:cantSplit/>
        </w:trPr>
        <w:tc>
          <w:tcPr>
            <w:tcW w:w="1101" w:type="dxa"/>
            <w:vMerge/>
          </w:tcPr>
          <w:p w14:paraId="65143E44" w14:textId="77777777" w:rsidR="00600D75" w:rsidRPr="00A72A77" w:rsidRDefault="00600D75">
            <w:pPr>
              <w:widowControl w:val="0"/>
              <w:pBdr>
                <w:top w:val="nil"/>
                <w:left w:val="nil"/>
                <w:bottom w:val="nil"/>
                <w:right w:val="nil"/>
                <w:between w:val="nil"/>
              </w:pBdr>
              <w:spacing w:after="0"/>
              <w:ind w:left="0" w:hanging="2"/>
              <w:rPr>
                <w:rFonts w:ascii="Times New Roman" w:eastAsia="Times New Roman" w:hAnsi="Times New Roman"/>
                <w:color w:val="000000"/>
                <w:sz w:val="24"/>
                <w:szCs w:val="24"/>
                <w:lang w:val="uk-UA"/>
              </w:rPr>
            </w:pPr>
          </w:p>
        </w:tc>
        <w:tc>
          <w:tcPr>
            <w:tcW w:w="13684" w:type="dxa"/>
            <w:gridSpan w:val="9"/>
          </w:tcPr>
          <w:p w14:paraId="54A59988" w14:textId="77777777" w:rsidR="00600D75" w:rsidRPr="00A72A77"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Обов’язкові компоненти</w:t>
            </w:r>
          </w:p>
        </w:tc>
      </w:tr>
      <w:tr w:rsidR="00600D75" w:rsidRPr="00A72A77" w14:paraId="7B56D947" w14:textId="77777777">
        <w:trPr>
          <w:cantSplit/>
        </w:trPr>
        <w:tc>
          <w:tcPr>
            <w:tcW w:w="1101" w:type="dxa"/>
            <w:shd w:val="clear" w:color="auto" w:fill="auto"/>
          </w:tcPr>
          <w:p w14:paraId="47404BE4" w14:textId="7EFCE773" w:rsidR="00600D75" w:rsidRPr="00A72A77"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r w:rsidRPr="00A72A77">
              <w:rPr>
                <w:rFonts w:ascii="Times New Roman" w:eastAsia="Times New Roman" w:hAnsi="Times New Roman"/>
                <w:color w:val="000000"/>
                <w:lang w:val="uk-UA"/>
              </w:rPr>
              <w:t xml:space="preserve">І </w:t>
            </w:r>
          </w:p>
          <w:p w14:paraId="08AC3EBA" w14:textId="77777777" w:rsidR="00600D75" w:rsidRPr="00A72A77"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p>
          <w:p w14:paraId="52EF1154" w14:textId="77777777" w:rsidR="00600D75" w:rsidRPr="00A72A77" w:rsidRDefault="00600D75">
            <w:pPr>
              <w:widowControl w:val="0"/>
              <w:pBdr>
                <w:top w:val="nil"/>
                <w:left w:val="nil"/>
                <w:bottom w:val="nil"/>
                <w:right w:val="nil"/>
                <w:between w:val="nil"/>
              </w:pBdr>
              <w:spacing w:after="0" w:line="240" w:lineRule="auto"/>
              <w:ind w:left="0" w:hanging="2"/>
              <w:rPr>
                <w:rFonts w:ascii="Times New Roman" w:eastAsia="Times New Roman" w:hAnsi="Times New Roman"/>
                <w:color w:val="000000"/>
                <w:lang w:val="uk-UA"/>
              </w:rPr>
            </w:pPr>
          </w:p>
        </w:tc>
        <w:tc>
          <w:tcPr>
            <w:tcW w:w="1984" w:type="dxa"/>
            <w:shd w:val="clear" w:color="auto" w:fill="CCFFCC"/>
          </w:tcPr>
          <w:p w14:paraId="06AC7890" w14:textId="7699CBDD" w:rsidR="00600D75" w:rsidRPr="00413579" w:rsidRDefault="00F43224" w:rsidP="008C01C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36064" behindDoc="0" locked="0" layoutInCell="1" allowOverlap="1" wp14:anchorId="6529257A" wp14:editId="753342E4">
                      <wp:simplePos x="0" y="0"/>
                      <wp:positionH relativeFrom="column">
                        <wp:posOffset>923290</wp:posOffset>
                      </wp:positionH>
                      <wp:positionV relativeFrom="paragraph">
                        <wp:posOffset>297180</wp:posOffset>
                      </wp:positionV>
                      <wp:extent cx="891540" cy="1165860"/>
                      <wp:effectExtent l="38100" t="19050" r="60960" b="91440"/>
                      <wp:wrapNone/>
                      <wp:docPr id="11" name="Пряма зі стрілкою 11"/>
                      <wp:cNvGraphicFramePr/>
                      <a:graphic xmlns:a="http://schemas.openxmlformats.org/drawingml/2006/main">
                        <a:graphicData uri="http://schemas.microsoft.com/office/word/2010/wordprocessingShape">
                          <wps:wsp>
                            <wps:cNvCnPr/>
                            <wps:spPr>
                              <a:xfrm>
                                <a:off x="0" y="0"/>
                                <a:ext cx="891540" cy="116586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1047B7F1" id="_x0000_t32" coordsize="21600,21600" o:spt="32" o:oned="t" path="m,l21600,21600e" filled="f">
                      <v:path arrowok="t" fillok="f" o:connecttype="none"/>
                      <o:lock v:ext="edit" shapetype="t"/>
                    </v:shapetype>
                    <v:shape id="Пряма зі стрілкою 11" o:spid="_x0000_s1026" type="#_x0000_t32" style="position:absolute;margin-left:72.7pt;margin-top:23.4pt;width:70.2pt;height:91.8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" strokecolor="black [3200]">
                      <v:stroke endarrow="block"/>
                      <v:shadow on="t" color="black" opacity="24903f" origin=",.5" offset="0,.55556mm"/>
                    </v:shape>
                  </w:pict>
                </mc:Fallback>
              </mc:AlternateContent>
            </w:r>
            <w:r w:rsidR="00882E11">
              <w:rPr>
                <w:rFonts w:ascii="Times New Roman" w:eastAsia="Times New Roman" w:hAnsi="Times New Roman"/>
                <w:noProof/>
                <w:color w:val="000000"/>
                <w:sz w:val="18"/>
                <w:szCs w:val="18"/>
                <w:lang w:val="uk-UA"/>
              </w:rPr>
              <mc:AlternateContent>
                <mc:Choice Requires="wps">
                  <w:drawing>
                    <wp:anchor distT="0" distB="0" distL="114300" distR="114300" simplePos="0" relativeHeight="251761664" behindDoc="0" locked="0" layoutInCell="1" allowOverlap="1" wp14:anchorId="16AFEA2F" wp14:editId="6812B0BE">
                      <wp:simplePos x="0" y="0"/>
                      <wp:positionH relativeFrom="column">
                        <wp:posOffset>576580</wp:posOffset>
                      </wp:positionH>
                      <wp:positionV relativeFrom="paragraph">
                        <wp:posOffset>441960</wp:posOffset>
                      </wp:positionV>
                      <wp:extent cx="1223010" cy="3177540"/>
                      <wp:effectExtent l="38100" t="19050" r="72390" b="99060"/>
                      <wp:wrapNone/>
                      <wp:docPr id="31" name="Пряма зі стрілкою 31"/>
                      <wp:cNvGraphicFramePr/>
                      <a:graphic xmlns:a="http://schemas.openxmlformats.org/drawingml/2006/main">
                        <a:graphicData uri="http://schemas.microsoft.com/office/word/2010/wordprocessingShape">
                          <wps:wsp>
                            <wps:cNvCnPr/>
                            <wps:spPr>
                              <a:xfrm flipH="1">
                                <a:off x="0" y="0"/>
                                <a:ext cx="1223010" cy="317754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B4A9B95" id="Пряма зі стрілкою 31" o:spid="_x0000_s1026" type="#_x0000_t32" style="position:absolute;margin-left:45.4pt;margin-top:34.8pt;width:96.3pt;height:250.2pt;flip:x;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" strokecolor="black [3200]">
                      <v:stroke endarrow="block"/>
                      <v:shadow on="t" color="black" opacity="24903f" origin=",.5" offset="0,.55556mm"/>
                    </v:shape>
                  </w:pict>
                </mc:Fallback>
              </mc:AlternateContent>
            </w:r>
            <w:r w:rsidR="001863EB">
              <w:rPr>
                <w:rFonts w:ascii="Times New Roman" w:eastAsia="Times New Roman" w:hAnsi="Times New Roman"/>
                <w:noProof/>
                <w:color w:val="000000"/>
                <w:sz w:val="18"/>
                <w:szCs w:val="18"/>
                <w:lang w:val="uk-UA"/>
              </w:rPr>
              <mc:AlternateContent>
                <mc:Choice Requires="wps">
                  <w:drawing>
                    <wp:anchor distT="0" distB="0" distL="114300" distR="114300" simplePos="0" relativeHeight="251737088" behindDoc="0" locked="0" layoutInCell="1" allowOverlap="1" wp14:anchorId="0A5EC8E1" wp14:editId="0375EEDA">
                      <wp:simplePos x="0" y="0"/>
                      <wp:positionH relativeFrom="column">
                        <wp:posOffset>915670</wp:posOffset>
                      </wp:positionH>
                      <wp:positionV relativeFrom="paragraph">
                        <wp:posOffset>289560</wp:posOffset>
                      </wp:positionV>
                      <wp:extent cx="476250" cy="0"/>
                      <wp:effectExtent l="57150" t="76200" r="38100" b="133350"/>
                      <wp:wrapNone/>
                      <wp:docPr id="1" name="Пряма зі стрілкою 1"/>
                      <wp:cNvGraphicFramePr/>
                      <a:graphic xmlns:a="http://schemas.openxmlformats.org/drawingml/2006/main">
                        <a:graphicData uri="http://schemas.microsoft.com/office/word/2010/wordprocessingShape">
                          <wps:wsp>
                            <wps:cNvCnPr/>
                            <wps:spPr>
                              <a:xfrm>
                                <a:off x="0" y="0"/>
                                <a:ext cx="476250" cy="0"/>
                              </a:xfrm>
                              <a:prstGeom prst="straightConnector1">
                                <a:avLst/>
                              </a:prstGeom>
                              <a:ln w="9525">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7F20669" id="Пряма зі стрілкою 1" o:spid="_x0000_s1026" type="#_x0000_t32" style="position:absolute;margin-left:72.1pt;margin-top:22.8pt;width:37.5pt;height: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" strokecolor="black [3200]">
                      <v:stroke startarrow="block" endarrow="block"/>
                      <v:shadow on="t" color="black" opacity="24903f" origin=",.5" offset="0,.55556mm"/>
                    </v:shape>
                  </w:pict>
                </mc:Fallback>
              </mc:AlternateContent>
            </w:r>
            <w:r w:rsidR="0014680F" w:rsidRPr="00413579">
              <w:rPr>
                <w:rFonts w:ascii="Times New Roman" w:eastAsia="Times New Roman" w:hAnsi="Times New Roman"/>
                <w:color w:val="000000"/>
                <w:sz w:val="18"/>
                <w:szCs w:val="18"/>
                <w:lang w:val="uk-UA"/>
              </w:rPr>
              <w:t xml:space="preserve">Історія </w:t>
            </w:r>
            <w:r w:rsidR="008E379E" w:rsidRPr="00413579">
              <w:rPr>
                <w:rFonts w:ascii="Times New Roman" w:eastAsia="Times New Roman" w:hAnsi="Times New Roman"/>
                <w:color w:val="000000"/>
                <w:sz w:val="18"/>
                <w:szCs w:val="18"/>
                <w:lang w:val="uk-UA"/>
              </w:rPr>
              <w:t>і</w:t>
            </w:r>
            <w:r w:rsidR="0014680F" w:rsidRPr="00413579">
              <w:rPr>
                <w:rFonts w:ascii="Times New Roman" w:eastAsia="Times New Roman" w:hAnsi="Times New Roman"/>
                <w:color w:val="000000"/>
                <w:sz w:val="18"/>
                <w:szCs w:val="18"/>
                <w:lang w:val="uk-UA"/>
              </w:rPr>
              <w:t xml:space="preserve"> культура України та європейськ</w:t>
            </w:r>
            <w:r w:rsidR="008E379E" w:rsidRPr="00413579">
              <w:rPr>
                <w:rFonts w:ascii="Times New Roman" w:eastAsia="Times New Roman" w:hAnsi="Times New Roman"/>
                <w:color w:val="000000"/>
                <w:sz w:val="18"/>
                <w:szCs w:val="18"/>
                <w:lang w:val="uk-UA"/>
              </w:rPr>
              <w:t>ої</w:t>
            </w:r>
            <w:r w:rsidR="0014680F" w:rsidRPr="00413579">
              <w:rPr>
                <w:rFonts w:ascii="Times New Roman" w:eastAsia="Times New Roman" w:hAnsi="Times New Roman"/>
                <w:color w:val="000000"/>
                <w:sz w:val="18"/>
                <w:szCs w:val="18"/>
                <w:lang w:val="uk-UA"/>
              </w:rPr>
              <w:t xml:space="preserve"> інтеграці</w:t>
            </w:r>
            <w:r w:rsidR="008E379E" w:rsidRPr="00413579">
              <w:rPr>
                <w:rFonts w:ascii="Times New Roman" w:eastAsia="Times New Roman" w:hAnsi="Times New Roman"/>
                <w:color w:val="000000"/>
                <w:sz w:val="18"/>
                <w:szCs w:val="18"/>
                <w:lang w:val="uk-UA"/>
              </w:rPr>
              <w:t>ї</w:t>
            </w:r>
            <w:r w:rsidR="0014680F" w:rsidRPr="00413579">
              <w:rPr>
                <w:rFonts w:ascii="Times New Roman" w:eastAsia="Times New Roman" w:hAnsi="Times New Roman"/>
                <w:color w:val="000000"/>
                <w:sz w:val="18"/>
                <w:szCs w:val="18"/>
                <w:lang w:val="uk-UA"/>
              </w:rPr>
              <w:t xml:space="preserve"> </w:t>
            </w:r>
          </w:p>
        </w:tc>
        <w:tc>
          <w:tcPr>
            <w:tcW w:w="1843" w:type="dxa"/>
            <w:shd w:val="clear" w:color="auto" w:fill="CCFFCC"/>
          </w:tcPr>
          <w:p w14:paraId="45F44D5F" w14:textId="77777777" w:rsidR="00B116B4" w:rsidRDefault="00B116B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2199D3F4" w14:textId="688B6025"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 xml:space="preserve">Практичний курс </w:t>
            </w:r>
          </w:p>
          <w:p w14:paraId="28C5B95C" w14:textId="77777777" w:rsidR="00600D75"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української мови</w:t>
            </w:r>
          </w:p>
          <w:p w14:paraId="2564EE7D" w14:textId="5C28EAD4" w:rsidR="00882E11" w:rsidRPr="00413579" w:rsidRDefault="00882E1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tc>
        <w:tc>
          <w:tcPr>
            <w:tcW w:w="1984" w:type="dxa"/>
            <w:shd w:val="clear" w:color="auto" w:fill="CCFFCC"/>
          </w:tcPr>
          <w:p w14:paraId="07231939" w14:textId="77777777" w:rsidR="00B116B4" w:rsidRDefault="00B116B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55270FB6" w14:textId="64F4F63B" w:rsidR="001863EB" w:rsidRPr="00413579" w:rsidRDefault="008E379E">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Загальна екологія та охорона природи</w:t>
            </w:r>
            <w:r w:rsidR="001863EB">
              <w:rPr>
                <w:rFonts w:ascii="Times New Roman" w:eastAsia="Times New Roman" w:hAnsi="Times New Roman"/>
                <w:noProof/>
                <w:color w:val="000000"/>
                <w:sz w:val="18"/>
                <w:szCs w:val="18"/>
                <w:lang w:val="uk-UA"/>
              </w:rPr>
              <mc:AlternateContent>
                <mc:Choice Requires="wps">
                  <w:drawing>
                    <wp:anchor distT="0" distB="0" distL="114300" distR="114300" simplePos="0" relativeHeight="251745280" behindDoc="0" locked="0" layoutInCell="1" allowOverlap="1" wp14:anchorId="42131040" wp14:editId="57655201">
                      <wp:simplePos x="0" y="0"/>
                      <wp:positionH relativeFrom="column">
                        <wp:posOffset>569595</wp:posOffset>
                      </wp:positionH>
                      <wp:positionV relativeFrom="paragraph">
                        <wp:posOffset>81280</wp:posOffset>
                      </wp:positionV>
                      <wp:extent cx="1177290" cy="1554480"/>
                      <wp:effectExtent l="38100" t="19050" r="60960" b="102870"/>
                      <wp:wrapNone/>
                      <wp:docPr id="15" name="Пряма зі стрілкою 15"/>
                      <wp:cNvGraphicFramePr/>
                      <a:graphic xmlns:a="http://schemas.openxmlformats.org/drawingml/2006/main">
                        <a:graphicData uri="http://schemas.microsoft.com/office/word/2010/wordprocessingShape">
                          <wps:wsp>
                            <wps:cNvCnPr/>
                            <wps:spPr>
                              <a:xfrm>
                                <a:off x="0" y="0"/>
                                <a:ext cx="1177290" cy="155448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B5799E8" id="Пряма зі стрілкою 15" o:spid="_x0000_s1026" type="#_x0000_t32" style="position:absolute;margin-left:44.85pt;margin-top:6.4pt;width:92.7pt;height:122.4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" strokecolor="black [3200]">
                      <v:stroke endarrow="block"/>
                      <v:shadow on="t" color="black" opacity="24903f" origin=",.5" offset="0,.55556mm"/>
                    </v:shape>
                  </w:pict>
                </mc:Fallback>
              </mc:AlternateContent>
            </w:r>
          </w:p>
          <w:p w14:paraId="2F572FCC" w14:textId="3CB2B5AB"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tc>
        <w:tc>
          <w:tcPr>
            <w:tcW w:w="1701" w:type="dxa"/>
            <w:shd w:val="clear" w:color="auto" w:fill="CCFFCC"/>
          </w:tcPr>
          <w:p w14:paraId="51D3F3E4" w14:textId="77777777" w:rsidR="00413579" w:rsidRPr="00413579" w:rsidRDefault="00413579">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3ED16A91" w14:textId="590CC595" w:rsidR="00600D75" w:rsidRPr="00413579" w:rsidRDefault="00F43224" w:rsidP="00F4322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32992" behindDoc="0" locked="0" layoutInCell="1" allowOverlap="1" wp14:anchorId="78BDFA6C" wp14:editId="56DF7D25">
                      <wp:simplePos x="0" y="0"/>
                      <wp:positionH relativeFrom="column">
                        <wp:posOffset>-2008505</wp:posOffset>
                      </wp:positionH>
                      <wp:positionV relativeFrom="paragraph">
                        <wp:posOffset>292735</wp:posOffset>
                      </wp:positionV>
                      <wp:extent cx="2385060" cy="2510790"/>
                      <wp:effectExtent l="38100" t="19050" r="72390" b="99060"/>
                      <wp:wrapNone/>
                      <wp:docPr id="8" name="Пряма зі стрілкою 8"/>
                      <wp:cNvGraphicFramePr/>
                      <a:graphic xmlns:a="http://schemas.openxmlformats.org/drawingml/2006/main">
                        <a:graphicData uri="http://schemas.microsoft.com/office/word/2010/wordprocessingShape">
                          <wps:wsp>
                            <wps:cNvCnPr/>
                            <wps:spPr>
                              <a:xfrm flipH="1">
                                <a:off x="0" y="0"/>
                                <a:ext cx="2385060" cy="251079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663CAE" id="Пряма зі стрілкою 8" o:spid="_x0000_s1026" type="#_x0000_t32" style="position:absolute;margin-left:-158.15pt;margin-top:23.05pt;width:187.8pt;height:197.7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" strokecolor="black [3200]">
                      <v:stroke endarrow="block"/>
                      <v:shadow on="t" color="black" opacity="24903f" origin=",.5" offset="0,.55556mm"/>
                    </v:shape>
                  </w:pict>
                </mc:Fallback>
              </mc:AlternateContent>
            </w: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30944" behindDoc="0" locked="0" layoutInCell="1" allowOverlap="1" wp14:anchorId="604BF70F" wp14:editId="7B14EE40">
                      <wp:simplePos x="0" y="0"/>
                      <wp:positionH relativeFrom="column">
                        <wp:posOffset>-3159125</wp:posOffset>
                      </wp:positionH>
                      <wp:positionV relativeFrom="paragraph">
                        <wp:posOffset>309245</wp:posOffset>
                      </wp:positionV>
                      <wp:extent cx="3608070" cy="1264920"/>
                      <wp:effectExtent l="38100" t="38100" r="68580" b="106680"/>
                      <wp:wrapNone/>
                      <wp:docPr id="6" name="Пряма зі стрілкою 6"/>
                      <wp:cNvGraphicFramePr/>
                      <a:graphic xmlns:a="http://schemas.openxmlformats.org/drawingml/2006/main">
                        <a:graphicData uri="http://schemas.microsoft.com/office/word/2010/wordprocessingShape">
                          <wps:wsp>
                            <wps:cNvCnPr/>
                            <wps:spPr>
                              <a:xfrm flipH="1">
                                <a:off x="0" y="0"/>
                                <a:ext cx="3608070" cy="126492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DDF5C0" id="Пряма зі стрілкою 6" o:spid="_x0000_s1026" type="#_x0000_t32" style="position:absolute;margin-left:-248.75pt;margin-top:24.35pt;width:284.1pt;height:99.6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" strokecolor="black [3200]">
                      <v:stroke endarrow="block"/>
                      <v:shadow on="t" color="black" opacity="24903f" origin=",.5" offset="0,.55556mm"/>
                    </v:shape>
                  </w:pict>
                </mc:Fallback>
              </mc:AlternateContent>
            </w: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31968" behindDoc="0" locked="0" layoutInCell="1" allowOverlap="1" wp14:anchorId="08CE1C88" wp14:editId="2B0404D2">
                      <wp:simplePos x="0" y="0"/>
                      <wp:positionH relativeFrom="column">
                        <wp:posOffset>-659765</wp:posOffset>
                      </wp:positionH>
                      <wp:positionV relativeFrom="paragraph">
                        <wp:posOffset>274955</wp:posOffset>
                      </wp:positionV>
                      <wp:extent cx="1078230" cy="1283970"/>
                      <wp:effectExtent l="57150" t="19050" r="64770" b="87630"/>
                      <wp:wrapNone/>
                      <wp:docPr id="7" name="Пряма зі стрілкою 7"/>
                      <wp:cNvGraphicFramePr/>
                      <a:graphic xmlns:a="http://schemas.openxmlformats.org/drawingml/2006/main">
                        <a:graphicData uri="http://schemas.microsoft.com/office/word/2010/wordprocessingShape">
                          <wps:wsp>
                            <wps:cNvCnPr/>
                            <wps:spPr>
                              <a:xfrm flipH="1">
                                <a:off x="0" y="0"/>
                                <a:ext cx="1078230" cy="128397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2AC629" id="Пряма зі стрілкою 7" o:spid="_x0000_s1026" type="#_x0000_t32" style="position:absolute;margin-left:-51.95pt;margin-top:21.65pt;width:84.9pt;height:101.1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" strokecolor="black [3200]">
                      <v:stroke endarrow="block"/>
                      <v:shadow on="t" color="black" opacity="24903f" origin=",.5" offset="0,.55556mm"/>
                    </v:shape>
                  </w:pict>
                </mc:Fallback>
              </mc:AlternateContent>
            </w:r>
            <w:r w:rsidR="0014680F" w:rsidRPr="00413579">
              <w:rPr>
                <w:rFonts w:ascii="Times New Roman" w:eastAsia="Times New Roman" w:hAnsi="Times New Roman"/>
                <w:color w:val="000000"/>
                <w:sz w:val="18"/>
                <w:szCs w:val="18"/>
                <w:lang w:val="uk-UA"/>
              </w:rPr>
              <w:t>Вікова фізіологія</w:t>
            </w:r>
          </w:p>
        </w:tc>
        <w:tc>
          <w:tcPr>
            <w:tcW w:w="1701" w:type="dxa"/>
            <w:vMerge w:val="restart"/>
            <w:shd w:val="clear" w:color="auto" w:fill="CCFFCC"/>
          </w:tcPr>
          <w:p w14:paraId="02F22521"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1E871E69"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40A65732"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 xml:space="preserve">Ботаніка з </w:t>
            </w:r>
          </w:p>
          <w:p w14:paraId="486BFAB8"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 xml:space="preserve">навчальною </w:t>
            </w:r>
          </w:p>
          <w:p w14:paraId="18CBD95D" w14:textId="77777777" w:rsidR="00600D75" w:rsidRDefault="001863EB">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42208" behindDoc="0" locked="0" layoutInCell="1" allowOverlap="1" wp14:anchorId="4DF69B7E" wp14:editId="6003DFDD">
                      <wp:simplePos x="0" y="0"/>
                      <wp:positionH relativeFrom="column">
                        <wp:posOffset>789940</wp:posOffset>
                      </wp:positionH>
                      <wp:positionV relativeFrom="paragraph">
                        <wp:posOffset>200025</wp:posOffset>
                      </wp:positionV>
                      <wp:extent cx="2247900" cy="647700"/>
                      <wp:effectExtent l="57150" t="38100" r="57150" b="114300"/>
                      <wp:wrapNone/>
                      <wp:docPr id="12" name="Пряма зі стрілкою 12"/>
                      <wp:cNvGraphicFramePr/>
                      <a:graphic xmlns:a="http://schemas.openxmlformats.org/drawingml/2006/main">
                        <a:graphicData uri="http://schemas.microsoft.com/office/word/2010/wordprocessingShape">
                          <wps:wsp>
                            <wps:cNvCnPr/>
                            <wps:spPr>
                              <a:xfrm flipH="1">
                                <a:off x="0" y="0"/>
                                <a:ext cx="2247900" cy="64770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E57FD73" id="Пряма зі стрілкою 12" o:spid="_x0000_s1026" type="#_x0000_t32" style="position:absolute;margin-left:62.2pt;margin-top:15.75pt;width:177pt;height:51pt;flip:x;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" strokecolor="black [3200]">
                      <v:stroke endarrow="block"/>
                      <v:shadow on="t" color="black" opacity="24903f" origin=",.5" offset="0,.55556mm"/>
                    </v:shape>
                  </w:pict>
                </mc:Fallback>
              </mc:AlternateContent>
            </w:r>
            <w:r w:rsidR="0014680F" w:rsidRPr="00413579">
              <w:rPr>
                <w:rFonts w:ascii="Times New Roman" w:eastAsia="Times New Roman" w:hAnsi="Times New Roman"/>
                <w:color w:val="000000"/>
                <w:sz w:val="18"/>
                <w:szCs w:val="18"/>
                <w:lang w:val="uk-UA"/>
              </w:rPr>
              <w:t>практикою</w:t>
            </w:r>
          </w:p>
          <w:p w14:paraId="717E51B6" w14:textId="28351DFA" w:rsidR="001863EB" w:rsidRPr="00413579" w:rsidRDefault="001863EB">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tc>
        <w:tc>
          <w:tcPr>
            <w:tcW w:w="2127" w:type="dxa"/>
            <w:gridSpan w:val="2"/>
            <w:vMerge w:val="restart"/>
            <w:shd w:val="clear" w:color="auto" w:fill="CCFFCC"/>
          </w:tcPr>
          <w:p w14:paraId="1611B066"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3FA90781"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5291C085"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 xml:space="preserve">Зоологія з навчальною практикою та курсовою </w:t>
            </w:r>
          </w:p>
          <w:p w14:paraId="19BF65B3" w14:textId="3E277AF3" w:rsidR="00600D75" w:rsidRDefault="00F4322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color w:val="000000"/>
                <w:sz w:val="18"/>
                <w:szCs w:val="18"/>
                <w:lang w:val="uk-UA"/>
              </w:rPr>
              <w:t>р</w:t>
            </w:r>
            <w:r w:rsidR="0014680F" w:rsidRPr="00413579">
              <w:rPr>
                <w:rFonts w:ascii="Times New Roman" w:eastAsia="Times New Roman" w:hAnsi="Times New Roman"/>
                <w:color w:val="000000"/>
                <w:sz w:val="18"/>
                <w:szCs w:val="18"/>
                <w:lang w:val="uk-UA"/>
              </w:rPr>
              <w:t>обото</w:t>
            </w:r>
            <w:r>
              <w:rPr>
                <w:rFonts w:ascii="Times New Roman" w:eastAsia="Times New Roman" w:hAnsi="Times New Roman"/>
                <w:color w:val="000000"/>
                <w:sz w:val="18"/>
                <w:szCs w:val="18"/>
                <w:lang w:val="uk-UA"/>
              </w:rPr>
              <w:t>ю</w:t>
            </w:r>
          </w:p>
          <w:p w14:paraId="0BA49718" w14:textId="77777777" w:rsidR="00F43224" w:rsidRDefault="00F4322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3C93944B" w14:textId="556B8AF9" w:rsidR="00F43224" w:rsidRPr="00413579" w:rsidRDefault="00F4322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tc>
        <w:tc>
          <w:tcPr>
            <w:tcW w:w="2344" w:type="dxa"/>
            <w:gridSpan w:val="2"/>
            <w:vMerge w:val="restart"/>
            <w:shd w:val="clear" w:color="auto" w:fill="CCFFCC"/>
          </w:tcPr>
          <w:p w14:paraId="04ACE342"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7796FE90"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40F3EC36" w14:textId="77777777" w:rsidR="00600D75"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Загальна та неорганічна хімія з навчальною практикою</w:t>
            </w:r>
          </w:p>
          <w:p w14:paraId="76B0E53A" w14:textId="79D379C8" w:rsidR="001863EB" w:rsidRPr="00413579" w:rsidRDefault="001863EB">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tc>
      </w:tr>
      <w:tr w:rsidR="00600D75" w:rsidRPr="00A72A77" w14:paraId="7787E925" w14:textId="77777777" w:rsidTr="00623880">
        <w:trPr>
          <w:cantSplit/>
          <w:trHeight w:val="1042"/>
        </w:trPr>
        <w:tc>
          <w:tcPr>
            <w:tcW w:w="1101" w:type="dxa"/>
            <w:shd w:val="clear" w:color="auto" w:fill="auto"/>
          </w:tcPr>
          <w:p w14:paraId="4DDA78B2" w14:textId="77777777" w:rsidR="00600D75" w:rsidRPr="00A72A77"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r w:rsidRPr="00A72A77">
              <w:rPr>
                <w:rFonts w:ascii="Times New Roman" w:eastAsia="Times New Roman" w:hAnsi="Times New Roman"/>
                <w:color w:val="000000"/>
                <w:lang w:val="uk-UA"/>
              </w:rPr>
              <w:t xml:space="preserve">ІІ </w:t>
            </w:r>
          </w:p>
          <w:p w14:paraId="515520E6" w14:textId="77777777" w:rsidR="00600D75" w:rsidRPr="00A72A77"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p>
        </w:tc>
        <w:tc>
          <w:tcPr>
            <w:tcW w:w="1984" w:type="dxa"/>
            <w:shd w:val="clear" w:color="auto" w:fill="FFFFCC"/>
          </w:tcPr>
          <w:p w14:paraId="18097E11" w14:textId="0AA3B597" w:rsidR="00413579" w:rsidRDefault="00413579">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49DC0865" w14:textId="638E69DF" w:rsidR="00600D75" w:rsidRPr="00413579" w:rsidRDefault="00F4322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62688" behindDoc="0" locked="0" layoutInCell="1" allowOverlap="1" wp14:anchorId="69807756" wp14:editId="2029D74A">
                      <wp:simplePos x="0" y="0"/>
                      <wp:positionH relativeFrom="column">
                        <wp:posOffset>843280</wp:posOffset>
                      </wp:positionH>
                      <wp:positionV relativeFrom="paragraph">
                        <wp:posOffset>217805</wp:posOffset>
                      </wp:positionV>
                      <wp:extent cx="723900" cy="0"/>
                      <wp:effectExtent l="57150" t="76200" r="38100" b="133350"/>
                      <wp:wrapNone/>
                      <wp:docPr id="32" name="Пряма зі стрілкою 32"/>
                      <wp:cNvGraphicFramePr/>
                      <a:graphic xmlns:a="http://schemas.openxmlformats.org/drawingml/2006/main">
                        <a:graphicData uri="http://schemas.microsoft.com/office/word/2010/wordprocessingShape">
                          <wps:wsp>
                            <wps:cNvCnPr/>
                            <wps:spPr>
                              <a:xfrm>
                                <a:off x="0" y="0"/>
                                <a:ext cx="723900" cy="0"/>
                              </a:xfrm>
                              <a:prstGeom prst="straightConnector1">
                                <a:avLst/>
                              </a:prstGeom>
                              <a:ln w="9525">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5B41B92" id="Пряма зі стрілкою 32" o:spid="_x0000_s1026" type="#_x0000_t32" style="position:absolute;margin-left:66.4pt;margin-top:17.15pt;width:57pt;height:0;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" strokecolor="black [3200]">
                      <v:stroke startarrow="block" endarrow="block"/>
                      <v:shadow on="t" color="black" opacity="24903f" origin=",.5" offset="0,.55556mm"/>
                    </v:shape>
                  </w:pict>
                </mc:Fallback>
              </mc:AlternateContent>
            </w:r>
            <w:r w:rsidR="0014680F" w:rsidRPr="00413579">
              <w:rPr>
                <w:rFonts w:ascii="Times New Roman" w:eastAsia="Times New Roman" w:hAnsi="Times New Roman"/>
                <w:color w:val="000000"/>
                <w:sz w:val="18"/>
                <w:szCs w:val="18"/>
                <w:lang w:val="uk-UA"/>
              </w:rPr>
              <w:t>Інформаційно-цифрові технології</w:t>
            </w:r>
            <w:r>
              <w:rPr>
                <w:rFonts w:ascii="Times New Roman" w:eastAsia="Times New Roman" w:hAnsi="Times New Roman"/>
                <w:color w:val="000000"/>
                <w:sz w:val="18"/>
                <w:szCs w:val="18"/>
                <w:lang w:val="uk-UA"/>
              </w:rPr>
              <w:t xml:space="preserve"> </w:t>
            </w:r>
          </w:p>
        </w:tc>
        <w:tc>
          <w:tcPr>
            <w:tcW w:w="1843" w:type="dxa"/>
            <w:shd w:val="clear" w:color="auto" w:fill="FFFFCC"/>
          </w:tcPr>
          <w:p w14:paraId="3935F495" w14:textId="052EE595" w:rsidR="00F43224" w:rsidRDefault="00F4322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35040" behindDoc="0" locked="0" layoutInCell="1" allowOverlap="1" wp14:anchorId="48289428" wp14:editId="49A076FB">
                      <wp:simplePos x="0" y="0"/>
                      <wp:positionH relativeFrom="column">
                        <wp:posOffset>-393700</wp:posOffset>
                      </wp:positionH>
                      <wp:positionV relativeFrom="paragraph">
                        <wp:posOffset>-252095</wp:posOffset>
                      </wp:positionV>
                      <wp:extent cx="899160" cy="1455420"/>
                      <wp:effectExtent l="57150" t="19050" r="72390" b="87630"/>
                      <wp:wrapNone/>
                      <wp:docPr id="10" name="Пряма зі стрілкою 10"/>
                      <wp:cNvGraphicFramePr/>
                      <a:graphic xmlns:a="http://schemas.openxmlformats.org/drawingml/2006/main">
                        <a:graphicData uri="http://schemas.microsoft.com/office/word/2010/wordprocessingShape">
                          <wps:wsp>
                            <wps:cNvCnPr/>
                            <wps:spPr>
                              <a:xfrm>
                                <a:off x="0" y="0"/>
                                <a:ext cx="899160" cy="145542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2F2E6F2" id="Пряма зі стрілкою 10" o:spid="_x0000_s1026" type="#_x0000_t32" style="position:absolute;margin-left:-31pt;margin-top:-19.85pt;width:70.8pt;height:114.6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" strokecolor="black [3200]">
                      <v:stroke endarrow="block"/>
                      <v:shadow on="t" color="black" opacity="24903f" origin=",.5" offset="0,.55556mm"/>
                    </v:shape>
                  </w:pict>
                </mc:Fallback>
              </mc:AlternateContent>
            </w:r>
          </w:p>
          <w:p w14:paraId="193AF9AA" w14:textId="2CD7F102" w:rsidR="00600D75" w:rsidRPr="00413579" w:rsidRDefault="00F4322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70880" behindDoc="0" locked="0" layoutInCell="1" allowOverlap="1" wp14:anchorId="7345ACD2" wp14:editId="256D09B6">
                      <wp:simplePos x="0" y="0"/>
                      <wp:positionH relativeFrom="column">
                        <wp:posOffset>764540</wp:posOffset>
                      </wp:positionH>
                      <wp:positionV relativeFrom="paragraph">
                        <wp:posOffset>15240</wp:posOffset>
                      </wp:positionV>
                      <wp:extent cx="4457700" cy="2644140"/>
                      <wp:effectExtent l="57150" t="19050" r="57150" b="99060"/>
                      <wp:wrapNone/>
                      <wp:docPr id="40" name="Пряма зі стрілкою 40"/>
                      <wp:cNvGraphicFramePr/>
                      <a:graphic xmlns:a="http://schemas.openxmlformats.org/drawingml/2006/main">
                        <a:graphicData uri="http://schemas.microsoft.com/office/word/2010/wordprocessingShape">
                          <wps:wsp>
                            <wps:cNvCnPr/>
                            <wps:spPr>
                              <a:xfrm flipH="1">
                                <a:off x="0" y="0"/>
                                <a:ext cx="4457700" cy="264414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F3AFB1B" id="Пряма зі стрілкою 40" o:spid="_x0000_s1026" type="#_x0000_t32" style="position:absolute;margin-left:60.2pt;margin-top:1.2pt;width:351pt;height:208.2pt;flip:x;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" strokecolor="black [3200]">
                      <v:stroke endarrow="block"/>
                      <v:shadow on="t" color="black" opacity="24903f" origin=",.5" offset="0,.55556mm"/>
                    </v:shape>
                  </w:pict>
                </mc:Fallback>
              </mc:AlternateContent>
            </w: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64736" behindDoc="0" locked="0" layoutInCell="1" allowOverlap="1" wp14:anchorId="599C293D" wp14:editId="73BC1B5F">
                      <wp:simplePos x="0" y="0"/>
                      <wp:positionH relativeFrom="column">
                        <wp:posOffset>322580</wp:posOffset>
                      </wp:positionH>
                      <wp:positionV relativeFrom="paragraph">
                        <wp:posOffset>431165</wp:posOffset>
                      </wp:positionV>
                      <wp:extent cx="1322070" cy="2019300"/>
                      <wp:effectExtent l="57150" t="19050" r="68580" b="95250"/>
                      <wp:wrapNone/>
                      <wp:docPr id="34" name="Пряма зі стрілкою 34"/>
                      <wp:cNvGraphicFramePr/>
                      <a:graphic xmlns:a="http://schemas.openxmlformats.org/drawingml/2006/main">
                        <a:graphicData uri="http://schemas.microsoft.com/office/word/2010/wordprocessingShape">
                          <wps:wsp>
                            <wps:cNvCnPr/>
                            <wps:spPr>
                              <a:xfrm flipH="1">
                                <a:off x="0" y="0"/>
                                <a:ext cx="1322070" cy="201930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7064F4A" id="Пряма зі стрілкою 34" o:spid="_x0000_s1026" type="#_x0000_t32" style="position:absolute;margin-left:25.4pt;margin-top:33.95pt;width:104.1pt;height:159pt;flip:x;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" strokecolor="black [3200]">
                      <v:stroke endarrow="block"/>
                      <v:shadow on="t" color="black" opacity="24903f" origin=",.5" offset="0,.55556mm"/>
                    </v:shape>
                  </w:pict>
                </mc:Fallback>
              </mc:AlternateContent>
            </w:r>
            <w:r w:rsidR="0014680F" w:rsidRPr="00413579">
              <w:rPr>
                <w:rFonts w:ascii="Times New Roman" w:eastAsia="Times New Roman" w:hAnsi="Times New Roman"/>
                <w:color w:val="000000"/>
                <w:sz w:val="18"/>
                <w:szCs w:val="18"/>
                <w:lang w:val="uk-UA"/>
              </w:rPr>
              <w:t xml:space="preserve">Вища математика </w:t>
            </w:r>
            <w:r w:rsidR="008E379E" w:rsidRPr="00413579">
              <w:rPr>
                <w:rFonts w:ascii="Times New Roman" w:eastAsia="Times New Roman" w:hAnsi="Times New Roman"/>
                <w:color w:val="000000"/>
                <w:sz w:val="18"/>
                <w:szCs w:val="18"/>
                <w:lang w:val="uk-UA"/>
              </w:rPr>
              <w:t>і</w:t>
            </w:r>
            <w:r w:rsidR="0014680F" w:rsidRPr="00413579">
              <w:rPr>
                <w:rFonts w:ascii="Times New Roman" w:eastAsia="Times New Roman" w:hAnsi="Times New Roman"/>
                <w:color w:val="000000"/>
                <w:sz w:val="18"/>
                <w:szCs w:val="18"/>
                <w:lang w:val="uk-UA"/>
              </w:rPr>
              <w:t xml:space="preserve"> біофізика</w:t>
            </w:r>
          </w:p>
        </w:tc>
        <w:tc>
          <w:tcPr>
            <w:tcW w:w="1984" w:type="dxa"/>
            <w:shd w:val="clear" w:color="auto" w:fill="FFFFCC"/>
          </w:tcPr>
          <w:p w14:paraId="291DDDD2" w14:textId="77777777" w:rsidR="001863EB" w:rsidRDefault="001863EB">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0688A29D" w14:textId="65F4CD65" w:rsidR="00600D75"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Цитологія та гістологія з основами ембріології</w:t>
            </w:r>
          </w:p>
          <w:p w14:paraId="7B7890A7" w14:textId="7E37F912" w:rsidR="00F43224" w:rsidRPr="00413579" w:rsidRDefault="00F4322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63712" behindDoc="0" locked="0" layoutInCell="1" allowOverlap="1" wp14:anchorId="445B30A8" wp14:editId="326A8A2D">
                      <wp:simplePos x="0" y="0"/>
                      <wp:positionH relativeFrom="column">
                        <wp:posOffset>523875</wp:posOffset>
                      </wp:positionH>
                      <wp:positionV relativeFrom="paragraph">
                        <wp:posOffset>9525</wp:posOffset>
                      </wp:positionV>
                      <wp:extent cx="7620" cy="716280"/>
                      <wp:effectExtent l="57150" t="19050" r="87630" b="83820"/>
                      <wp:wrapNone/>
                      <wp:docPr id="33" name="Пряма зі стрілкою 33"/>
                      <wp:cNvGraphicFramePr/>
                      <a:graphic xmlns:a="http://schemas.openxmlformats.org/drawingml/2006/main">
                        <a:graphicData uri="http://schemas.microsoft.com/office/word/2010/wordprocessingShape">
                          <wps:wsp>
                            <wps:cNvCnPr/>
                            <wps:spPr>
                              <a:xfrm>
                                <a:off x="0" y="0"/>
                                <a:ext cx="7620" cy="71628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CC2D2D8" id="Пряма зі стрілкою 33" o:spid="_x0000_s1026" type="#_x0000_t32" style="position:absolute;margin-left:41.25pt;margin-top:.75pt;width:.6pt;height:56.4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" strokecolor="black [3200]">
                      <v:stroke endarrow="block"/>
                      <v:shadow on="t" color="black" opacity="24903f" origin=",.5" offset="0,.55556mm"/>
                    </v:shape>
                  </w:pict>
                </mc:Fallback>
              </mc:AlternateContent>
            </w:r>
          </w:p>
          <w:p w14:paraId="42D308D2" w14:textId="2C7E7218"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tc>
        <w:tc>
          <w:tcPr>
            <w:tcW w:w="1701" w:type="dxa"/>
            <w:vMerge w:val="restart"/>
            <w:shd w:val="clear" w:color="auto" w:fill="FFFFCC"/>
          </w:tcPr>
          <w:p w14:paraId="35064B70" w14:textId="48AAA690" w:rsidR="00600D75" w:rsidRPr="00413579" w:rsidRDefault="00F4322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34016" behindDoc="0" locked="0" layoutInCell="1" allowOverlap="1" wp14:anchorId="0BC90B7B" wp14:editId="7B54291F">
                      <wp:simplePos x="0" y="0"/>
                      <wp:positionH relativeFrom="column">
                        <wp:posOffset>-716915</wp:posOffset>
                      </wp:positionH>
                      <wp:positionV relativeFrom="paragraph">
                        <wp:posOffset>-114935</wp:posOffset>
                      </wp:positionV>
                      <wp:extent cx="1131570" cy="2194560"/>
                      <wp:effectExtent l="57150" t="19050" r="68580" b="91440"/>
                      <wp:wrapNone/>
                      <wp:docPr id="9" name="Пряма зі стрілкою 9"/>
                      <wp:cNvGraphicFramePr/>
                      <a:graphic xmlns:a="http://schemas.openxmlformats.org/drawingml/2006/main">
                        <a:graphicData uri="http://schemas.microsoft.com/office/word/2010/wordprocessingShape">
                          <wps:wsp>
                            <wps:cNvCnPr/>
                            <wps:spPr>
                              <a:xfrm flipH="1">
                                <a:off x="0" y="0"/>
                                <a:ext cx="1131570" cy="219456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77439AC" id="Пряма зі стрілкою 9" o:spid="_x0000_s1026" type="#_x0000_t32" style="position:absolute;margin-left:-56.45pt;margin-top:-9.05pt;width:89.1pt;height:172.8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" strokecolor="black [3200]">
                      <v:stroke endarrow="block"/>
                      <v:shadow on="t" color="black" opacity="24903f" origin=",.5" offset="0,.55556mm"/>
                    </v:shape>
                  </w:pict>
                </mc:Fallback>
              </mc:AlternateContent>
            </w:r>
          </w:p>
          <w:p w14:paraId="475AE2E3" w14:textId="46919001" w:rsidR="001863EB" w:rsidRDefault="001863EB">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44256" behindDoc="0" locked="0" layoutInCell="1" allowOverlap="1" wp14:anchorId="594E4317" wp14:editId="2D9E0B50">
                      <wp:simplePos x="0" y="0"/>
                      <wp:positionH relativeFrom="column">
                        <wp:posOffset>433705</wp:posOffset>
                      </wp:positionH>
                      <wp:positionV relativeFrom="paragraph">
                        <wp:posOffset>45720</wp:posOffset>
                      </wp:positionV>
                      <wp:extent cx="1131570" cy="1211580"/>
                      <wp:effectExtent l="57150" t="19050" r="68580" b="102870"/>
                      <wp:wrapNone/>
                      <wp:docPr id="14" name="Пряма зі стрілкою 14"/>
                      <wp:cNvGraphicFramePr/>
                      <a:graphic xmlns:a="http://schemas.openxmlformats.org/drawingml/2006/main">
                        <a:graphicData uri="http://schemas.microsoft.com/office/word/2010/wordprocessingShape">
                          <wps:wsp>
                            <wps:cNvCnPr/>
                            <wps:spPr>
                              <a:xfrm flipH="1">
                                <a:off x="0" y="0"/>
                                <a:ext cx="1131570" cy="121158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E22CB11" id="Пряма зі стрілкою 14" o:spid="_x0000_s1026" type="#_x0000_t32" style="position:absolute;margin-left:34.15pt;margin-top:3.6pt;width:89.1pt;height:95.4pt;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" strokecolor="black [3200]">
                      <v:stroke endarrow="block"/>
                      <v:shadow on="t" color="black" opacity="24903f" origin=",.5" offset="0,.55556mm"/>
                    </v:shape>
                  </w:pict>
                </mc:Fallback>
              </mc:AlternateContent>
            </w: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38112" behindDoc="0" locked="0" layoutInCell="1" allowOverlap="1" wp14:anchorId="2ED04654" wp14:editId="22E66F89">
                      <wp:simplePos x="0" y="0"/>
                      <wp:positionH relativeFrom="column">
                        <wp:posOffset>791845</wp:posOffset>
                      </wp:positionH>
                      <wp:positionV relativeFrom="paragraph">
                        <wp:posOffset>45720</wp:posOffset>
                      </wp:positionV>
                      <wp:extent cx="3348990" cy="365760"/>
                      <wp:effectExtent l="57150" t="38100" r="60960" b="129540"/>
                      <wp:wrapNone/>
                      <wp:docPr id="2" name="Пряма зі стрілкою 2"/>
                      <wp:cNvGraphicFramePr/>
                      <a:graphic xmlns:a="http://schemas.openxmlformats.org/drawingml/2006/main">
                        <a:graphicData uri="http://schemas.microsoft.com/office/word/2010/wordprocessingShape">
                          <wps:wsp>
                            <wps:cNvCnPr/>
                            <wps:spPr>
                              <a:xfrm flipH="1">
                                <a:off x="0" y="0"/>
                                <a:ext cx="3348990" cy="36576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2EA750" id="Пряма зі стрілкою 2" o:spid="_x0000_s1026" type="#_x0000_t32" style="position:absolute;margin-left:62.35pt;margin-top:3.6pt;width:263.7pt;height:28.8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" strokecolor="black [3200]">
                      <v:stroke endarrow="block"/>
                      <v:shadow on="t" color="black" opacity="24903f" origin=",.5" offset="0,.55556mm"/>
                    </v:shape>
                  </w:pict>
                </mc:Fallback>
              </mc:AlternateContent>
            </w:r>
          </w:p>
          <w:p w14:paraId="4D88D7C9" w14:textId="394B9AA3"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2B854E50" w14:textId="77777777" w:rsidR="00600D75"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Аналітична хімія з курсовою роботою</w:t>
            </w:r>
          </w:p>
          <w:p w14:paraId="15CB1A88" w14:textId="6A61D549" w:rsidR="001863EB" w:rsidRPr="00413579" w:rsidRDefault="001863EB">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39136" behindDoc="0" locked="0" layoutInCell="1" allowOverlap="1" wp14:anchorId="46405372" wp14:editId="484759F8">
                      <wp:simplePos x="0" y="0"/>
                      <wp:positionH relativeFrom="column">
                        <wp:posOffset>467995</wp:posOffset>
                      </wp:positionH>
                      <wp:positionV relativeFrom="paragraph">
                        <wp:posOffset>62865</wp:posOffset>
                      </wp:positionV>
                      <wp:extent cx="1074420" cy="906780"/>
                      <wp:effectExtent l="38100" t="19050" r="87630" b="102870"/>
                      <wp:wrapNone/>
                      <wp:docPr id="3" name="Пряма зі стрілкою 3"/>
                      <wp:cNvGraphicFramePr/>
                      <a:graphic xmlns:a="http://schemas.openxmlformats.org/drawingml/2006/main">
                        <a:graphicData uri="http://schemas.microsoft.com/office/word/2010/wordprocessingShape">
                          <wps:wsp>
                            <wps:cNvCnPr/>
                            <wps:spPr>
                              <a:xfrm>
                                <a:off x="0" y="0"/>
                                <a:ext cx="1074420" cy="90678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457E561" id="Пряма зі стрілкою 3" o:spid="_x0000_s1026" type="#_x0000_t32" style="position:absolute;margin-left:36.85pt;margin-top:4.95pt;width:84.6pt;height:71.4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" strokecolor="black [3200]">
                      <v:stroke endarrow="block"/>
                      <v:shadow on="t" color="black" opacity="24903f" origin=",.5" offset="0,.55556mm"/>
                    </v:shape>
                  </w:pict>
                </mc:Fallback>
              </mc:AlternateContent>
            </w:r>
          </w:p>
        </w:tc>
        <w:tc>
          <w:tcPr>
            <w:tcW w:w="1701" w:type="dxa"/>
            <w:vMerge/>
            <w:shd w:val="clear" w:color="auto" w:fill="CCFFCC"/>
          </w:tcPr>
          <w:p w14:paraId="2BC58516" w14:textId="77777777" w:rsidR="00600D75" w:rsidRPr="00413579" w:rsidRDefault="00600D75">
            <w:pPr>
              <w:widowControl w:val="0"/>
              <w:pBdr>
                <w:top w:val="nil"/>
                <w:left w:val="nil"/>
                <w:bottom w:val="nil"/>
                <w:right w:val="nil"/>
                <w:between w:val="nil"/>
              </w:pBdr>
              <w:spacing w:after="0"/>
              <w:ind w:left="0" w:hanging="2"/>
              <w:rPr>
                <w:rFonts w:ascii="Times New Roman" w:eastAsia="Times New Roman" w:hAnsi="Times New Roman"/>
                <w:color w:val="000000"/>
                <w:sz w:val="18"/>
                <w:szCs w:val="18"/>
                <w:lang w:val="uk-UA"/>
              </w:rPr>
            </w:pPr>
          </w:p>
        </w:tc>
        <w:tc>
          <w:tcPr>
            <w:tcW w:w="2127" w:type="dxa"/>
            <w:gridSpan w:val="2"/>
            <w:vMerge/>
            <w:shd w:val="clear" w:color="auto" w:fill="CCFFCC"/>
          </w:tcPr>
          <w:p w14:paraId="538F60E0" w14:textId="77777777" w:rsidR="00600D75" w:rsidRPr="00413579" w:rsidRDefault="00600D75">
            <w:pPr>
              <w:widowControl w:val="0"/>
              <w:pBdr>
                <w:top w:val="nil"/>
                <w:left w:val="nil"/>
                <w:bottom w:val="nil"/>
                <w:right w:val="nil"/>
                <w:between w:val="nil"/>
              </w:pBdr>
              <w:spacing w:after="0"/>
              <w:ind w:left="0" w:hanging="2"/>
              <w:rPr>
                <w:rFonts w:ascii="Times New Roman" w:eastAsia="Times New Roman" w:hAnsi="Times New Roman"/>
                <w:color w:val="000000"/>
                <w:sz w:val="18"/>
                <w:szCs w:val="18"/>
                <w:lang w:val="uk-UA"/>
              </w:rPr>
            </w:pPr>
          </w:p>
        </w:tc>
        <w:tc>
          <w:tcPr>
            <w:tcW w:w="2344" w:type="dxa"/>
            <w:gridSpan w:val="2"/>
            <w:vMerge/>
            <w:shd w:val="clear" w:color="auto" w:fill="CCFFCC"/>
          </w:tcPr>
          <w:p w14:paraId="3E8460F2" w14:textId="77777777" w:rsidR="00600D75" w:rsidRPr="00413579" w:rsidRDefault="00600D75">
            <w:pPr>
              <w:widowControl w:val="0"/>
              <w:pBdr>
                <w:top w:val="nil"/>
                <w:left w:val="nil"/>
                <w:bottom w:val="nil"/>
                <w:right w:val="nil"/>
                <w:between w:val="nil"/>
              </w:pBdr>
              <w:spacing w:after="0"/>
              <w:ind w:left="0" w:hanging="2"/>
              <w:rPr>
                <w:rFonts w:ascii="Times New Roman" w:eastAsia="Times New Roman" w:hAnsi="Times New Roman"/>
                <w:color w:val="000000"/>
                <w:sz w:val="18"/>
                <w:szCs w:val="18"/>
                <w:lang w:val="uk-UA"/>
              </w:rPr>
            </w:pPr>
          </w:p>
        </w:tc>
      </w:tr>
      <w:tr w:rsidR="00600D75" w:rsidRPr="00A72A77" w14:paraId="70A07A7D" w14:textId="77777777">
        <w:trPr>
          <w:cantSplit/>
        </w:trPr>
        <w:tc>
          <w:tcPr>
            <w:tcW w:w="1101" w:type="dxa"/>
            <w:shd w:val="clear" w:color="auto" w:fill="auto"/>
          </w:tcPr>
          <w:p w14:paraId="34082A5A" w14:textId="77777777" w:rsidR="00600D75" w:rsidRPr="00A72A77"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r w:rsidRPr="00A72A77">
              <w:rPr>
                <w:rFonts w:ascii="Times New Roman" w:eastAsia="Times New Roman" w:hAnsi="Times New Roman"/>
                <w:color w:val="000000"/>
                <w:lang w:val="uk-UA"/>
              </w:rPr>
              <w:t xml:space="preserve">ІІІ </w:t>
            </w:r>
          </w:p>
          <w:p w14:paraId="384D868D" w14:textId="77777777" w:rsidR="00600D75" w:rsidRPr="00A72A77"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p>
          <w:p w14:paraId="112FB07C" w14:textId="77777777" w:rsidR="00600D75" w:rsidRPr="00A72A77"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p>
        </w:tc>
        <w:tc>
          <w:tcPr>
            <w:tcW w:w="1984" w:type="dxa"/>
            <w:vMerge w:val="restart"/>
            <w:shd w:val="clear" w:color="auto" w:fill="CCFFCC"/>
          </w:tcPr>
          <w:p w14:paraId="6D922FAE" w14:textId="0D902444"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17EAF92D" w14:textId="7D56CF03" w:rsidR="00413579" w:rsidRDefault="00413579">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5F8DF935" w14:textId="148257A0" w:rsidR="00413579" w:rsidRDefault="00413579">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1C3C0D9D" w14:textId="744C314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 xml:space="preserve">Педагогіка з </w:t>
            </w:r>
          </w:p>
          <w:p w14:paraId="46E30CFD" w14:textId="025205AE"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навчальною</w:t>
            </w:r>
          </w:p>
          <w:p w14:paraId="3604DA09" w14:textId="640FC2AD" w:rsidR="00600D75" w:rsidRDefault="00882E1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48352" behindDoc="0" locked="0" layoutInCell="1" allowOverlap="1" wp14:anchorId="7025DDAF" wp14:editId="668474CA">
                      <wp:simplePos x="0" y="0"/>
                      <wp:positionH relativeFrom="column">
                        <wp:posOffset>546100</wp:posOffset>
                      </wp:positionH>
                      <wp:positionV relativeFrom="paragraph">
                        <wp:posOffset>128270</wp:posOffset>
                      </wp:positionV>
                      <wp:extent cx="3577590" cy="1752600"/>
                      <wp:effectExtent l="38100" t="19050" r="99060" b="95250"/>
                      <wp:wrapNone/>
                      <wp:docPr id="18" name="Пряма зі стрілкою 18"/>
                      <wp:cNvGraphicFramePr/>
                      <a:graphic xmlns:a="http://schemas.openxmlformats.org/drawingml/2006/main">
                        <a:graphicData uri="http://schemas.microsoft.com/office/word/2010/wordprocessingShape">
                          <wps:wsp>
                            <wps:cNvCnPr/>
                            <wps:spPr>
                              <a:xfrm>
                                <a:off x="0" y="0"/>
                                <a:ext cx="3577590" cy="1752600"/>
                              </a:xfrm>
                              <a:prstGeom prst="straightConnector1">
                                <a:avLst/>
                              </a:prstGeom>
                              <a:ln w="1270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EEF8928" id="Пряма зі стрілкою 18" o:spid="_x0000_s1026" type="#_x0000_t32" style="position:absolute;margin-left:43pt;margin-top:10.1pt;width:281.7pt;height:138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" strokecolor="black [3200]" strokeweight="1pt">
                      <v:stroke endarrow="block"/>
                      <v:shadow on="t" color="black" opacity="24903f" origin=",.5" offset="0,.55556mm"/>
                    </v:shape>
                  </w:pict>
                </mc:Fallback>
              </mc:AlternateContent>
            </w:r>
            <w:r w:rsidR="0014680F" w:rsidRPr="00413579">
              <w:rPr>
                <w:rFonts w:ascii="Times New Roman" w:eastAsia="Times New Roman" w:hAnsi="Times New Roman"/>
                <w:color w:val="000000"/>
                <w:sz w:val="18"/>
                <w:szCs w:val="18"/>
                <w:lang w:val="uk-UA"/>
              </w:rPr>
              <w:t xml:space="preserve"> практикою</w:t>
            </w:r>
          </w:p>
          <w:p w14:paraId="0F760E4B" w14:textId="2DADCFD3" w:rsidR="00882E11" w:rsidRPr="00413579" w:rsidRDefault="00882E1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49376" behindDoc="0" locked="0" layoutInCell="1" allowOverlap="1" wp14:anchorId="043C3B53" wp14:editId="6223EB7F">
                      <wp:simplePos x="0" y="0"/>
                      <wp:positionH relativeFrom="column">
                        <wp:posOffset>530860</wp:posOffset>
                      </wp:positionH>
                      <wp:positionV relativeFrom="paragraph">
                        <wp:posOffset>26035</wp:posOffset>
                      </wp:positionV>
                      <wp:extent cx="4472940" cy="1844040"/>
                      <wp:effectExtent l="38100" t="38100" r="60960" b="99060"/>
                      <wp:wrapNone/>
                      <wp:docPr id="19" name="Пряма зі стрілкою 19"/>
                      <wp:cNvGraphicFramePr/>
                      <a:graphic xmlns:a="http://schemas.openxmlformats.org/drawingml/2006/main">
                        <a:graphicData uri="http://schemas.microsoft.com/office/word/2010/wordprocessingShape">
                          <wps:wsp>
                            <wps:cNvCnPr/>
                            <wps:spPr>
                              <a:xfrm>
                                <a:off x="0" y="0"/>
                                <a:ext cx="4472940" cy="184404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76968C" id="Пряма зі стрілкою 19" o:spid="_x0000_s1026" type="#_x0000_t32" style="position:absolute;margin-left:41.8pt;margin-top:2.05pt;width:352.2pt;height:145.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" strokecolor="black [3200]">
                      <v:stroke endarrow="block"/>
                      <v:shadow on="t" color="black" opacity="24903f" origin=",.5" offset="0,.55556mm"/>
                    </v:shape>
                  </w:pict>
                </mc:Fallback>
              </mc:AlternateContent>
            </w: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47328" behindDoc="0" locked="0" layoutInCell="1" allowOverlap="1" wp14:anchorId="6D68AEA1" wp14:editId="62F940F0">
                      <wp:simplePos x="0" y="0"/>
                      <wp:positionH relativeFrom="column">
                        <wp:posOffset>568960</wp:posOffset>
                      </wp:positionH>
                      <wp:positionV relativeFrom="paragraph">
                        <wp:posOffset>26035</wp:posOffset>
                      </wp:positionV>
                      <wp:extent cx="2415540" cy="674370"/>
                      <wp:effectExtent l="38100" t="38100" r="80010" b="106680"/>
                      <wp:wrapNone/>
                      <wp:docPr id="17" name="Пряма зі стрілкою 17"/>
                      <wp:cNvGraphicFramePr/>
                      <a:graphic xmlns:a="http://schemas.openxmlformats.org/drawingml/2006/main">
                        <a:graphicData uri="http://schemas.microsoft.com/office/word/2010/wordprocessingShape">
                          <wps:wsp>
                            <wps:cNvCnPr/>
                            <wps:spPr>
                              <a:xfrm>
                                <a:off x="0" y="0"/>
                                <a:ext cx="2415540" cy="67437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A2E8DEA" id="Пряма зі стрілкою 17" o:spid="_x0000_s1026" type="#_x0000_t32" style="position:absolute;margin-left:44.8pt;margin-top:2.05pt;width:190.2pt;height:53.1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" strokecolor="black [3200]">
                      <v:stroke endarrow="block"/>
                      <v:shadow on="t" color="black" opacity="24903f" origin=",.5" offset="0,.55556mm"/>
                    </v:shape>
                  </w:pict>
                </mc:Fallback>
              </mc:AlternateContent>
            </w:r>
          </w:p>
        </w:tc>
        <w:tc>
          <w:tcPr>
            <w:tcW w:w="1843" w:type="dxa"/>
            <w:shd w:val="clear" w:color="auto" w:fill="CCFFCC"/>
          </w:tcPr>
          <w:p w14:paraId="26F67FEB" w14:textId="3E677004" w:rsidR="00413579" w:rsidRDefault="00413579">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30190043" w14:textId="77777777" w:rsidR="00B116B4"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 xml:space="preserve">БЖД, ЦЗ та ОП / </w:t>
            </w:r>
          </w:p>
          <w:p w14:paraId="0E1A6A33" w14:textId="66697167" w:rsidR="00B116B4" w:rsidRDefault="00F4322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69856" behindDoc="0" locked="0" layoutInCell="1" allowOverlap="1" wp14:anchorId="76305940" wp14:editId="734E8868">
                      <wp:simplePos x="0" y="0"/>
                      <wp:positionH relativeFrom="column">
                        <wp:posOffset>528320</wp:posOffset>
                      </wp:positionH>
                      <wp:positionV relativeFrom="paragraph">
                        <wp:posOffset>24130</wp:posOffset>
                      </wp:positionV>
                      <wp:extent cx="3230880" cy="2575560"/>
                      <wp:effectExtent l="38100" t="19050" r="83820" b="91440"/>
                      <wp:wrapNone/>
                      <wp:docPr id="39" name="Пряма зі стрілкою 39"/>
                      <wp:cNvGraphicFramePr/>
                      <a:graphic xmlns:a="http://schemas.openxmlformats.org/drawingml/2006/main">
                        <a:graphicData uri="http://schemas.microsoft.com/office/word/2010/wordprocessingShape">
                          <wps:wsp>
                            <wps:cNvCnPr/>
                            <wps:spPr>
                              <a:xfrm>
                                <a:off x="0" y="0"/>
                                <a:ext cx="3230880" cy="257556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7FBBCB8" id="Пряма зі стрілкою 39" o:spid="_x0000_s1026" type="#_x0000_t32" style="position:absolute;margin-left:41.6pt;margin-top:1.9pt;width:254.4pt;height:202.8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" strokecolor="black [3200]">
                      <v:stroke endarrow="block"/>
                      <v:shadow on="t" color="black" opacity="24903f" origin=",.5" offset="0,.55556mm"/>
                    </v:shape>
                  </w:pict>
                </mc:Fallback>
              </mc:AlternateContent>
            </w:r>
          </w:p>
          <w:p w14:paraId="3F0F188E" w14:textId="4A2BD1BF"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БЗВП</w:t>
            </w:r>
          </w:p>
        </w:tc>
        <w:tc>
          <w:tcPr>
            <w:tcW w:w="1984" w:type="dxa"/>
            <w:vMerge w:val="restart"/>
            <w:shd w:val="clear" w:color="auto" w:fill="CCFFCC"/>
          </w:tcPr>
          <w:p w14:paraId="412DDA19"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1714DB1C"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1626757A" w14:textId="77777777" w:rsidR="00600D75" w:rsidRPr="008301CD"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20"/>
                <w:szCs w:val="20"/>
                <w:lang w:val="uk-UA"/>
              </w:rPr>
            </w:pPr>
          </w:p>
          <w:p w14:paraId="5C75748D" w14:textId="77777777" w:rsidR="00600D75" w:rsidRPr="008301CD"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20"/>
                <w:szCs w:val="20"/>
                <w:lang w:val="uk-UA"/>
              </w:rPr>
            </w:pPr>
            <w:r w:rsidRPr="008301CD">
              <w:rPr>
                <w:rFonts w:ascii="Times New Roman" w:eastAsia="Times New Roman" w:hAnsi="Times New Roman"/>
                <w:color w:val="000000"/>
                <w:sz w:val="20"/>
                <w:szCs w:val="20"/>
                <w:lang w:val="uk-UA"/>
              </w:rPr>
              <w:t xml:space="preserve">Анатомія </w:t>
            </w:r>
          </w:p>
          <w:p w14:paraId="7D1DA2A7" w14:textId="16BF8BF4" w:rsidR="00600D75" w:rsidRPr="008301CD" w:rsidRDefault="008301CD">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20"/>
                <w:szCs w:val="20"/>
                <w:lang w:val="uk-UA"/>
              </w:rPr>
            </w:pPr>
            <w:r w:rsidRPr="008301CD">
              <w:rPr>
                <w:rFonts w:ascii="Times New Roman" w:eastAsia="Times New Roman" w:hAnsi="Times New Roman"/>
                <w:color w:val="000000"/>
                <w:sz w:val="20"/>
                <w:szCs w:val="20"/>
                <w:lang w:val="uk-UA"/>
              </w:rPr>
              <w:t>л</w:t>
            </w:r>
            <w:r w:rsidR="0014680F" w:rsidRPr="008301CD">
              <w:rPr>
                <w:rFonts w:ascii="Times New Roman" w:eastAsia="Times New Roman" w:hAnsi="Times New Roman"/>
                <w:color w:val="000000"/>
                <w:sz w:val="20"/>
                <w:szCs w:val="20"/>
                <w:lang w:val="uk-UA"/>
              </w:rPr>
              <w:t>юдини</w:t>
            </w:r>
          </w:p>
          <w:p w14:paraId="21053E02" w14:textId="2B4BA94F" w:rsidR="001863EB" w:rsidRPr="00413579" w:rsidRDefault="00882E1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59616" behindDoc="0" locked="0" layoutInCell="1" allowOverlap="1" wp14:anchorId="10AB09DA" wp14:editId="531959F4">
                      <wp:simplePos x="0" y="0"/>
                      <wp:positionH relativeFrom="column">
                        <wp:posOffset>607695</wp:posOffset>
                      </wp:positionH>
                      <wp:positionV relativeFrom="paragraph">
                        <wp:posOffset>48260</wp:posOffset>
                      </wp:positionV>
                      <wp:extent cx="1150620" cy="773430"/>
                      <wp:effectExtent l="38100" t="19050" r="68580" b="102870"/>
                      <wp:wrapNone/>
                      <wp:docPr id="29" name="Пряма зі стрілкою 29"/>
                      <wp:cNvGraphicFramePr/>
                      <a:graphic xmlns:a="http://schemas.openxmlformats.org/drawingml/2006/main">
                        <a:graphicData uri="http://schemas.microsoft.com/office/word/2010/wordprocessingShape">
                          <wps:wsp>
                            <wps:cNvCnPr/>
                            <wps:spPr>
                              <a:xfrm>
                                <a:off x="0" y="0"/>
                                <a:ext cx="1150620" cy="77343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FF7D2EE" id="Пряма зі стрілкою 29" o:spid="_x0000_s1026" type="#_x0000_t32" style="position:absolute;margin-left:47.85pt;margin-top:3.8pt;width:90.6pt;height:60.9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" strokecolor="black [3200]">
                      <v:stroke endarrow="block"/>
                      <v:shadow on="t" color="black" opacity="24903f" origin=",.5" offset="0,.55556mm"/>
                    </v:shape>
                  </w:pict>
                </mc:Fallback>
              </mc:AlternateContent>
            </w:r>
          </w:p>
        </w:tc>
        <w:tc>
          <w:tcPr>
            <w:tcW w:w="1701" w:type="dxa"/>
            <w:vMerge/>
            <w:shd w:val="clear" w:color="auto" w:fill="FFFFCC"/>
          </w:tcPr>
          <w:p w14:paraId="6128A512" w14:textId="77777777" w:rsidR="00600D75" w:rsidRPr="00413579" w:rsidRDefault="00600D75">
            <w:pPr>
              <w:widowControl w:val="0"/>
              <w:pBdr>
                <w:top w:val="nil"/>
                <w:left w:val="nil"/>
                <w:bottom w:val="nil"/>
                <w:right w:val="nil"/>
                <w:between w:val="nil"/>
              </w:pBdr>
              <w:spacing w:after="0"/>
              <w:ind w:left="0" w:hanging="2"/>
              <w:rPr>
                <w:rFonts w:ascii="Times New Roman" w:eastAsia="Times New Roman" w:hAnsi="Times New Roman"/>
                <w:color w:val="000000"/>
                <w:sz w:val="18"/>
                <w:szCs w:val="18"/>
                <w:lang w:val="uk-UA"/>
              </w:rPr>
            </w:pPr>
          </w:p>
        </w:tc>
        <w:tc>
          <w:tcPr>
            <w:tcW w:w="1701" w:type="dxa"/>
            <w:shd w:val="clear" w:color="auto" w:fill="CCFFCC"/>
          </w:tcPr>
          <w:p w14:paraId="6F519547" w14:textId="1FAB1FC0"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Методика розв’язування задач з хімії</w:t>
            </w:r>
          </w:p>
          <w:p w14:paraId="27D8BAA8" w14:textId="21A49683"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tc>
        <w:tc>
          <w:tcPr>
            <w:tcW w:w="2127" w:type="dxa"/>
            <w:gridSpan w:val="2"/>
            <w:shd w:val="clear" w:color="auto" w:fill="DDDDDD"/>
          </w:tcPr>
          <w:p w14:paraId="407D8E3B"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c>
          <w:tcPr>
            <w:tcW w:w="2344" w:type="dxa"/>
            <w:gridSpan w:val="2"/>
            <w:shd w:val="clear" w:color="auto" w:fill="DDDDDD"/>
          </w:tcPr>
          <w:p w14:paraId="2BC6470D"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r>
      <w:tr w:rsidR="00600D75" w:rsidRPr="00A72A77" w14:paraId="4243DB69" w14:textId="77777777" w:rsidTr="00623880">
        <w:trPr>
          <w:cantSplit/>
          <w:trHeight w:val="1624"/>
        </w:trPr>
        <w:tc>
          <w:tcPr>
            <w:tcW w:w="1101" w:type="dxa"/>
            <w:shd w:val="clear" w:color="auto" w:fill="auto"/>
          </w:tcPr>
          <w:p w14:paraId="5787F329" w14:textId="77777777" w:rsidR="00600D75" w:rsidRPr="00A72A77"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r w:rsidRPr="00A72A77">
              <w:rPr>
                <w:rFonts w:ascii="Times New Roman" w:eastAsia="Times New Roman" w:hAnsi="Times New Roman"/>
                <w:color w:val="000000"/>
                <w:lang w:val="uk-UA"/>
              </w:rPr>
              <w:t xml:space="preserve">ІV </w:t>
            </w:r>
          </w:p>
          <w:p w14:paraId="15885F83" w14:textId="77777777" w:rsidR="00600D75" w:rsidRPr="00A72A77" w:rsidRDefault="00600D75">
            <w:pPr>
              <w:widowControl w:val="0"/>
              <w:pBdr>
                <w:top w:val="nil"/>
                <w:left w:val="nil"/>
                <w:bottom w:val="nil"/>
                <w:right w:val="nil"/>
                <w:between w:val="nil"/>
              </w:pBdr>
              <w:spacing w:after="0" w:line="240" w:lineRule="auto"/>
              <w:ind w:left="0" w:hanging="2"/>
              <w:jc w:val="both"/>
              <w:rPr>
                <w:rFonts w:ascii="Times New Roman" w:eastAsia="Times New Roman" w:hAnsi="Times New Roman"/>
                <w:color w:val="000000"/>
                <w:lang w:val="uk-UA"/>
              </w:rPr>
            </w:pPr>
          </w:p>
        </w:tc>
        <w:tc>
          <w:tcPr>
            <w:tcW w:w="1984" w:type="dxa"/>
            <w:vMerge/>
            <w:shd w:val="clear" w:color="auto" w:fill="CCFFCC"/>
          </w:tcPr>
          <w:p w14:paraId="2BC4E27B" w14:textId="77777777" w:rsidR="00600D75" w:rsidRPr="00413579" w:rsidRDefault="00600D75">
            <w:pPr>
              <w:widowControl w:val="0"/>
              <w:pBdr>
                <w:top w:val="nil"/>
                <w:left w:val="nil"/>
                <w:bottom w:val="nil"/>
                <w:right w:val="nil"/>
                <w:between w:val="nil"/>
              </w:pBdr>
              <w:spacing w:after="0"/>
              <w:ind w:left="0" w:hanging="2"/>
              <w:rPr>
                <w:rFonts w:ascii="Times New Roman" w:eastAsia="Times New Roman" w:hAnsi="Times New Roman"/>
                <w:color w:val="000000"/>
                <w:sz w:val="18"/>
                <w:szCs w:val="18"/>
                <w:lang w:val="uk-UA"/>
              </w:rPr>
            </w:pPr>
          </w:p>
        </w:tc>
        <w:tc>
          <w:tcPr>
            <w:tcW w:w="1843" w:type="dxa"/>
            <w:shd w:val="clear" w:color="auto" w:fill="FFFFCC"/>
          </w:tcPr>
          <w:p w14:paraId="2E00F74D" w14:textId="77777777" w:rsidR="00B116B4" w:rsidRDefault="00B116B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3B3163DF" w14:textId="624D7117" w:rsidR="00600D75" w:rsidRPr="008301CD" w:rsidRDefault="001863EB">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20"/>
                <w:szCs w:val="20"/>
                <w:lang w:val="uk-UA"/>
              </w:rPr>
            </w:pPr>
            <w:r w:rsidRPr="008301CD">
              <w:rPr>
                <w:rFonts w:ascii="Times New Roman" w:eastAsia="Times New Roman" w:hAnsi="Times New Roman"/>
                <w:noProof/>
                <w:color w:val="000000"/>
                <w:sz w:val="20"/>
                <w:szCs w:val="20"/>
                <w:lang w:val="uk-UA"/>
              </w:rPr>
              <mc:AlternateContent>
                <mc:Choice Requires="wps">
                  <w:drawing>
                    <wp:anchor distT="0" distB="0" distL="114300" distR="114300" simplePos="0" relativeHeight="251746304" behindDoc="0" locked="0" layoutInCell="1" allowOverlap="1" wp14:anchorId="4FF85B98" wp14:editId="2CA04F5A">
                      <wp:simplePos x="0" y="0"/>
                      <wp:positionH relativeFrom="column">
                        <wp:posOffset>741680</wp:posOffset>
                      </wp:positionH>
                      <wp:positionV relativeFrom="paragraph">
                        <wp:posOffset>38100</wp:posOffset>
                      </wp:positionV>
                      <wp:extent cx="998220" cy="1059180"/>
                      <wp:effectExtent l="57150" t="19050" r="68580" b="102870"/>
                      <wp:wrapNone/>
                      <wp:docPr id="16" name="Пряма зі стрілкою 16"/>
                      <wp:cNvGraphicFramePr/>
                      <a:graphic xmlns:a="http://schemas.openxmlformats.org/drawingml/2006/main">
                        <a:graphicData uri="http://schemas.microsoft.com/office/word/2010/wordprocessingShape">
                          <wps:wsp>
                            <wps:cNvCnPr/>
                            <wps:spPr>
                              <a:xfrm flipH="1">
                                <a:off x="0" y="0"/>
                                <a:ext cx="998220" cy="105918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5900AB7" id="Пряма зі стрілкою 16" o:spid="_x0000_s1026" type="#_x0000_t32" style="position:absolute;margin-left:58.4pt;margin-top:3pt;width:78.6pt;height:83.4pt;flip:x;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" strokecolor="black [3200]">
                      <v:stroke endarrow="block"/>
                      <v:shadow on="t" color="black" opacity="24903f" origin=",.5" offset="0,.55556mm"/>
                    </v:shape>
                  </w:pict>
                </mc:Fallback>
              </mc:AlternateContent>
            </w:r>
            <w:r w:rsidR="0014680F" w:rsidRPr="008301CD">
              <w:rPr>
                <w:rFonts w:ascii="Times New Roman" w:eastAsia="Times New Roman" w:hAnsi="Times New Roman"/>
                <w:color w:val="000000"/>
                <w:sz w:val="20"/>
                <w:szCs w:val="20"/>
                <w:lang w:val="uk-UA"/>
              </w:rPr>
              <w:t xml:space="preserve">Соціальна </w:t>
            </w:r>
          </w:p>
          <w:p w14:paraId="2A008FB4" w14:textId="28B44A5B" w:rsidR="00600D75" w:rsidRDefault="00882E11" w:rsidP="008C01C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8301CD">
              <w:rPr>
                <w:rFonts w:ascii="Times New Roman" w:eastAsia="Times New Roman" w:hAnsi="Times New Roman"/>
                <w:color w:val="000000"/>
                <w:sz w:val="20"/>
                <w:szCs w:val="20"/>
                <w:lang w:val="uk-UA"/>
              </w:rPr>
              <w:t>ф</w:t>
            </w:r>
            <w:r w:rsidR="0014680F" w:rsidRPr="008301CD">
              <w:rPr>
                <w:rFonts w:ascii="Times New Roman" w:eastAsia="Times New Roman" w:hAnsi="Times New Roman"/>
                <w:color w:val="000000"/>
                <w:sz w:val="20"/>
                <w:szCs w:val="20"/>
                <w:lang w:val="uk-UA"/>
              </w:rPr>
              <w:t>ілософія</w:t>
            </w:r>
          </w:p>
          <w:p w14:paraId="27953E61" w14:textId="096658EA" w:rsidR="00882E11" w:rsidRDefault="00882E11" w:rsidP="008C01C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60640" behindDoc="0" locked="0" layoutInCell="1" allowOverlap="1" wp14:anchorId="366DCE18" wp14:editId="6EE06341">
                      <wp:simplePos x="0" y="0"/>
                      <wp:positionH relativeFrom="column">
                        <wp:posOffset>513080</wp:posOffset>
                      </wp:positionH>
                      <wp:positionV relativeFrom="paragraph">
                        <wp:posOffset>27305</wp:posOffset>
                      </wp:positionV>
                      <wp:extent cx="30480" cy="1687830"/>
                      <wp:effectExtent l="57150" t="19050" r="83820" b="83820"/>
                      <wp:wrapNone/>
                      <wp:docPr id="30" name="Пряма зі стрілкою 30"/>
                      <wp:cNvGraphicFramePr/>
                      <a:graphic xmlns:a="http://schemas.openxmlformats.org/drawingml/2006/main">
                        <a:graphicData uri="http://schemas.microsoft.com/office/word/2010/wordprocessingShape">
                          <wps:wsp>
                            <wps:cNvCnPr/>
                            <wps:spPr>
                              <a:xfrm>
                                <a:off x="0" y="0"/>
                                <a:ext cx="30480" cy="168783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4B581CA" id="Пряма зі стрілкою 30" o:spid="_x0000_s1026" type="#_x0000_t32" style="position:absolute;margin-left:40.4pt;margin-top:2.15pt;width:2.4pt;height:132.9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" strokecolor="black [3200]">
                      <v:stroke endarrow="block"/>
                      <v:shadow on="t" color="black" opacity="24903f" origin=",.5" offset="0,.55556mm"/>
                    </v:shape>
                  </w:pict>
                </mc:Fallback>
              </mc:AlternateContent>
            </w:r>
          </w:p>
          <w:p w14:paraId="2645481E" w14:textId="0BC89B75" w:rsidR="00882E11" w:rsidRPr="00413579" w:rsidRDefault="00882E11" w:rsidP="008C01C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tc>
        <w:tc>
          <w:tcPr>
            <w:tcW w:w="1984" w:type="dxa"/>
            <w:vMerge/>
            <w:shd w:val="clear" w:color="auto" w:fill="CCFFCC"/>
          </w:tcPr>
          <w:p w14:paraId="4AEC7BF1" w14:textId="77777777" w:rsidR="00600D75" w:rsidRPr="00413579" w:rsidRDefault="00600D75">
            <w:pPr>
              <w:widowControl w:val="0"/>
              <w:pBdr>
                <w:top w:val="nil"/>
                <w:left w:val="nil"/>
                <w:bottom w:val="nil"/>
                <w:right w:val="nil"/>
                <w:between w:val="nil"/>
              </w:pBdr>
              <w:spacing w:after="0"/>
              <w:ind w:left="0" w:hanging="2"/>
              <w:rPr>
                <w:rFonts w:ascii="Times New Roman" w:eastAsia="Times New Roman" w:hAnsi="Times New Roman"/>
                <w:color w:val="000000"/>
                <w:sz w:val="18"/>
                <w:szCs w:val="18"/>
                <w:lang w:val="uk-UA"/>
              </w:rPr>
            </w:pPr>
          </w:p>
        </w:tc>
        <w:tc>
          <w:tcPr>
            <w:tcW w:w="1701" w:type="dxa"/>
            <w:shd w:val="clear" w:color="auto" w:fill="FFFFCC"/>
          </w:tcPr>
          <w:p w14:paraId="6E449C7E" w14:textId="77777777" w:rsidR="00413579" w:rsidRDefault="00413579" w:rsidP="00D823A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46153D40" w14:textId="632F3E10" w:rsidR="008301CD" w:rsidRPr="008301CD" w:rsidRDefault="008301CD" w:rsidP="008301CD">
            <w:pPr>
              <w:spacing w:after="0" w:line="240" w:lineRule="auto"/>
              <w:ind w:leftChars="0" w:left="0" w:firstLineChars="0" w:firstLine="0"/>
              <w:jc w:val="center"/>
              <w:rPr>
                <w:rFonts w:ascii="Times New Roman" w:hAnsi="Times New Roman"/>
                <w:sz w:val="20"/>
                <w:szCs w:val="20"/>
                <w:lang w:val="uk-UA"/>
              </w:rPr>
            </w:pPr>
            <w:r w:rsidRPr="008301CD">
              <w:rPr>
                <w:rFonts w:ascii="Times New Roman" w:hAnsi="Times New Roman"/>
                <w:sz w:val="20"/>
                <w:szCs w:val="20"/>
                <w:lang w:val="uk-UA"/>
              </w:rPr>
              <w:t>Методика проведення шкільного хімічного експерименту з НП</w:t>
            </w:r>
          </w:p>
          <w:p w14:paraId="70F9B143" w14:textId="2E1C4112" w:rsidR="00600D75" w:rsidRPr="00413579" w:rsidRDefault="00600D75" w:rsidP="00D823A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tc>
        <w:tc>
          <w:tcPr>
            <w:tcW w:w="1701" w:type="dxa"/>
            <w:vMerge w:val="restart"/>
            <w:shd w:val="clear" w:color="auto" w:fill="FFFFCC"/>
          </w:tcPr>
          <w:p w14:paraId="36125A64" w14:textId="422ED40A" w:rsidR="00600D75" w:rsidRPr="00413579" w:rsidRDefault="00F43224">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66784" behindDoc="0" locked="0" layoutInCell="1" allowOverlap="1" wp14:anchorId="3884D80F" wp14:editId="7D988189">
                      <wp:simplePos x="0" y="0"/>
                      <wp:positionH relativeFrom="column">
                        <wp:posOffset>473710</wp:posOffset>
                      </wp:positionH>
                      <wp:positionV relativeFrom="paragraph">
                        <wp:posOffset>-107315</wp:posOffset>
                      </wp:positionV>
                      <wp:extent cx="80010" cy="541020"/>
                      <wp:effectExtent l="38100" t="19050" r="72390" b="87630"/>
                      <wp:wrapNone/>
                      <wp:docPr id="36" name="Пряма зі стрілкою 36"/>
                      <wp:cNvGraphicFramePr/>
                      <a:graphic xmlns:a="http://schemas.openxmlformats.org/drawingml/2006/main">
                        <a:graphicData uri="http://schemas.microsoft.com/office/word/2010/wordprocessingShape">
                          <wps:wsp>
                            <wps:cNvCnPr/>
                            <wps:spPr>
                              <a:xfrm>
                                <a:off x="0" y="0"/>
                                <a:ext cx="80010" cy="54102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7C8B0F" id="Пряма зі стрілкою 36" o:spid="_x0000_s1026" type="#_x0000_t32" style="position:absolute;margin-left:37.3pt;margin-top:-8.45pt;width:6.3pt;height:42.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" strokecolor="black [3200]">
                      <v:stroke endarrow="block"/>
                      <v:shadow on="t" color="black" opacity="24903f" origin=",.5" offset="0,.55556mm"/>
                    </v:shape>
                  </w:pict>
                </mc:Fallback>
              </mc:AlternateContent>
            </w:r>
          </w:p>
          <w:p w14:paraId="79227C53"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3B087FBA"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36DA7D47" w14:textId="77777777" w:rsidR="00600D75" w:rsidRDefault="0014680F" w:rsidP="008C01C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 xml:space="preserve">Органічна хімія з </w:t>
            </w:r>
            <w:r w:rsidR="00413579">
              <w:rPr>
                <w:rFonts w:ascii="Times New Roman" w:eastAsia="Times New Roman" w:hAnsi="Times New Roman"/>
                <w:color w:val="000000"/>
                <w:sz w:val="18"/>
                <w:szCs w:val="18"/>
                <w:lang w:val="uk-UA"/>
              </w:rPr>
              <w:t>н</w:t>
            </w:r>
            <w:r w:rsidR="008C01C1" w:rsidRPr="00413579">
              <w:rPr>
                <w:rFonts w:ascii="Times New Roman" w:eastAsia="Times New Roman" w:hAnsi="Times New Roman"/>
                <w:color w:val="000000"/>
                <w:sz w:val="18"/>
                <w:szCs w:val="18"/>
                <w:lang w:val="uk-UA"/>
              </w:rPr>
              <w:t>авчальною практикою</w:t>
            </w:r>
          </w:p>
          <w:p w14:paraId="6492FC67" w14:textId="033600BC" w:rsidR="001863EB" w:rsidRPr="00413579" w:rsidRDefault="00F43224" w:rsidP="008C01C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65760" behindDoc="0" locked="0" layoutInCell="1" allowOverlap="1" wp14:anchorId="49C6E4B8" wp14:editId="041010C0">
                      <wp:simplePos x="0" y="0"/>
                      <wp:positionH relativeFrom="column">
                        <wp:posOffset>473711</wp:posOffset>
                      </wp:positionH>
                      <wp:positionV relativeFrom="paragraph">
                        <wp:posOffset>29210</wp:posOffset>
                      </wp:positionV>
                      <wp:extent cx="45719" cy="533400"/>
                      <wp:effectExtent l="57150" t="19050" r="69215" b="95250"/>
                      <wp:wrapNone/>
                      <wp:docPr id="35" name="Пряма зі стрілкою 35"/>
                      <wp:cNvGraphicFramePr/>
                      <a:graphic xmlns:a="http://schemas.openxmlformats.org/drawingml/2006/main">
                        <a:graphicData uri="http://schemas.microsoft.com/office/word/2010/wordprocessingShape">
                          <wps:wsp>
                            <wps:cNvCnPr/>
                            <wps:spPr>
                              <a:xfrm>
                                <a:off x="0" y="0"/>
                                <a:ext cx="45719" cy="53340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4C9F84" id="Пряма зі стрілкою 35" o:spid="_x0000_s1026" type="#_x0000_t32" style="position:absolute;margin-left:37.3pt;margin-top:2.3pt;width:3.6pt;height:4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" strokecolor="black [3200]">
                      <v:stroke endarrow="block"/>
                      <v:shadow on="t" color="black" opacity="24903f" origin=",.5" offset="0,.55556mm"/>
                    </v:shape>
                  </w:pict>
                </mc:Fallback>
              </mc:AlternateContent>
            </w:r>
          </w:p>
        </w:tc>
        <w:tc>
          <w:tcPr>
            <w:tcW w:w="1271" w:type="dxa"/>
            <w:shd w:val="clear" w:color="auto" w:fill="DDDDDD"/>
          </w:tcPr>
          <w:p w14:paraId="75E9DA80"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c>
          <w:tcPr>
            <w:tcW w:w="856" w:type="dxa"/>
            <w:shd w:val="clear" w:color="auto" w:fill="DDDDDD"/>
          </w:tcPr>
          <w:p w14:paraId="27704D99"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c>
          <w:tcPr>
            <w:tcW w:w="1172" w:type="dxa"/>
            <w:shd w:val="clear" w:color="auto" w:fill="DDDDDD"/>
          </w:tcPr>
          <w:p w14:paraId="1A5DAC0B"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c>
          <w:tcPr>
            <w:tcW w:w="1172" w:type="dxa"/>
            <w:shd w:val="clear" w:color="auto" w:fill="DDDDDD"/>
          </w:tcPr>
          <w:p w14:paraId="169DE416"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r>
      <w:tr w:rsidR="00600D75" w:rsidRPr="00A72A77" w14:paraId="48419C89" w14:textId="77777777" w:rsidTr="00D823AA">
        <w:trPr>
          <w:cantSplit/>
          <w:trHeight w:val="816"/>
        </w:trPr>
        <w:tc>
          <w:tcPr>
            <w:tcW w:w="1101" w:type="dxa"/>
            <w:shd w:val="clear" w:color="auto" w:fill="auto"/>
          </w:tcPr>
          <w:p w14:paraId="4045268F" w14:textId="77777777" w:rsidR="00600D75" w:rsidRPr="00A72A77"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r w:rsidRPr="00A72A77">
              <w:rPr>
                <w:rFonts w:ascii="Times New Roman" w:eastAsia="Times New Roman" w:hAnsi="Times New Roman"/>
                <w:color w:val="000000"/>
                <w:lang w:val="uk-UA"/>
              </w:rPr>
              <w:t xml:space="preserve">V </w:t>
            </w:r>
          </w:p>
          <w:p w14:paraId="37E50681" w14:textId="77777777" w:rsidR="00600D75" w:rsidRPr="00A72A77"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p>
        </w:tc>
        <w:tc>
          <w:tcPr>
            <w:tcW w:w="1984" w:type="dxa"/>
            <w:vMerge w:val="restart"/>
            <w:shd w:val="clear" w:color="auto" w:fill="CCFFCC"/>
          </w:tcPr>
          <w:p w14:paraId="6837526F"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2D6268C8"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335A8F2F"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3433BF56" w14:textId="4B404ED0"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7D1C6B5C" w14:textId="464F948B" w:rsidR="00413579" w:rsidRPr="00413579" w:rsidRDefault="00413579">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76027687" w14:textId="578A17AC" w:rsidR="00413579" w:rsidRPr="00413579" w:rsidRDefault="00413579">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67BAFA6C" w14:textId="263810EE" w:rsidR="00413579" w:rsidRPr="00413579" w:rsidRDefault="00413579">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47449032" w14:textId="3541C882" w:rsidR="00600D75"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Іноземна мова</w:t>
            </w:r>
          </w:p>
          <w:p w14:paraId="40402819" w14:textId="79AE40F4" w:rsidR="003A6386" w:rsidRPr="00413579" w:rsidRDefault="00623880">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81120" behindDoc="0" locked="0" layoutInCell="1" allowOverlap="1" wp14:anchorId="23966D09" wp14:editId="183FA094">
                      <wp:simplePos x="0" y="0"/>
                      <wp:positionH relativeFrom="column">
                        <wp:posOffset>614680</wp:posOffset>
                      </wp:positionH>
                      <wp:positionV relativeFrom="paragraph">
                        <wp:posOffset>26035</wp:posOffset>
                      </wp:positionV>
                      <wp:extent cx="4434840" cy="1177290"/>
                      <wp:effectExtent l="38100" t="38100" r="80010" b="118110"/>
                      <wp:wrapNone/>
                      <wp:docPr id="48" name="Пряма зі стрілкою 48"/>
                      <wp:cNvGraphicFramePr/>
                      <a:graphic xmlns:a="http://schemas.openxmlformats.org/drawingml/2006/main">
                        <a:graphicData uri="http://schemas.microsoft.com/office/word/2010/wordprocessingShape">
                          <wps:wsp>
                            <wps:cNvCnPr/>
                            <wps:spPr>
                              <a:xfrm>
                                <a:off x="0" y="0"/>
                                <a:ext cx="4434840" cy="117729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77051059" id="_x0000_t32" coordsize="21600,21600" o:spt="32" o:oned="t" path="m,l21600,21600e" filled="f">
                      <v:path arrowok="t" fillok="f" o:connecttype="none"/>
                      <o:lock v:ext="edit" shapetype="t"/>
                    </v:shapetype>
                    <v:shape id="Пряма зі стрілкою 48" o:spid="_x0000_s1026" type="#_x0000_t32" style="position:absolute;margin-left:48.4pt;margin-top:2.05pt;width:349.2pt;height:92.7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" strokecolor="black [3200]">
                      <v:stroke endarrow="block"/>
                      <v:shadow on="t" color="black" opacity="24903f" origin=",.5" offset="0,.55556mm"/>
                    </v:shape>
                  </w:pict>
                </mc:Fallback>
              </mc:AlternateContent>
            </w:r>
          </w:p>
        </w:tc>
        <w:tc>
          <w:tcPr>
            <w:tcW w:w="1843" w:type="dxa"/>
            <w:vMerge w:val="restart"/>
            <w:shd w:val="clear" w:color="auto" w:fill="CCFFCC"/>
          </w:tcPr>
          <w:p w14:paraId="0FF680AB" w14:textId="2298C00F"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1158F9BF" w14:textId="77777777" w:rsidR="00413579" w:rsidRPr="00413579" w:rsidRDefault="00413579">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30E21CE6" w14:textId="77777777" w:rsidR="00413579" w:rsidRPr="00413579" w:rsidRDefault="00413579">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7EB2C9B4" w14:textId="1D71C6BE"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Фізіологія людини і тварини</w:t>
            </w:r>
          </w:p>
        </w:tc>
        <w:tc>
          <w:tcPr>
            <w:tcW w:w="1984" w:type="dxa"/>
            <w:shd w:val="clear" w:color="auto" w:fill="CCFFCC"/>
          </w:tcPr>
          <w:p w14:paraId="333917E0" w14:textId="77777777" w:rsidR="00413579" w:rsidRPr="00413579" w:rsidRDefault="00413579">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67E4D36C" w14:textId="12965946" w:rsidR="00600D75"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Психологія</w:t>
            </w:r>
          </w:p>
          <w:p w14:paraId="2BF0F754" w14:textId="77ED5BB9" w:rsidR="00882E11" w:rsidRPr="00413579" w:rsidRDefault="00882E1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tc>
        <w:tc>
          <w:tcPr>
            <w:tcW w:w="1701" w:type="dxa"/>
            <w:shd w:val="clear" w:color="auto" w:fill="CCFFCC"/>
          </w:tcPr>
          <w:p w14:paraId="65B33CE0" w14:textId="0E115491" w:rsidR="00413579" w:rsidRPr="00413579" w:rsidRDefault="001863EB">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40160" behindDoc="0" locked="0" layoutInCell="1" allowOverlap="1" wp14:anchorId="49E5FB25" wp14:editId="5C53D671">
                      <wp:simplePos x="0" y="0"/>
                      <wp:positionH relativeFrom="column">
                        <wp:posOffset>681355</wp:posOffset>
                      </wp:positionH>
                      <wp:positionV relativeFrom="paragraph">
                        <wp:posOffset>24130</wp:posOffset>
                      </wp:positionV>
                      <wp:extent cx="845820" cy="190500"/>
                      <wp:effectExtent l="57150" t="38100" r="68580" b="114300"/>
                      <wp:wrapNone/>
                      <wp:docPr id="4" name="Пряма зі стрілкою 4"/>
                      <wp:cNvGraphicFramePr/>
                      <a:graphic xmlns:a="http://schemas.openxmlformats.org/drawingml/2006/main">
                        <a:graphicData uri="http://schemas.microsoft.com/office/word/2010/wordprocessingShape">
                          <wps:wsp>
                            <wps:cNvCnPr/>
                            <wps:spPr>
                              <a:xfrm flipH="1">
                                <a:off x="0" y="0"/>
                                <a:ext cx="845820" cy="19050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92509F4" id="Пряма зі стрілкою 4" o:spid="_x0000_s1026" type="#_x0000_t32" style="position:absolute;margin-left:53.65pt;margin-top:1.9pt;width:66.6pt;height:15pt;flip:x;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" strokecolor="black [3200]">
                      <v:stroke endarrow="block"/>
                      <v:shadow on="t" color="black" opacity="24903f" origin=",.5" offset="0,.55556mm"/>
                    </v:shape>
                  </w:pict>
                </mc:Fallback>
              </mc:AlternateContent>
            </w:r>
          </w:p>
          <w:p w14:paraId="5334A1B1" w14:textId="77777777" w:rsidR="00600D75"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Біохімія</w:t>
            </w:r>
          </w:p>
          <w:p w14:paraId="564D0B96" w14:textId="20D4E879" w:rsidR="001863EB" w:rsidRPr="00413579" w:rsidRDefault="001863EB">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41184" behindDoc="0" locked="0" layoutInCell="1" allowOverlap="1" wp14:anchorId="22E73676" wp14:editId="5C6711A4">
                      <wp:simplePos x="0" y="0"/>
                      <wp:positionH relativeFrom="column">
                        <wp:posOffset>467995</wp:posOffset>
                      </wp:positionH>
                      <wp:positionV relativeFrom="paragraph">
                        <wp:posOffset>33020</wp:posOffset>
                      </wp:positionV>
                      <wp:extent cx="7620" cy="251460"/>
                      <wp:effectExtent l="76200" t="19050" r="68580" b="91440"/>
                      <wp:wrapNone/>
                      <wp:docPr id="5" name="Пряма зі стрілкою 5"/>
                      <wp:cNvGraphicFramePr/>
                      <a:graphic xmlns:a="http://schemas.openxmlformats.org/drawingml/2006/main">
                        <a:graphicData uri="http://schemas.microsoft.com/office/word/2010/wordprocessingShape">
                          <wps:wsp>
                            <wps:cNvCnPr/>
                            <wps:spPr>
                              <a:xfrm>
                                <a:off x="0" y="0"/>
                                <a:ext cx="7620" cy="251460"/>
                              </a:xfrm>
                              <a:prstGeom prst="straightConnector1">
                                <a:avLst/>
                              </a:prstGeom>
                              <a:ln w="1270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4D68479" id="Пряма зі стрілкою 5" o:spid="_x0000_s1026" type="#_x0000_t32" style="position:absolute;margin-left:36.85pt;margin-top:2.6pt;width:.6pt;height:19.8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" strokecolor="black [3200]" strokeweight="1pt">
                      <v:stroke endarrow="block"/>
                      <v:shadow on="t" color="black" opacity="24903f" origin=",.5" offset="0,.55556mm"/>
                    </v:shape>
                  </w:pict>
                </mc:Fallback>
              </mc:AlternateContent>
            </w:r>
          </w:p>
        </w:tc>
        <w:tc>
          <w:tcPr>
            <w:tcW w:w="1701" w:type="dxa"/>
            <w:vMerge/>
            <w:shd w:val="clear" w:color="auto" w:fill="FFFFCC"/>
          </w:tcPr>
          <w:p w14:paraId="64C24A90" w14:textId="77777777" w:rsidR="00600D75" w:rsidRPr="00413579" w:rsidRDefault="00600D75">
            <w:pPr>
              <w:widowControl w:val="0"/>
              <w:pBdr>
                <w:top w:val="nil"/>
                <w:left w:val="nil"/>
                <w:bottom w:val="nil"/>
                <w:right w:val="nil"/>
                <w:between w:val="nil"/>
              </w:pBdr>
              <w:spacing w:after="0"/>
              <w:ind w:left="0" w:hanging="2"/>
              <w:rPr>
                <w:rFonts w:ascii="Times New Roman" w:eastAsia="Times New Roman" w:hAnsi="Times New Roman"/>
                <w:color w:val="000000"/>
                <w:sz w:val="18"/>
                <w:szCs w:val="18"/>
                <w:lang w:val="uk-UA"/>
              </w:rPr>
            </w:pPr>
          </w:p>
        </w:tc>
        <w:tc>
          <w:tcPr>
            <w:tcW w:w="2127" w:type="dxa"/>
            <w:gridSpan w:val="2"/>
            <w:shd w:val="clear" w:color="auto" w:fill="DDDDDD"/>
          </w:tcPr>
          <w:p w14:paraId="0CB364AF"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c>
          <w:tcPr>
            <w:tcW w:w="2344" w:type="dxa"/>
            <w:gridSpan w:val="2"/>
            <w:shd w:val="clear" w:color="auto" w:fill="DDDDDD"/>
          </w:tcPr>
          <w:p w14:paraId="592A5667"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r>
      <w:tr w:rsidR="00AB4BDA" w:rsidRPr="00A72A77" w14:paraId="34BAD2A6" w14:textId="77777777" w:rsidTr="00623880">
        <w:trPr>
          <w:cantSplit/>
        </w:trPr>
        <w:tc>
          <w:tcPr>
            <w:tcW w:w="1101" w:type="dxa"/>
            <w:shd w:val="clear" w:color="auto" w:fill="auto"/>
          </w:tcPr>
          <w:p w14:paraId="181F1BEC" w14:textId="77777777" w:rsidR="00AB4BDA" w:rsidRPr="00A72A77" w:rsidRDefault="00AB4BD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r w:rsidRPr="00A72A77">
              <w:rPr>
                <w:rFonts w:ascii="Times New Roman" w:eastAsia="Times New Roman" w:hAnsi="Times New Roman"/>
                <w:color w:val="000000"/>
                <w:lang w:val="uk-UA"/>
              </w:rPr>
              <w:t xml:space="preserve">VІ </w:t>
            </w:r>
          </w:p>
          <w:p w14:paraId="7C7EF2A4" w14:textId="77777777" w:rsidR="00AB4BDA" w:rsidRPr="00A72A77" w:rsidRDefault="00AB4BD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p>
        </w:tc>
        <w:tc>
          <w:tcPr>
            <w:tcW w:w="1984" w:type="dxa"/>
            <w:vMerge/>
            <w:shd w:val="clear" w:color="auto" w:fill="CCFFCC"/>
          </w:tcPr>
          <w:p w14:paraId="2D2F697A" w14:textId="77777777" w:rsidR="00AB4BDA" w:rsidRPr="00413579" w:rsidRDefault="00AB4BDA">
            <w:pPr>
              <w:widowControl w:val="0"/>
              <w:pBdr>
                <w:top w:val="nil"/>
                <w:left w:val="nil"/>
                <w:bottom w:val="nil"/>
                <w:right w:val="nil"/>
                <w:between w:val="nil"/>
              </w:pBdr>
              <w:spacing w:after="0"/>
              <w:ind w:left="0" w:hanging="2"/>
              <w:rPr>
                <w:rFonts w:ascii="Times New Roman" w:eastAsia="Times New Roman" w:hAnsi="Times New Roman"/>
                <w:color w:val="000000"/>
                <w:sz w:val="18"/>
                <w:szCs w:val="18"/>
                <w:lang w:val="uk-UA"/>
              </w:rPr>
            </w:pPr>
          </w:p>
        </w:tc>
        <w:tc>
          <w:tcPr>
            <w:tcW w:w="1843" w:type="dxa"/>
            <w:vMerge/>
            <w:shd w:val="clear" w:color="auto" w:fill="CCFFCC"/>
          </w:tcPr>
          <w:p w14:paraId="0EEE3661" w14:textId="77777777" w:rsidR="00AB4BDA" w:rsidRPr="00413579" w:rsidRDefault="00AB4BDA">
            <w:pPr>
              <w:widowControl w:val="0"/>
              <w:pBdr>
                <w:top w:val="nil"/>
                <w:left w:val="nil"/>
                <w:bottom w:val="nil"/>
                <w:right w:val="nil"/>
                <w:between w:val="nil"/>
              </w:pBdr>
              <w:spacing w:after="0"/>
              <w:ind w:left="0" w:hanging="2"/>
              <w:rPr>
                <w:rFonts w:ascii="Times New Roman" w:eastAsia="Times New Roman" w:hAnsi="Times New Roman"/>
                <w:color w:val="000000"/>
                <w:sz w:val="18"/>
                <w:szCs w:val="18"/>
                <w:lang w:val="uk-UA"/>
              </w:rPr>
            </w:pPr>
          </w:p>
        </w:tc>
        <w:tc>
          <w:tcPr>
            <w:tcW w:w="1984" w:type="dxa"/>
            <w:shd w:val="clear" w:color="auto" w:fill="FFFFCC"/>
          </w:tcPr>
          <w:p w14:paraId="63A8DE89" w14:textId="74A9E31A" w:rsidR="00AB4BDA" w:rsidRDefault="00623880">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71904" behindDoc="0" locked="0" layoutInCell="1" allowOverlap="1" wp14:anchorId="683118A4" wp14:editId="51028EF0">
                      <wp:simplePos x="0" y="0"/>
                      <wp:positionH relativeFrom="column">
                        <wp:posOffset>-813435</wp:posOffset>
                      </wp:positionH>
                      <wp:positionV relativeFrom="paragraph">
                        <wp:posOffset>-212090</wp:posOffset>
                      </wp:positionV>
                      <wp:extent cx="1002030" cy="1226820"/>
                      <wp:effectExtent l="57150" t="19050" r="64770" b="87630"/>
                      <wp:wrapNone/>
                      <wp:docPr id="42" name="Пряма зі стрілкою 42"/>
                      <wp:cNvGraphicFramePr/>
                      <a:graphic xmlns:a="http://schemas.openxmlformats.org/drawingml/2006/main">
                        <a:graphicData uri="http://schemas.microsoft.com/office/word/2010/wordprocessingShape">
                          <wps:wsp>
                            <wps:cNvCnPr/>
                            <wps:spPr>
                              <a:xfrm flipH="1">
                                <a:off x="0" y="0"/>
                                <a:ext cx="1002030" cy="122682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E633A4" id="Пряма зі стрілкою 42" o:spid="_x0000_s1026" type="#_x0000_t32" style="position:absolute;margin-left:-64.05pt;margin-top:-16.7pt;width:78.9pt;height:96.6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" strokecolor="black [3200]">
                      <v:stroke endarrow="block"/>
                      <v:shadow on="t" color="black" opacity="24903f" origin=",.5" offset="0,.55556mm"/>
                    </v:shape>
                  </w:pict>
                </mc:Fallback>
              </mc:AlternateContent>
            </w:r>
            <w:r w:rsidR="00AB4BDA" w:rsidRPr="00413579">
              <w:rPr>
                <w:rFonts w:ascii="Times New Roman" w:eastAsia="Times New Roman" w:hAnsi="Times New Roman"/>
                <w:color w:val="000000"/>
                <w:sz w:val="18"/>
                <w:szCs w:val="18"/>
                <w:lang w:val="uk-UA"/>
              </w:rPr>
              <w:t>Фізіологія і біохімія рослин з навчальною практикою</w:t>
            </w:r>
          </w:p>
          <w:p w14:paraId="6F06DE77" w14:textId="2DA472BE" w:rsidR="00AB4BDA" w:rsidRPr="00413579" w:rsidRDefault="00AB4BD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926528" behindDoc="0" locked="0" layoutInCell="1" allowOverlap="1" wp14:anchorId="1E7BCF2F" wp14:editId="7DF8C891">
                      <wp:simplePos x="0" y="0"/>
                      <wp:positionH relativeFrom="column">
                        <wp:posOffset>569595</wp:posOffset>
                      </wp:positionH>
                      <wp:positionV relativeFrom="paragraph">
                        <wp:posOffset>27305</wp:posOffset>
                      </wp:positionV>
                      <wp:extent cx="7620" cy="396240"/>
                      <wp:effectExtent l="76200" t="19050" r="87630" b="99060"/>
                      <wp:wrapNone/>
                      <wp:docPr id="37" name="Пряма зі стрілкою 37"/>
                      <wp:cNvGraphicFramePr/>
                      <a:graphic xmlns:a="http://schemas.openxmlformats.org/drawingml/2006/main">
                        <a:graphicData uri="http://schemas.microsoft.com/office/word/2010/wordprocessingShape">
                          <wps:wsp>
                            <wps:cNvCnPr/>
                            <wps:spPr>
                              <a:xfrm>
                                <a:off x="0" y="0"/>
                                <a:ext cx="7620" cy="39624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ABCD969" id="Пряма зі стрілкою 37" o:spid="_x0000_s1026" type="#_x0000_t32" style="position:absolute;margin-left:44.85pt;margin-top:2.15pt;width:.6pt;height:31.2pt;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" strokecolor="black [3200]">
                      <v:stroke endarrow="block"/>
                      <v:shadow on="t" color="black" opacity="24903f" origin=",.5" offset="0,.55556mm"/>
                    </v:shape>
                  </w:pict>
                </mc:Fallback>
              </mc:AlternateContent>
            </w:r>
          </w:p>
          <w:p w14:paraId="606E098E" w14:textId="56023047" w:rsidR="00AB4BDA" w:rsidRPr="00413579" w:rsidRDefault="00623880">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78048" behindDoc="0" locked="0" layoutInCell="1" allowOverlap="1" wp14:anchorId="6A467FA9" wp14:editId="01CD5D16">
                      <wp:simplePos x="0" y="0"/>
                      <wp:positionH relativeFrom="column">
                        <wp:posOffset>558165</wp:posOffset>
                      </wp:positionH>
                      <wp:positionV relativeFrom="paragraph">
                        <wp:posOffset>266700</wp:posOffset>
                      </wp:positionV>
                      <wp:extent cx="0" cy="358140"/>
                      <wp:effectExtent l="95250" t="38100" r="114300" b="99060"/>
                      <wp:wrapNone/>
                      <wp:docPr id="45" name="Пряма зі стрілкою 45"/>
                      <wp:cNvGraphicFramePr/>
                      <a:graphic xmlns:a="http://schemas.openxmlformats.org/drawingml/2006/main">
                        <a:graphicData uri="http://schemas.microsoft.com/office/word/2010/wordprocessingShape">
                          <wps:wsp>
                            <wps:cNvCnPr/>
                            <wps:spPr>
                              <a:xfrm>
                                <a:off x="0" y="0"/>
                                <a:ext cx="0" cy="358140"/>
                              </a:xfrm>
                              <a:prstGeom prst="straightConnector1">
                                <a:avLst/>
                              </a:prstGeom>
                              <a:ln w="9525">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C3630B1" id="Пряма зі стрілкою 45" o:spid="_x0000_s1026" type="#_x0000_t32" style="position:absolute;margin-left:43.95pt;margin-top:21pt;width:0;height:28.2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" strokecolor="black [3200]">
                      <v:stroke startarrow="block" endarrow="block"/>
                      <v:shadow on="t" color="black" opacity="24903f" origin=",.5" offset="0,.55556mm"/>
                    </v:shape>
                  </w:pict>
                </mc:Fallback>
              </mc:AlternateContent>
            </w:r>
          </w:p>
        </w:tc>
        <w:tc>
          <w:tcPr>
            <w:tcW w:w="1701" w:type="dxa"/>
            <w:shd w:val="clear" w:color="auto" w:fill="FFFFCC"/>
          </w:tcPr>
          <w:p w14:paraId="787179FA" w14:textId="3B6DB49C" w:rsidR="00AB4BDA" w:rsidRPr="00413579" w:rsidRDefault="00AB4BD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 xml:space="preserve">Фізична і </w:t>
            </w:r>
          </w:p>
          <w:p w14:paraId="595DBA16" w14:textId="775D4477" w:rsidR="00AB4BDA" w:rsidRDefault="00AB4BDA" w:rsidP="008C01C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925504" behindDoc="0" locked="0" layoutInCell="1" allowOverlap="1" wp14:anchorId="50186EC2" wp14:editId="79742FD1">
                      <wp:simplePos x="0" y="0"/>
                      <wp:positionH relativeFrom="column">
                        <wp:posOffset>460375</wp:posOffset>
                      </wp:positionH>
                      <wp:positionV relativeFrom="paragraph">
                        <wp:posOffset>262890</wp:posOffset>
                      </wp:positionV>
                      <wp:extent cx="7620" cy="967740"/>
                      <wp:effectExtent l="76200" t="19050" r="106680" b="99060"/>
                      <wp:wrapNone/>
                      <wp:docPr id="22" name="Пряма зі стрілкою 22"/>
                      <wp:cNvGraphicFramePr/>
                      <a:graphic xmlns:a="http://schemas.openxmlformats.org/drawingml/2006/main">
                        <a:graphicData uri="http://schemas.microsoft.com/office/word/2010/wordprocessingShape">
                          <wps:wsp>
                            <wps:cNvCnPr/>
                            <wps:spPr>
                              <a:xfrm>
                                <a:off x="0" y="0"/>
                                <a:ext cx="7620" cy="96774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2594B1F" id="Пряма зі стрілкою 22" o:spid="_x0000_s1026" type="#_x0000_t32" style="position:absolute;margin-left:36.25pt;margin-top:20.7pt;width:.6pt;height:76.2pt;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" strokecolor="black [3200]">
                      <v:stroke endarrow="block"/>
                      <v:shadow on="t" color="black" opacity="24903f" origin=",.5" offset="0,.55556mm"/>
                    </v:shape>
                  </w:pict>
                </mc:Fallback>
              </mc:AlternateContent>
            </w: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924480" behindDoc="0" locked="0" layoutInCell="1" allowOverlap="1" wp14:anchorId="692AE705" wp14:editId="553CF53C">
                      <wp:simplePos x="0" y="0"/>
                      <wp:positionH relativeFrom="column">
                        <wp:posOffset>487045</wp:posOffset>
                      </wp:positionH>
                      <wp:positionV relativeFrom="paragraph">
                        <wp:posOffset>262890</wp:posOffset>
                      </wp:positionV>
                      <wp:extent cx="1116330" cy="312420"/>
                      <wp:effectExtent l="38100" t="0" r="26670" b="68580"/>
                      <wp:wrapNone/>
                      <wp:docPr id="21" name="Пряма зі стрілкою 21"/>
                      <wp:cNvGraphicFramePr/>
                      <a:graphic xmlns:a="http://schemas.openxmlformats.org/drawingml/2006/main">
                        <a:graphicData uri="http://schemas.microsoft.com/office/word/2010/wordprocessingShape">
                          <wps:wsp>
                            <wps:cNvCnPr/>
                            <wps:spPr>
                              <a:xfrm flipH="1">
                                <a:off x="0" y="0"/>
                                <a:ext cx="111633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4FA8D4" id="Пряма зі стрілкою 21" o:spid="_x0000_s1026" type="#_x0000_t32" style="position:absolute;margin-left:38.35pt;margin-top:20.7pt;width:87.9pt;height:24.6pt;flip:x;z-index:25192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" strokecolor="black [3040]">
                      <v:stroke endarrow="block"/>
                    </v:shape>
                  </w:pict>
                </mc:Fallback>
              </mc:AlternateContent>
            </w:r>
            <w:r w:rsidRPr="00413579">
              <w:rPr>
                <w:rFonts w:ascii="Times New Roman" w:eastAsia="Times New Roman" w:hAnsi="Times New Roman"/>
                <w:color w:val="000000"/>
                <w:sz w:val="18"/>
                <w:szCs w:val="18"/>
                <w:lang w:val="uk-UA"/>
              </w:rPr>
              <w:t>колоїдна хімія з курсовою роботою</w:t>
            </w:r>
          </w:p>
          <w:p w14:paraId="199966FF" w14:textId="7C29598F" w:rsidR="00AB4BDA" w:rsidRPr="00413579" w:rsidRDefault="00AB4BDA" w:rsidP="008C01C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tc>
        <w:tc>
          <w:tcPr>
            <w:tcW w:w="1701" w:type="dxa"/>
            <w:shd w:val="clear" w:color="auto" w:fill="FFFFCC"/>
          </w:tcPr>
          <w:p w14:paraId="2D110886" w14:textId="3D0513A4" w:rsidR="00AB4BDA" w:rsidRPr="00413579" w:rsidRDefault="00AB4BDA" w:rsidP="00413579">
            <w:pPr>
              <w:widowControl w:val="0"/>
              <w:pBdr>
                <w:top w:val="nil"/>
                <w:left w:val="nil"/>
                <w:bottom w:val="nil"/>
                <w:right w:val="nil"/>
                <w:between w:val="nil"/>
              </w:pBdr>
              <w:spacing w:after="0" w:line="240" w:lineRule="auto"/>
              <w:ind w:leftChars="-51" w:left="-110" w:right="-102"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927552" behindDoc="0" locked="0" layoutInCell="1" allowOverlap="1" wp14:anchorId="70553EB6" wp14:editId="10C6FE1C">
                      <wp:simplePos x="0" y="0"/>
                      <wp:positionH relativeFrom="column">
                        <wp:posOffset>462280</wp:posOffset>
                      </wp:positionH>
                      <wp:positionV relativeFrom="paragraph">
                        <wp:posOffset>15875</wp:posOffset>
                      </wp:positionV>
                      <wp:extent cx="38100" cy="1230630"/>
                      <wp:effectExtent l="57150" t="19050" r="95250" b="83820"/>
                      <wp:wrapNone/>
                      <wp:docPr id="47" name="Пряма зі стрілкою 47"/>
                      <wp:cNvGraphicFramePr/>
                      <a:graphic xmlns:a="http://schemas.openxmlformats.org/drawingml/2006/main">
                        <a:graphicData uri="http://schemas.microsoft.com/office/word/2010/wordprocessingShape">
                          <wps:wsp>
                            <wps:cNvCnPr/>
                            <wps:spPr>
                              <a:xfrm>
                                <a:off x="0" y="0"/>
                                <a:ext cx="38100" cy="123063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A691EBA" id="Пряма зі стрілкою 47" o:spid="_x0000_s1026" type="#_x0000_t32" style="position:absolute;margin-left:36.4pt;margin-top:1.25pt;width:3pt;height:96.9pt;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" strokecolor="black [3200]">
                      <v:stroke endarrow="block"/>
                      <v:shadow on="t" color="black" opacity="24903f" origin=",.5" offset="0,.55556mm"/>
                    </v:shape>
                  </w:pict>
                </mc:Fallback>
              </mc:AlternateContent>
            </w:r>
            <w:r>
              <w:rPr>
                <w:rFonts w:ascii="Times New Roman" w:eastAsia="Times New Roman" w:hAnsi="Times New Roman"/>
                <w:color w:val="000000"/>
                <w:sz w:val="18"/>
                <w:szCs w:val="18"/>
                <w:lang w:val="uk-UA"/>
              </w:rPr>
              <w:t>Основи сільського господарства та грунтознавства</w:t>
            </w:r>
          </w:p>
        </w:tc>
        <w:tc>
          <w:tcPr>
            <w:tcW w:w="1271" w:type="dxa"/>
            <w:shd w:val="clear" w:color="auto" w:fill="FFFFCC"/>
          </w:tcPr>
          <w:p w14:paraId="0180C5E4" w14:textId="60991E9A" w:rsidR="00AB4BDA" w:rsidRPr="00413579" w:rsidRDefault="00623880" w:rsidP="00623880">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color w:val="000000"/>
                <w:sz w:val="18"/>
                <w:szCs w:val="18"/>
                <w:lang w:val="uk-UA"/>
              </w:rPr>
              <w:t xml:space="preserve">МН </w:t>
            </w:r>
            <w:r w:rsidR="00AB4BDA" w:rsidRPr="00413579">
              <w:rPr>
                <w:rFonts w:ascii="Times New Roman" w:eastAsia="Times New Roman" w:hAnsi="Times New Roman"/>
                <w:color w:val="000000"/>
                <w:sz w:val="18"/>
                <w:szCs w:val="18"/>
                <w:lang w:val="uk-UA"/>
              </w:rPr>
              <w:t>інтегр</w:t>
            </w:r>
            <w:r w:rsidR="00AB4BDA">
              <w:rPr>
                <w:rFonts w:ascii="Times New Roman" w:eastAsia="Times New Roman" w:hAnsi="Times New Roman"/>
                <w:color w:val="000000"/>
                <w:sz w:val="18"/>
                <w:szCs w:val="18"/>
                <w:lang w:val="uk-UA"/>
              </w:rPr>
              <w:t>ов</w:t>
            </w:r>
            <w:r>
              <w:rPr>
                <w:rFonts w:ascii="Times New Roman" w:eastAsia="Times New Roman" w:hAnsi="Times New Roman"/>
                <w:color w:val="000000"/>
                <w:sz w:val="18"/>
                <w:szCs w:val="18"/>
                <w:lang w:val="uk-UA"/>
              </w:rPr>
              <w:t>.</w:t>
            </w:r>
            <w:r w:rsidR="00AB4BDA" w:rsidRPr="00413579">
              <w:rPr>
                <w:rFonts w:ascii="Times New Roman" w:eastAsia="Times New Roman" w:hAnsi="Times New Roman"/>
                <w:color w:val="000000"/>
                <w:sz w:val="18"/>
                <w:szCs w:val="18"/>
                <w:lang w:val="uk-UA"/>
              </w:rPr>
              <w:t xml:space="preserve"> курсу "Здоров'я, безпека та добробут"</w:t>
            </w:r>
          </w:p>
        </w:tc>
        <w:tc>
          <w:tcPr>
            <w:tcW w:w="856" w:type="dxa"/>
            <w:shd w:val="clear" w:color="auto" w:fill="DDDDDD"/>
          </w:tcPr>
          <w:p w14:paraId="44345AB3" w14:textId="77777777" w:rsidR="00AB4BDA" w:rsidRPr="00413579" w:rsidRDefault="00AB4BD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c>
          <w:tcPr>
            <w:tcW w:w="1172" w:type="dxa"/>
            <w:shd w:val="clear" w:color="auto" w:fill="DDDDDD"/>
          </w:tcPr>
          <w:p w14:paraId="01F8F972" w14:textId="77777777" w:rsidR="00AB4BDA" w:rsidRPr="00413579" w:rsidRDefault="00AB4BD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c>
          <w:tcPr>
            <w:tcW w:w="1172" w:type="dxa"/>
            <w:shd w:val="clear" w:color="auto" w:fill="DDDDDD"/>
          </w:tcPr>
          <w:p w14:paraId="27885893" w14:textId="69F18217" w:rsidR="00AB4BDA" w:rsidRPr="00413579" w:rsidRDefault="00AB4BDA" w:rsidP="00AB4BDA">
            <w:pPr>
              <w:widowControl w:val="0"/>
              <w:pBdr>
                <w:top w:val="nil"/>
                <w:left w:val="nil"/>
                <w:bottom w:val="nil"/>
                <w:right w:val="nil"/>
                <w:between w:val="nil"/>
              </w:pBdr>
              <w:shd w:val="clear" w:color="auto" w:fill="D9D9D9" w:themeFill="background1" w:themeFillShade="D9"/>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color w:val="000000"/>
                <w:sz w:val="18"/>
                <w:szCs w:val="18"/>
                <w:lang w:val="uk-UA"/>
              </w:rPr>
              <w:t>ВК</w:t>
            </w:r>
          </w:p>
        </w:tc>
      </w:tr>
      <w:tr w:rsidR="00600D75" w:rsidRPr="00A72A77" w14:paraId="50BBD9E4" w14:textId="77777777" w:rsidTr="00623880">
        <w:trPr>
          <w:cantSplit/>
          <w:trHeight w:val="898"/>
        </w:trPr>
        <w:tc>
          <w:tcPr>
            <w:tcW w:w="1101" w:type="dxa"/>
            <w:shd w:val="clear" w:color="auto" w:fill="auto"/>
          </w:tcPr>
          <w:p w14:paraId="11F97E2E" w14:textId="0CF6AF2F" w:rsidR="00600D75" w:rsidRPr="00A72A77" w:rsidRDefault="0014680F" w:rsidP="00D823A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r w:rsidRPr="00A72A77">
              <w:rPr>
                <w:rFonts w:ascii="Times New Roman" w:eastAsia="Times New Roman" w:hAnsi="Times New Roman"/>
                <w:color w:val="000000"/>
                <w:lang w:val="uk-UA"/>
              </w:rPr>
              <w:t xml:space="preserve">VІІ </w:t>
            </w:r>
          </w:p>
        </w:tc>
        <w:tc>
          <w:tcPr>
            <w:tcW w:w="1984" w:type="dxa"/>
            <w:vMerge/>
            <w:shd w:val="clear" w:color="auto" w:fill="CCFFCC"/>
          </w:tcPr>
          <w:p w14:paraId="2B6A580B" w14:textId="77777777" w:rsidR="00600D75" w:rsidRPr="00413579" w:rsidRDefault="00600D75">
            <w:pPr>
              <w:widowControl w:val="0"/>
              <w:pBdr>
                <w:top w:val="nil"/>
                <w:left w:val="nil"/>
                <w:bottom w:val="nil"/>
                <w:right w:val="nil"/>
                <w:between w:val="nil"/>
              </w:pBdr>
              <w:spacing w:after="0"/>
              <w:ind w:left="0" w:hanging="2"/>
              <w:rPr>
                <w:rFonts w:ascii="Times New Roman" w:eastAsia="Times New Roman" w:hAnsi="Times New Roman"/>
                <w:color w:val="000000"/>
                <w:sz w:val="18"/>
                <w:szCs w:val="18"/>
                <w:lang w:val="uk-UA"/>
              </w:rPr>
            </w:pPr>
          </w:p>
        </w:tc>
        <w:tc>
          <w:tcPr>
            <w:tcW w:w="1843" w:type="dxa"/>
            <w:shd w:val="clear" w:color="auto" w:fill="CCFFCC"/>
          </w:tcPr>
          <w:p w14:paraId="536663F5" w14:textId="77777777" w:rsidR="00882E11" w:rsidRDefault="00882E1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47653701" w14:textId="77777777" w:rsidR="00882E11" w:rsidRDefault="00882E1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29C073B7" w14:textId="339A39EE"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ПРАВО</w:t>
            </w:r>
          </w:p>
        </w:tc>
        <w:tc>
          <w:tcPr>
            <w:tcW w:w="1984" w:type="dxa"/>
            <w:shd w:val="clear" w:color="auto" w:fill="CCFFCC"/>
          </w:tcPr>
          <w:p w14:paraId="430A256A" w14:textId="6972F1AC" w:rsidR="00413579" w:rsidRPr="00413579" w:rsidRDefault="00413579" w:rsidP="00D823A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2CF17997" w14:textId="285BC17F" w:rsidR="00600D75" w:rsidRDefault="00623880" w:rsidP="00D823A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68832" behindDoc="0" locked="0" layoutInCell="1" allowOverlap="1" wp14:anchorId="19937C90" wp14:editId="1F3AD8B9">
                      <wp:simplePos x="0" y="0"/>
                      <wp:positionH relativeFrom="column">
                        <wp:posOffset>516255</wp:posOffset>
                      </wp:positionH>
                      <wp:positionV relativeFrom="paragraph">
                        <wp:posOffset>98425</wp:posOffset>
                      </wp:positionV>
                      <wp:extent cx="1996440" cy="190500"/>
                      <wp:effectExtent l="38100" t="38100" r="41910" b="133350"/>
                      <wp:wrapNone/>
                      <wp:docPr id="38" name="Пряма зі стрілкою 38"/>
                      <wp:cNvGraphicFramePr/>
                      <a:graphic xmlns:a="http://schemas.openxmlformats.org/drawingml/2006/main">
                        <a:graphicData uri="http://schemas.microsoft.com/office/word/2010/wordprocessingShape">
                          <wps:wsp>
                            <wps:cNvCnPr/>
                            <wps:spPr>
                              <a:xfrm>
                                <a:off x="0" y="0"/>
                                <a:ext cx="1996440" cy="19050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87210B7" id="Пряма зі стрілкою 38" o:spid="_x0000_s1026" type="#_x0000_t32" style="position:absolute;margin-left:40.65pt;margin-top:7.75pt;width:157.2pt;height:1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" strokecolor="black [3200]">
                      <v:stroke endarrow="block"/>
                      <v:shadow on="t" color="black" opacity="24903f" origin=",.5" offset="0,.55556mm"/>
                    </v:shape>
                  </w:pict>
                </mc:Fallback>
              </mc:AlternateContent>
            </w:r>
            <w:r w:rsidR="0014680F" w:rsidRPr="00413579">
              <w:rPr>
                <w:rFonts w:ascii="Times New Roman" w:eastAsia="Times New Roman" w:hAnsi="Times New Roman"/>
                <w:color w:val="000000"/>
                <w:sz w:val="18"/>
                <w:szCs w:val="18"/>
                <w:lang w:val="uk-UA"/>
              </w:rPr>
              <w:t xml:space="preserve">Методика навчання біології з </w:t>
            </w:r>
            <w:r w:rsidR="00D823AA" w:rsidRPr="00413579">
              <w:rPr>
                <w:rFonts w:ascii="Times New Roman" w:eastAsia="Times New Roman" w:hAnsi="Times New Roman"/>
                <w:color w:val="000000"/>
                <w:sz w:val="18"/>
                <w:szCs w:val="18"/>
                <w:lang w:val="uk-UA"/>
              </w:rPr>
              <w:t xml:space="preserve"> НП</w:t>
            </w:r>
          </w:p>
          <w:p w14:paraId="03B904CF" w14:textId="552448CB" w:rsidR="00F43224" w:rsidRPr="00413579" w:rsidRDefault="00F43224" w:rsidP="00D823A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1BF4E1EA" w14:textId="30AB0BD3" w:rsidR="00413579" w:rsidRPr="00413579" w:rsidRDefault="00413579" w:rsidP="00D823AA">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tc>
        <w:tc>
          <w:tcPr>
            <w:tcW w:w="1701" w:type="dxa"/>
            <w:shd w:val="clear" w:color="auto" w:fill="CCFFCC"/>
          </w:tcPr>
          <w:p w14:paraId="72DD2AF6" w14:textId="238D4670" w:rsidR="00413579" w:rsidRPr="00413579" w:rsidRDefault="001863EB">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43232" behindDoc="0" locked="0" layoutInCell="1" allowOverlap="1" wp14:anchorId="05C98217" wp14:editId="62B3A521">
                      <wp:simplePos x="0" y="0"/>
                      <wp:positionH relativeFrom="column">
                        <wp:posOffset>471805</wp:posOffset>
                      </wp:positionH>
                      <wp:positionV relativeFrom="paragraph">
                        <wp:posOffset>-2108200</wp:posOffset>
                      </wp:positionV>
                      <wp:extent cx="1040130" cy="2244090"/>
                      <wp:effectExtent l="38100" t="19050" r="64770" b="99060"/>
                      <wp:wrapNone/>
                      <wp:docPr id="13" name="Пряма зі стрілкою 13"/>
                      <wp:cNvGraphicFramePr/>
                      <a:graphic xmlns:a="http://schemas.openxmlformats.org/drawingml/2006/main">
                        <a:graphicData uri="http://schemas.microsoft.com/office/word/2010/wordprocessingShape">
                          <wps:wsp>
                            <wps:cNvCnPr/>
                            <wps:spPr>
                              <a:xfrm flipH="1">
                                <a:off x="0" y="0"/>
                                <a:ext cx="1040130" cy="224409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17A125" id="Пряма зі стрілкою 13" o:spid="_x0000_s1026" type="#_x0000_t32" style="position:absolute;margin-left:37.15pt;margin-top:-166pt;width:81.9pt;height:176.7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" strokecolor="black [3200]">
                      <v:stroke endarrow="block"/>
                      <v:shadow on="t" color="black" opacity="24903f" origin=",.5" offset="0,.55556mm"/>
                    </v:shape>
                  </w:pict>
                </mc:Fallback>
              </mc:AlternateContent>
            </w:r>
          </w:p>
          <w:p w14:paraId="1C8B87A1" w14:textId="774A2793"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 xml:space="preserve">Методика </w:t>
            </w:r>
          </w:p>
          <w:p w14:paraId="2FDEF91E" w14:textId="1EE7ECE9" w:rsidR="00600D75" w:rsidRPr="00413579" w:rsidRDefault="00512A75" w:rsidP="00D823AA">
            <w:pPr>
              <w:widowControl w:val="0"/>
              <w:pBdr>
                <w:top w:val="nil"/>
                <w:left w:val="nil"/>
                <w:bottom w:val="nil"/>
                <w:right w:val="nil"/>
                <w:between w:val="nil"/>
              </w:pBdr>
              <w:spacing w:after="0" w:line="240" w:lineRule="auto"/>
              <w:ind w:leftChars="-50" w:left="-108" w:right="-105"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79072" behindDoc="0" locked="0" layoutInCell="1" allowOverlap="1" wp14:anchorId="42786EF3" wp14:editId="1E720A8D">
                      <wp:simplePos x="0" y="0"/>
                      <wp:positionH relativeFrom="column">
                        <wp:posOffset>448945</wp:posOffset>
                      </wp:positionH>
                      <wp:positionV relativeFrom="paragraph">
                        <wp:posOffset>121920</wp:posOffset>
                      </wp:positionV>
                      <wp:extent cx="19050" cy="441960"/>
                      <wp:effectExtent l="76200" t="38100" r="76200" b="91440"/>
                      <wp:wrapNone/>
                      <wp:docPr id="46" name="Пряма зі стрілкою 46"/>
                      <wp:cNvGraphicFramePr/>
                      <a:graphic xmlns:a="http://schemas.openxmlformats.org/drawingml/2006/main">
                        <a:graphicData uri="http://schemas.microsoft.com/office/word/2010/wordprocessingShape">
                          <wps:wsp>
                            <wps:cNvCnPr/>
                            <wps:spPr>
                              <a:xfrm>
                                <a:off x="0" y="0"/>
                                <a:ext cx="19050" cy="441960"/>
                              </a:xfrm>
                              <a:prstGeom prst="straightConnector1">
                                <a:avLst/>
                              </a:prstGeom>
                              <a:ln w="9525">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D004B7D" id="Пряма зі стрілкою 46" o:spid="_x0000_s1026" type="#_x0000_t32" style="position:absolute;margin-left:35.35pt;margin-top:9.6pt;width:1.5pt;height:34.8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" strokecolor="black [3200]">
                      <v:stroke startarrow="block" endarrow="block"/>
                      <v:shadow on="t" color="black" opacity="24903f" origin=",.5" offset="0,.55556mm"/>
                    </v:shape>
                  </w:pict>
                </mc:Fallback>
              </mc:AlternateContent>
            </w:r>
            <w:r w:rsidR="0014680F" w:rsidRPr="00413579">
              <w:rPr>
                <w:rFonts w:ascii="Times New Roman" w:eastAsia="Times New Roman" w:hAnsi="Times New Roman"/>
                <w:color w:val="000000"/>
                <w:sz w:val="18"/>
                <w:szCs w:val="18"/>
                <w:lang w:val="uk-UA"/>
              </w:rPr>
              <w:t xml:space="preserve">навчання хімії з </w:t>
            </w:r>
            <w:r w:rsidR="00D823AA" w:rsidRPr="00413579">
              <w:rPr>
                <w:rFonts w:ascii="Times New Roman" w:eastAsia="Times New Roman" w:hAnsi="Times New Roman"/>
                <w:color w:val="000000"/>
                <w:sz w:val="18"/>
                <w:szCs w:val="18"/>
                <w:lang w:val="uk-UA"/>
              </w:rPr>
              <w:t>НП</w:t>
            </w:r>
          </w:p>
        </w:tc>
        <w:tc>
          <w:tcPr>
            <w:tcW w:w="1701" w:type="dxa"/>
            <w:shd w:val="clear" w:color="auto" w:fill="CCFFCC"/>
          </w:tcPr>
          <w:p w14:paraId="79B553A5" w14:textId="363E6AA1" w:rsidR="00600D75" w:rsidRPr="00413579" w:rsidRDefault="00623880">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73952" behindDoc="0" locked="0" layoutInCell="1" allowOverlap="1" wp14:anchorId="1BA92959" wp14:editId="34A14AB9">
                      <wp:simplePos x="0" y="0"/>
                      <wp:positionH relativeFrom="column">
                        <wp:posOffset>-4231640</wp:posOffset>
                      </wp:positionH>
                      <wp:positionV relativeFrom="paragraph">
                        <wp:posOffset>-2276475</wp:posOffset>
                      </wp:positionV>
                      <wp:extent cx="5151120" cy="2644140"/>
                      <wp:effectExtent l="38100" t="19050" r="87630" b="99060"/>
                      <wp:wrapNone/>
                      <wp:docPr id="44" name="Пряма зі стрілкою 44"/>
                      <wp:cNvGraphicFramePr/>
                      <a:graphic xmlns:a="http://schemas.openxmlformats.org/drawingml/2006/main">
                        <a:graphicData uri="http://schemas.microsoft.com/office/word/2010/wordprocessingShape">
                          <wps:wsp>
                            <wps:cNvCnPr/>
                            <wps:spPr>
                              <a:xfrm>
                                <a:off x="0" y="0"/>
                                <a:ext cx="5151120" cy="264414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F544A0" id="Пряма зі стрілкою 44" o:spid="_x0000_s1026" type="#_x0000_t32" style="position:absolute;margin-left:-333.2pt;margin-top:-179.25pt;width:405.6pt;height:208.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" strokecolor="black [3200]">
                      <v:stroke endarrow="block"/>
                      <v:shadow on="t" color="black" opacity="24903f" origin=",.5" offset="0,.55556mm"/>
                    </v:shape>
                  </w:pict>
                </mc:Fallback>
              </mc:AlternateContent>
            </w:r>
            <w:r>
              <w:rPr>
                <w:rFonts w:ascii="Times New Roman" w:eastAsia="Times New Roman" w:hAnsi="Times New Roman"/>
                <w:color w:val="000000"/>
                <w:sz w:val="18"/>
                <w:szCs w:val="18"/>
                <w:lang w:val="uk-UA"/>
              </w:rPr>
              <w:t>Виробнича практика</w:t>
            </w:r>
          </w:p>
        </w:tc>
        <w:tc>
          <w:tcPr>
            <w:tcW w:w="2127" w:type="dxa"/>
            <w:gridSpan w:val="2"/>
            <w:shd w:val="clear" w:color="auto" w:fill="DDDDDD"/>
          </w:tcPr>
          <w:p w14:paraId="3C56E531"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c>
          <w:tcPr>
            <w:tcW w:w="2344" w:type="dxa"/>
            <w:gridSpan w:val="2"/>
            <w:shd w:val="clear" w:color="auto" w:fill="DDDDDD"/>
          </w:tcPr>
          <w:p w14:paraId="6CA35334"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r>
      <w:tr w:rsidR="00600D75" w:rsidRPr="00A72A77" w14:paraId="67ECDD62" w14:textId="77777777">
        <w:trPr>
          <w:cantSplit/>
        </w:trPr>
        <w:tc>
          <w:tcPr>
            <w:tcW w:w="1101" w:type="dxa"/>
            <w:shd w:val="clear" w:color="auto" w:fill="auto"/>
          </w:tcPr>
          <w:p w14:paraId="51A2DE29" w14:textId="77777777" w:rsidR="00600D75" w:rsidRPr="00A72A77"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r w:rsidRPr="00A72A77">
              <w:rPr>
                <w:rFonts w:ascii="Times New Roman" w:eastAsia="Times New Roman" w:hAnsi="Times New Roman"/>
                <w:color w:val="000000"/>
                <w:lang w:val="uk-UA"/>
              </w:rPr>
              <w:t xml:space="preserve">VІІІ </w:t>
            </w:r>
          </w:p>
          <w:p w14:paraId="7031BF08" w14:textId="77777777" w:rsidR="00600D75" w:rsidRPr="00A72A77"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p>
        </w:tc>
        <w:tc>
          <w:tcPr>
            <w:tcW w:w="1984" w:type="dxa"/>
            <w:vMerge/>
            <w:shd w:val="clear" w:color="auto" w:fill="CCFFCC"/>
          </w:tcPr>
          <w:p w14:paraId="3F7A8493" w14:textId="77777777" w:rsidR="00600D75" w:rsidRPr="00413579" w:rsidRDefault="00600D75">
            <w:pPr>
              <w:widowControl w:val="0"/>
              <w:pBdr>
                <w:top w:val="nil"/>
                <w:left w:val="nil"/>
                <w:bottom w:val="nil"/>
                <w:right w:val="nil"/>
                <w:between w:val="nil"/>
              </w:pBdr>
              <w:spacing w:after="0"/>
              <w:ind w:left="0" w:hanging="2"/>
              <w:rPr>
                <w:rFonts w:ascii="Times New Roman" w:eastAsia="Times New Roman" w:hAnsi="Times New Roman"/>
                <w:color w:val="000000"/>
                <w:sz w:val="18"/>
                <w:szCs w:val="18"/>
                <w:lang w:val="uk-UA"/>
              </w:rPr>
            </w:pPr>
          </w:p>
        </w:tc>
        <w:tc>
          <w:tcPr>
            <w:tcW w:w="1843" w:type="dxa"/>
            <w:shd w:val="clear" w:color="auto" w:fill="FFFFCC"/>
          </w:tcPr>
          <w:p w14:paraId="46F7906D" w14:textId="77777777" w:rsidR="00600D75" w:rsidRPr="00413579" w:rsidRDefault="00600D75">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5A3CE02E" w14:textId="53ECA128" w:rsidR="00413579" w:rsidRPr="00413579" w:rsidRDefault="003A6386">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72928" behindDoc="0" locked="0" layoutInCell="1" allowOverlap="1" wp14:anchorId="37EF6AF3" wp14:editId="5E4671E3">
                      <wp:simplePos x="0" y="0"/>
                      <wp:positionH relativeFrom="column">
                        <wp:posOffset>760730</wp:posOffset>
                      </wp:positionH>
                      <wp:positionV relativeFrom="paragraph">
                        <wp:posOffset>228600</wp:posOffset>
                      </wp:positionV>
                      <wp:extent cx="689610" cy="0"/>
                      <wp:effectExtent l="38100" t="76200" r="34290" b="133350"/>
                      <wp:wrapNone/>
                      <wp:docPr id="43" name="Пряма зі стрілкою 43"/>
                      <wp:cNvGraphicFramePr/>
                      <a:graphic xmlns:a="http://schemas.openxmlformats.org/drawingml/2006/main">
                        <a:graphicData uri="http://schemas.microsoft.com/office/word/2010/wordprocessingShape">
                          <wps:wsp>
                            <wps:cNvCnPr/>
                            <wps:spPr>
                              <a:xfrm>
                                <a:off x="0" y="0"/>
                                <a:ext cx="689610"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640F2B3" id="Пряма зі стрілкою 43" o:spid="_x0000_s1026" type="#_x0000_t32" style="position:absolute;margin-left:59.9pt;margin-top:18pt;width:54.3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" strokecolor="black [3200]">
                      <v:stroke endarrow="block"/>
                      <v:shadow on="t" color="black" opacity="24903f" origin=",.5" offset="0,.55556mm"/>
                    </v:shape>
                  </w:pict>
                </mc:Fallback>
              </mc:AlternateContent>
            </w:r>
            <w:r w:rsidR="00413579" w:rsidRPr="00413579">
              <w:rPr>
                <w:rFonts w:ascii="Times New Roman" w:eastAsia="Times New Roman" w:hAnsi="Times New Roman"/>
                <w:color w:val="000000"/>
                <w:sz w:val="18"/>
                <w:szCs w:val="18"/>
                <w:lang w:val="uk-UA"/>
              </w:rPr>
              <w:t>Генетика з основами селекції</w:t>
            </w:r>
          </w:p>
        </w:tc>
        <w:tc>
          <w:tcPr>
            <w:tcW w:w="1984" w:type="dxa"/>
            <w:shd w:val="clear" w:color="auto" w:fill="FFFFCC"/>
          </w:tcPr>
          <w:p w14:paraId="24480C10" w14:textId="1B4DC3A7" w:rsidR="00600D75" w:rsidRPr="00413579" w:rsidRDefault="00882E11" w:rsidP="00623880">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57568" behindDoc="0" locked="0" layoutInCell="1" allowOverlap="1" wp14:anchorId="209DA056" wp14:editId="68BB995E">
                      <wp:simplePos x="0" y="0"/>
                      <wp:positionH relativeFrom="column">
                        <wp:posOffset>874395</wp:posOffset>
                      </wp:positionH>
                      <wp:positionV relativeFrom="paragraph">
                        <wp:posOffset>341630</wp:posOffset>
                      </wp:positionV>
                      <wp:extent cx="571500" cy="0"/>
                      <wp:effectExtent l="57150" t="76200" r="38100" b="133350"/>
                      <wp:wrapNone/>
                      <wp:docPr id="27" name="Пряма зі стрілкою 27"/>
                      <wp:cNvGraphicFramePr/>
                      <a:graphic xmlns:a="http://schemas.openxmlformats.org/drawingml/2006/main">
                        <a:graphicData uri="http://schemas.microsoft.com/office/word/2010/wordprocessingShape">
                          <wps:wsp>
                            <wps:cNvCnPr/>
                            <wps:spPr>
                              <a:xfrm>
                                <a:off x="0" y="0"/>
                                <a:ext cx="571500" cy="0"/>
                              </a:xfrm>
                              <a:prstGeom prst="straightConnector1">
                                <a:avLst/>
                              </a:prstGeom>
                              <a:ln w="9525">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91E626F" id="Пряма зі стрілкою 27" o:spid="_x0000_s1026" type="#_x0000_t32" style="position:absolute;margin-left:68.85pt;margin-top:26.9pt;width:45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" strokecolor="black [3200]">
                      <v:stroke startarrow="block" endarrow="block"/>
                      <v:shadow on="t" color="black" opacity="24903f" origin=",.5" offset="0,.55556mm"/>
                    </v:shape>
                  </w:pict>
                </mc:Fallback>
              </mc:AlternateContent>
            </w:r>
            <w:r w:rsidR="00413579" w:rsidRPr="00413579">
              <w:rPr>
                <w:rFonts w:ascii="Times New Roman" w:eastAsia="Times New Roman" w:hAnsi="Times New Roman"/>
                <w:color w:val="000000"/>
                <w:sz w:val="18"/>
                <w:szCs w:val="18"/>
                <w:lang w:val="uk-UA"/>
              </w:rPr>
              <w:t xml:space="preserve">Біотехнології з основами генної інженерії </w:t>
            </w:r>
          </w:p>
        </w:tc>
        <w:tc>
          <w:tcPr>
            <w:tcW w:w="1701" w:type="dxa"/>
            <w:shd w:val="clear" w:color="auto" w:fill="FFFFCC"/>
          </w:tcPr>
          <w:p w14:paraId="694D43A2" w14:textId="1157A767" w:rsidR="00600D75" w:rsidRPr="00413579" w:rsidRDefault="0014680F" w:rsidP="00623880">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 xml:space="preserve">Основи хімічної технології </w:t>
            </w:r>
          </w:p>
        </w:tc>
        <w:tc>
          <w:tcPr>
            <w:tcW w:w="1701" w:type="dxa"/>
            <w:shd w:val="clear" w:color="auto" w:fill="FFFFCC"/>
          </w:tcPr>
          <w:p w14:paraId="66D71355" w14:textId="678BA119" w:rsidR="00413579" w:rsidRDefault="003A6386">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53472" behindDoc="0" locked="0" layoutInCell="1" allowOverlap="1" wp14:anchorId="76210F3C" wp14:editId="1317B689">
                      <wp:simplePos x="0" y="0"/>
                      <wp:positionH relativeFrom="column">
                        <wp:posOffset>-1816100</wp:posOffset>
                      </wp:positionH>
                      <wp:positionV relativeFrom="paragraph">
                        <wp:posOffset>-1634490</wp:posOffset>
                      </wp:positionV>
                      <wp:extent cx="2122170" cy="1783080"/>
                      <wp:effectExtent l="38100" t="19050" r="87630" b="102870"/>
                      <wp:wrapNone/>
                      <wp:docPr id="23" name="Пряма зі стрілкою 23"/>
                      <wp:cNvGraphicFramePr/>
                      <a:graphic xmlns:a="http://schemas.openxmlformats.org/drawingml/2006/main">
                        <a:graphicData uri="http://schemas.microsoft.com/office/word/2010/wordprocessingShape">
                          <wps:wsp>
                            <wps:cNvCnPr/>
                            <wps:spPr>
                              <a:xfrm>
                                <a:off x="0" y="0"/>
                                <a:ext cx="2122170" cy="178308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FFA2642" id="Пряма зі стрілкою 23" o:spid="_x0000_s1026" type="#_x0000_t32" style="position:absolute;margin-left:-143pt;margin-top:-128.7pt;width:167.1pt;height:140.4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" strokecolor="black [3200]">
                      <v:stroke endarrow="block"/>
                      <v:shadow on="t" color="black" opacity="24903f" origin=",.5" offset="0,.55556mm"/>
                    </v:shape>
                  </w:pict>
                </mc:Fallback>
              </mc:AlternateContent>
            </w: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50400" behindDoc="0" locked="0" layoutInCell="1" allowOverlap="1" wp14:anchorId="129BB200" wp14:editId="619BF66F">
                      <wp:simplePos x="0" y="0"/>
                      <wp:positionH relativeFrom="column">
                        <wp:posOffset>-4239260</wp:posOffset>
                      </wp:positionH>
                      <wp:positionV relativeFrom="paragraph">
                        <wp:posOffset>-2480310</wp:posOffset>
                      </wp:positionV>
                      <wp:extent cx="4770120" cy="2575560"/>
                      <wp:effectExtent l="38100" t="19050" r="87630" b="91440"/>
                      <wp:wrapNone/>
                      <wp:docPr id="20" name="Пряма зі стрілкою 20"/>
                      <wp:cNvGraphicFramePr/>
                      <a:graphic xmlns:a="http://schemas.openxmlformats.org/drawingml/2006/main">
                        <a:graphicData uri="http://schemas.microsoft.com/office/word/2010/wordprocessingShape">
                          <wps:wsp>
                            <wps:cNvCnPr/>
                            <wps:spPr>
                              <a:xfrm>
                                <a:off x="0" y="0"/>
                                <a:ext cx="4770120" cy="257556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CE36B4F" id="Пряма зі стрілкою 20" o:spid="_x0000_s1026" type="#_x0000_t32" style="position:absolute;margin-left:-333.8pt;margin-top:-195.3pt;width:375.6pt;height:202.8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" strokecolor="black [3200]">
                      <v:stroke endarrow="block"/>
                      <v:shadow on="t" color="black" opacity="24903f" origin=",.5" offset="0,.55556mm"/>
                    </v:shape>
                  </w:pict>
                </mc:Fallback>
              </mc:AlternateContent>
            </w:r>
          </w:p>
          <w:p w14:paraId="542881CE" w14:textId="6B48E71C"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 xml:space="preserve">Виробнича </w:t>
            </w:r>
          </w:p>
          <w:p w14:paraId="3108A184" w14:textId="05084445" w:rsidR="00600D75" w:rsidRPr="00413579" w:rsidRDefault="00882E1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56544" behindDoc="0" locked="0" layoutInCell="1" allowOverlap="1" wp14:anchorId="292FCA62" wp14:editId="7D8AE9A1">
                      <wp:simplePos x="0" y="0"/>
                      <wp:positionH relativeFrom="column">
                        <wp:posOffset>721360</wp:posOffset>
                      </wp:positionH>
                      <wp:positionV relativeFrom="paragraph">
                        <wp:posOffset>76200</wp:posOffset>
                      </wp:positionV>
                      <wp:extent cx="662940" cy="0"/>
                      <wp:effectExtent l="38100" t="76200" r="22860" b="133350"/>
                      <wp:wrapNone/>
                      <wp:docPr id="26" name="Пряма зі стрілкою 26"/>
                      <wp:cNvGraphicFramePr/>
                      <a:graphic xmlns:a="http://schemas.openxmlformats.org/drawingml/2006/main">
                        <a:graphicData uri="http://schemas.microsoft.com/office/word/2010/wordprocessingShape">
                          <wps:wsp>
                            <wps:cNvCnPr/>
                            <wps:spPr>
                              <a:xfrm>
                                <a:off x="0" y="0"/>
                                <a:ext cx="662940"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1127E18" id="Пряма зі стрілкою 26" o:spid="_x0000_s1026" type="#_x0000_t32" style="position:absolute;margin-left:56.8pt;margin-top:6pt;width:52.2pt;height:0;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" strokecolor="black [3200]">
                      <v:stroke endarrow="block"/>
                      <v:shadow on="t" color="black" opacity="24903f" origin=",.5" offset="0,.55556mm"/>
                    </v:shape>
                  </w:pict>
                </mc:Fallback>
              </mc:AlternateContent>
            </w:r>
            <w:r w:rsidR="0014680F" w:rsidRPr="00413579">
              <w:rPr>
                <w:rFonts w:ascii="Times New Roman" w:eastAsia="Times New Roman" w:hAnsi="Times New Roman"/>
                <w:color w:val="000000"/>
                <w:sz w:val="18"/>
                <w:szCs w:val="18"/>
                <w:lang w:val="uk-UA"/>
              </w:rPr>
              <w:t>практика</w:t>
            </w:r>
          </w:p>
          <w:p w14:paraId="33290B16"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 xml:space="preserve"> (педагогічна)</w:t>
            </w:r>
          </w:p>
        </w:tc>
        <w:tc>
          <w:tcPr>
            <w:tcW w:w="2127" w:type="dxa"/>
            <w:gridSpan w:val="2"/>
            <w:shd w:val="clear" w:color="auto" w:fill="FFFFCC"/>
          </w:tcPr>
          <w:p w14:paraId="5C830BB1" w14:textId="2CEB969E" w:rsidR="00413579" w:rsidRPr="00413579" w:rsidRDefault="003A6386">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Pr>
                <w:rFonts w:ascii="Times New Roman" w:eastAsia="Times New Roman" w:hAnsi="Times New Roman"/>
                <w:noProof/>
                <w:color w:val="000000"/>
                <w:sz w:val="18"/>
                <w:szCs w:val="18"/>
                <w:lang w:val="uk-UA"/>
              </w:rPr>
              <mc:AlternateContent>
                <mc:Choice Requires="wps">
                  <w:drawing>
                    <wp:anchor distT="0" distB="0" distL="114300" distR="114300" simplePos="0" relativeHeight="251755520" behindDoc="0" locked="0" layoutInCell="1" allowOverlap="1" wp14:anchorId="3506F0D4" wp14:editId="1AB4E4D2">
                      <wp:simplePos x="0" y="0"/>
                      <wp:positionH relativeFrom="column">
                        <wp:posOffset>-2877185</wp:posOffset>
                      </wp:positionH>
                      <wp:positionV relativeFrom="paragraph">
                        <wp:posOffset>-1672590</wp:posOffset>
                      </wp:positionV>
                      <wp:extent cx="3558540" cy="1935480"/>
                      <wp:effectExtent l="38100" t="19050" r="80010" b="102870"/>
                      <wp:wrapNone/>
                      <wp:docPr id="25" name="Пряма зі стрілкою 25"/>
                      <wp:cNvGraphicFramePr/>
                      <a:graphic xmlns:a="http://schemas.openxmlformats.org/drawingml/2006/main">
                        <a:graphicData uri="http://schemas.microsoft.com/office/word/2010/wordprocessingShape">
                          <wps:wsp>
                            <wps:cNvCnPr/>
                            <wps:spPr>
                              <a:xfrm>
                                <a:off x="0" y="0"/>
                                <a:ext cx="3558540" cy="193548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4CED92B" id="Пряма зі стрілкою 25" o:spid="_x0000_s1026" type="#_x0000_t32" style="position:absolute;margin-left:-226.55pt;margin-top:-131.7pt;width:280.2pt;height:152.4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" strokecolor="black [3200]">
                      <v:stroke endarrow="block"/>
                      <v:shadow on="t" color="black" opacity="24903f" origin=",.5" offset="0,.55556mm"/>
                    </v:shape>
                  </w:pict>
                </mc:Fallback>
              </mc:AlternateContent>
            </w:r>
            <w:r w:rsidR="00882E11">
              <w:rPr>
                <w:rFonts w:ascii="Times New Roman" w:eastAsia="Times New Roman" w:hAnsi="Times New Roman"/>
                <w:noProof/>
                <w:color w:val="000000"/>
                <w:sz w:val="18"/>
                <w:szCs w:val="18"/>
                <w:lang w:val="uk-UA"/>
              </w:rPr>
              <mc:AlternateContent>
                <mc:Choice Requires="wps">
                  <w:drawing>
                    <wp:anchor distT="0" distB="0" distL="114300" distR="114300" simplePos="0" relativeHeight="251754496" behindDoc="0" locked="0" layoutInCell="1" allowOverlap="1" wp14:anchorId="0FC52B6F" wp14:editId="16B6C328">
                      <wp:simplePos x="0" y="0"/>
                      <wp:positionH relativeFrom="column">
                        <wp:posOffset>-5273675</wp:posOffset>
                      </wp:positionH>
                      <wp:positionV relativeFrom="paragraph">
                        <wp:posOffset>-2473325</wp:posOffset>
                      </wp:positionV>
                      <wp:extent cx="5768340" cy="2766060"/>
                      <wp:effectExtent l="38100" t="19050" r="80010" b="91440"/>
                      <wp:wrapNone/>
                      <wp:docPr id="24" name="Пряма зі стрілкою 24"/>
                      <wp:cNvGraphicFramePr/>
                      <a:graphic xmlns:a="http://schemas.openxmlformats.org/drawingml/2006/main">
                        <a:graphicData uri="http://schemas.microsoft.com/office/word/2010/wordprocessingShape">
                          <wps:wsp>
                            <wps:cNvCnPr/>
                            <wps:spPr>
                              <a:xfrm>
                                <a:off x="0" y="0"/>
                                <a:ext cx="5768340" cy="276606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ADBF9A" id="Пряма зі стрілкою 24" o:spid="_x0000_s1026" type="#_x0000_t32" style="position:absolute;margin-left:-415.25pt;margin-top:-194.75pt;width:454.2pt;height:217.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" strokecolor="black [3200]">
                      <v:stroke endarrow="block"/>
                      <v:shadow on="t" color="black" opacity="24903f" origin=",.5" offset="0,.55556mm"/>
                    </v:shape>
                  </w:pict>
                </mc:Fallback>
              </mc:AlternateContent>
            </w:r>
          </w:p>
          <w:p w14:paraId="2557147E" w14:textId="77777777" w:rsidR="00882E11" w:rsidRDefault="00882E11">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p>
          <w:p w14:paraId="489B256E" w14:textId="0623C55C" w:rsidR="00600D75" w:rsidRPr="00882E11"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lang w:val="uk-UA"/>
              </w:rPr>
            </w:pPr>
            <w:r w:rsidRPr="00882E11">
              <w:rPr>
                <w:rFonts w:ascii="Times New Roman" w:eastAsia="Times New Roman" w:hAnsi="Times New Roman"/>
                <w:color w:val="000000"/>
                <w:lang w:val="uk-UA"/>
              </w:rPr>
              <w:t>Атестація</w:t>
            </w:r>
          </w:p>
        </w:tc>
        <w:tc>
          <w:tcPr>
            <w:tcW w:w="1172" w:type="dxa"/>
            <w:shd w:val="clear" w:color="auto" w:fill="DDDDDD"/>
          </w:tcPr>
          <w:p w14:paraId="02F7D005"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c>
          <w:tcPr>
            <w:tcW w:w="1172" w:type="dxa"/>
            <w:shd w:val="clear" w:color="auto" w:fill="DDDDDD"/>
          </w:tcPr>
          <w:p w14:paraId="77F4083C" w14:textId="77777777" w:rsidR="00600D75" w:rsidRPr="00413579" w:rsidRDefault="0014680F">
            <w:pPr>
              <w:widowControl w:val="0"/>
              <w:pBdr>
                <w:top w:val="nil"/>
                <w:left w:val="nil"/>
                <w:bottom w:val="nil"/>
                <w:right w:val="nil"/>
                <w:between w:val="nil"/>
              </w:pBdr>
              <w:spacing w:after="0" w:line="240" w:lineRule="auto"/>
              <w:ind w:left="0" w:hanging="2"/>
              <w:jc w:val="center"/>
              <w:rPr>
                <w:rFonts w:ascii="Times New Roman" w:eastAsia="Times New Roman" w:hAnsi="Times New Roman"/>
                <w:color w:val="000000"/>
                <w:sz w:val="18"/>
                <w:szCs w:val="18"/>
                <w:lang w:val="uk-UA"/>
              </w:rPr>
            </w:pPr>
            <w:r w:rsidRPr="00413579">
              <w:rPr>
                <w:rFonts w:ascii="Times New Roman" w:eastAsia="Times New Roman" w:hAnsi="Times New Roman"/>
                <w:color w:val="000000"/>
                <w:sz w:val="18"/>
                <w:szCs w:val="18"/>
                <w:lang w:val="uk-UA"/>
              </w:rPr>
              <w:t>ВК</w:t>
            </w:r>
          </w:p>
        </w:tc>
      </w:tr>
    </w:tbl>
    <w:p w14:paraId="04F5E5A0" w14:textId="77777777" w:rsidR="00600D75" w:rsidRPr="00A72A77" w:rsidRDefault="00600D7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sectPr w:rsidR="00600D75" w:rsidRPr="00A72A77">
          <w:pgSz w:w="16838" w:h="11906" w:orient="landscape"/>
          <w:pgMar w:top="851" w:right="851" w:bottom="851" w:left="1418" w:header="709" w:footer="709" w:gutter="0"/>
          <w:cols w:space="720"/>
        </w:sectPr>
      </w:pPr>
    </w:p>
    <w:p w14:paraId="1C2A28FC" w14:textId="77777777" w:rsidR="00512A75" w:rsidRPr="00512A75" w:rsidRDefault="00512A75" w:rsidP="00512A75">
      <w:pPr>
        <w:pBdr>
          <w:top w:val="nil"/>
          <w:left w:val="nil"/>
          <w:bottom w:val="nil"/>
          <w:right w:val="nil"/>
          <w:between w:val="nil"/>
        </w:pBdr>
        <w:spacing w:after="0" w:line="240" w:lineRule="auto"/>
        <w:ind w:left="0" w:hanging="2"/>
        <w:jc w:val="center"/>
        <w:rPr>
          <w:rFonts w:ascii="Times New Roman" w:eastAsia="Times New Roman" w:hAnsi="Times New Roman"/>
          <w:b/>
          <w:bCs/>
          <w:color w:val="000000"/>
          <w:sz w:val="28"/>
          <w:szCs w:val="28"/>
          <w:lang w:val="uk-UA"/>
        </w:rPr>
      </w:pPr>
      <w:r w:rsidRPr="00512A75">
        <w:rPr>
          <w:rFonts w:ascii="Times New Roman" w:eastAsia="Times New Roman" w:hAnsi="Times New Roman"/>
          <w:b/>
          <w:bCs/>
          <w:color w:val="000000"/>
          <w:sz w:val="24"/>
          <w:szCs w:val="24"/>
          <w:lang w:val="uk-UA"/>
        </w:rPr>
        <w:lastRenderedPageBreak/>
        <w:t xml:space="preserve">3. </w:t>
      </w:r>
      <w:r w:rsidRPr="00512A75">
        <w:rPr>
          <w:rFonts w:ascii="Times New Roman" w:eastAsia="Times New Roman" w:hAnsi="Times New Roman"/>
          <w:b/>
          <w:bCs/>
          <w:color w:val="000000"/>
          <w:sz w:val="28"/>
          <w:szCs w:val="28"/>
          <w:lang w:val="uk-UA"/>
        </w:rPr>
        <w:t>Форма атестації здобувачів   першого (бакалаврського) рівня освіти</w:t>
      </w:r>
    </w:p>
    <w:p w14:paraId="13294741" w14:textId="77777777" w:rsidR="00600D75" w:rsidRDefault="00600D7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p>
    <w:p w14:paraId="458BE79F" w14:textId="77777777" w:rsidR="00512A75" w:rsidRDefault="00512A7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p>
    <w:tbl>
      <w:tblPr>
        <w:tblStyle w:val="af2"/>
        <w:tblW w:w="9072" w:type="dxa"/>
        <w:tblInd w:w="704" w:type="dxa"/>
        <w:tblLook w:val="04A0" w:firstRow="1" w:lastRow="0" w:firstColumn="1" w:lastColumn="0" w:noHBand="0" w:noVBand="1"/>
      </w:tblPr>
      <w:tblGrid>
        <w:gridCol w:w="4111"/>
        <w:gridCol w:w="4961"/>
      </w:tblGrid>
      <w:tr w:rsidR="00512A75" w:rsidRPr="00A75FBB" w14:paraId="3A1D1861" w14:textId="77777777" w:rsidTr="00512A75">
        <w:tc>
          <w:tcPr>
            <w:tcW w:w="4111" w:type="dxa"/>
          </w:tcPr>
          <w:p w14:paraId="64E21076" w14:textId="77777777" w:rsidR="00512A75" w:rsidRPr="00512A75" w:rsidRDefault="00512A75" w:rsidP="003331AF">
            <w:pPr>
              <w:spacing w:after="0" w:line="240" w:lineRule="auto"/>
              <w:ind w:leftChars="0" w:left="0" w:firstLineChars="0" w:firstLine="0"/>
              <w:jc w:val="center"/>
              <w:rPr>
                <w:rFonts w:ascii="Times New Roman" w:eastAsia="Times New Roman" w:hAnsi="Times New Roman"/>
                <w:b/>
                <w:bCs/>
                <w:color w:val="000000"/>
                <w:sz w:val="26"/>
                <w:szCs w:val="26"/>
                <w:lang w:val="uk-UA"/>
              </w:rPr>
            </w:pPr>
            <w:r w:rsidRPr="00512A75">
              <w:rPr>
                <w:rFonts w:ascii="Times New Roman" w:eastAsia="Times New Roman" w:hAnsi="Times New Roman"/>
                <w:b/>
                <w:color w:val="000000"/>
                <w:sz w:val="26"/>
                <w:szCs w:val="26"/>
                <w:lang w:val="uk-UA"/>
              </w:rPr>
              <w:t>Форма атестації здобувачів</w:t>
            </w:r>
          </w:p>
        </w:tc>
        <w:tc>
          <w:tcPr>
            <w:tcW w:w="4961" w:type="dxa"/>
          </w:tcPr>
          <w:p w14:paraId="4F9E65AB" w14:textId="59F94999" w:rsidR="00512A75" w:rsidRPr="00512A75" w:rsidRDefault="00512A75" w:rsidP="00542B2A">
            <w:pPr>
              <w:widowControl w:val="0"/>
              <w:pBdr>
                <w:top w:val="nil"/>
                <w:left w:val="nil"/>
                <w:bottom w:val="nil"/>
                <w:right w:val="nil"/>
                <w:between w:val="nil"/>
              </w:pBdr>
              <w:spacing w:after="0" w:line="240" w:lineRule="auto"/>
              <w:ind w:left="1" w:hanging="3"/>
              <w:jc w:val="both"/>
              <w:rPr>
                <w:rFonts w:ascii="Times New Roman" w:eastAsia="Times New Roman" w:hAnsi="Times New Roman"/>
                <w:color w:val="000000"/>
                <w:sz w:val="26"/>
                <w:szCs w:val="26"/>
                <w:lang w:val="uk-UA"/>
              </w:rPr>
            </w:pPr>
            <w:r w:rsidRPr="00512A75">
              <w:rPr>
                <w:rFonts w:ascii="Times New Roman" w:eastAsia="Times New Roman" w:hAnsi="Times New Roman"/>
                <w:color w:val="000000"/>
                <w:sz w:val="26"/>
                <w:szCs w:val="26"/>
                <w:lang w:val="uk-UA"/>
              </w:rPr>
              <w:t>Підсумкова атестація здобувачів здійснюється у формі</w:t>
            </w:r>
            <w:r w:rsidR="002255B9">
              <w:rPr>
                <w:rFonts w:ascii="Times New Roman" w:eastAsia="Times New Roman" w:hAnsi="Times New Roman"/>
                <w:color w:val="000000"/>
                <w:sz w:val="26"/>
                <w:szCs w:val="26"/>
                <w:lang w:val="uk-UA"/>
              </w:rPr>
              <w:t>:</w:t>
            </w:r>
          </w:p>
          <w:p w14:paraId="7E466311" w14:textId="234D9908" w:rsidR="00512A75" w:rsidRPr="00512A75" w:rsidRDefault="00512A75" w:rsidP="00542B2A">
            <w:pPr>
              <w:pStyle w:val="af"/>
              <w:numPr>
                <w:ilvl w:val="0"/>
                <w:numId w:val="9"/>
              </w:numPr>
              <w:pBdr>
                <w:top w:val="nil"/>
                <w:left w:val="nil"/>
                <w:bottom w:val="nil"/>
                <w:right w:val="nil"/>
                <w:between w:val="nil"/>
              </w:pBdr>
              <w:spacing w:after="0" w:line="240" w:lineRule="auto"/>
              <w:ind w:leftChars="0" w:firstLineChars="0"/>
              <w:jc w:val="both"/>
              <w:rPr>
                <w:rFonts w:ascii="Times New Roman" w:eastAsia="Times New Roman" w:hAnsi="Times New Roman"/>
                <w:color w:val="000000"/>
                <w:sz w:val="26"/>
                <w:szCs w:val="26"/>
                <w:lang w:val="uk-UA"/>
              </w:rPr>
            </w:pPr>
            <w:r w:rsidRPr="00512A75">
              <w:rPr>
                <w:rFonts w:ascii="Times New Roman" w:eastAsia="Times New Roman" w:hAnsi="Times New Roman"/>
                <w:color w:val="000000"/>
                <w:sz w:val="26"/>
                <w:szCs w:val="26"/>
                <w:lang w:val="uk-UA"/>
              </w:rPr>
              <w:t xml:space="preserve"> комплексного </w:t>
            </w:r>
            <w:r w:rsidR="002255B9">
              <w:rPr>
                <w:rFonts w:ascii="Times New Roman" w:eastAsia="Times New Roman" w:hAnsi="Times New Roman"/>
                <w:color w:val="000000"/>
                <w:sz w:val="26"/>
                <w:szCs w:val="26"/>
                <w:lang w:val="uk-UA"/>
              </w:rPr>
              <w:t xml:space="preserve">іспиту </w:t>
            </w:r>
            <w:r w:rsidRPr="00512A75">
              <w:rPr>
                <w:rFonts w:ascii="Times New Roman" w:eastAsia="Times New Roman" w:hAnsi="Times New Roman"/>
                <w:color w:val="000000"/>
                <w:sz w:val="26"/>
                <w:szCs w:val="26"/>
                <w:lang w:val="uk-UA"/>
              </w:rPr>
              <w:t>з хімії та біології з методиками їх навчання</w:t>
            </w:r>
          </w:p>
          <w:p w14:paraId="6D539236" w14:textId="469ACFEF" w:rsidR="00512A75" w:rsidRPr="002255B9" w:rsidRDefault="002255B9" w:rsidP="002255B9">
            <w:pPr>
              <w:pStyle w:val="af"/>
              <w:numPr>
                <w:ilvl w:val="0"/>
                <w:numId w:val="9"/>
              </w:numPr>
              <w:spacing w:after="0" w:line="240" w:lineRule="auto"/>
              <w:ind w:leftChars="0" w:firstLineChars="0"/>
              <w:jc w:val="both"/>
              <w:rPr>
                <w:rFonts w:ascii="Times New Roman" w:eastAsia="Times New Roman" w:hAnsi="Times New Roman"/>
                <w:b/>
                <w:bCs/>
                <w:color w:val="000000"/>
                <w:sz w:val="26"/>
                <w:szCs w:val="26"/>
                <w:lang w:val="uk-UA"/>
              </w:rPr>
            </w:pPr>
            <w:r>
              <w:rPr>
                <w:rFonts w:ascii="Times New Roman" w:eastAsia="Times New Roman" w:hAnsi="Times New Roman"/>
                <w:color w:val="000000"/>
                <w:sz w:val="26"/>
                <w:szCs w:val="26"/>
                <w:lang w:val="uk-UA"/>
              </w:rPr>
              <w:t>к</w:t>
            </w:r>
            <w:r w:rsidR="00512A75" w:rsidRPr="002255B9">
              <w:rPr>
                <w:rFonts w:ascii="Times New Roman" w:eastAsia="Times New Roman" w:hAnsi="Times New Roman"/>
                <w:color w:val="000000"/>
                <w:sz w:val="26"/>
                <w:szCs w:val="26"/>
                <w:lang w:val="uk-UA"/>
              </w:rPr>
              <w:t xml:space="preserve">омплексного атестаційного </w:t>
            </w:r>
            <w:r>
              <w:rPr>
                <w:rFonts w:ascii="Times New Roman" w:eastAsia="Times New Roman" w:hAnsi="Times New Roman"/>
                <w:color w:val="000000"/>
                <w:sz w:val="26"/>
                <w:szCs w:val="26"/>
                <w:lang w:val="uk-UA"/>
              </w:rPr>
              <w:t xml:space="preserve">іспиту </w:t>
            </w:r>
            <w:r w:rsidR="00512A75" w:rsidRPr="002255B9">
              <w:rPr>
                <w:rFonts w:ascii="Times New Roman" w:eastAsia="Times New Roman" w:hAnsi="Times New Roman"/>
                <w:color w:val="000000"/>
                <w:sz w:val="26"/>
                <w:szCs w:val="26"/>
                <w:lang w:val="uk-UA"/>
              </w:rPr>
              <w:t>з присвоєння професійної кваліфікації</w:t>
            </w:r>
          </w:p>
        </w:tc>
      </w:tr>
      <w:tr w:rsidR="00512A75" w:rsidRPr="00A75FBB" w14:paraId="42326594" w14:textId="77777777" w:rsidTr="00512A75">
        <w:tc>
          <w:tcPr>
            <w:tcW w:w="4111" w:type="dxa"/>
          </w:tcPr>
          <w:p w14:paraId="093D1756" w14:textId="1971D50E" w:rsidR="00512A75" w:rsidRPr="00512A75" w:rsidRDefault="00512A75" w:rsidP="003331AF">
            <w:pPr>
              <w:spacing w:after="0" w:line="240" w:lineRule="auto"/>
              <w:ind w:leftChars="0" w:left="0" w:firstLineChars="0" w:firstLine="0"/>
              <w:jc w:val="center"/>
              <w:rPr>
                <w:rFonts w:ascii="Times New Roman" w:eastAsia="Times New Roman" w:hAnsi="Times New Roman"/>
                <w:b/>
                <w:bCs/>
                <w:color w:val="000000"/>
                <w:sz w:val="26"/>
                <w:szCs w:val="26"/>
                <w:lang w:val="uk-UA"/>
              </w:rPr>
            </w:pPr>
            <w:r w:rsidRPr="00512A75">
              <w:rPr>
                <w:rFonts w:ascii="Times New Roman" w:eastAsia="Times New Roman" w:hAnsi="Times New Roman"/>
                <w:b/>
                <w:color w:val="000000"/>
                <w:sz w:val="26"/>
                <w:szCs w:val="26"/>
                <w:lang w:val="uk-UA"/>
              </w:rPr>
              <w:t>Вимоги до атестаційн</w:t>
            </w:r>
            <w:r w:rsidR="002255B9">
              <w:rPr>
                <w:rFonts w:ascii="Times New Roman" w:eastAsia="Times New Roman" w:hAnsi="Times New Roman"/>
                <w:b/>
                <w:color w:val="000000"/>
                <w:sz w:val="26"/>
                <w:szCs w:val="26"/>
                <w:lang w:val="uk-UA"/>
              </w:rPr>
              <w:t>их</w:t>
            </w:r>
            <w:r w:rsidRPr="00512A75">
              <w:rPr>
                <w:rFonts w:ascii="Times New Roman" w:eastAsia="Times New Roman" w:hAnsi="Times New Roman"/>
                <w:b/>
                <w:color w:val="000000"/>
                <w:sz w:val="26"/>
                <w:szCs w:val="26"/>
                <w:lang w:val="uk-UA"/>
              </w:rPr>
              <w:t xml:space="preserve"> </w:t>
            </w:r>
            <w:r w:rsidR="002255B9">
              <w:rPr>
                <w:rFonts w:ascii="Times New Roman" w:eastAsia="Times New Roman" w:hAnsi="Times New Roman"/>
                <w:b/>
                <w:color w:val="000000"/>
                <w:sz w:val="26"/>
                <w:szCs w:val="26"/>
                <w:lang w:val="uk-UA"/>
              </w:rPr>
              <w:t>іспитів</w:t>
            </w:r>
          </w:p>
        </w:tc>
        <w:tc>
          <w:tcPr>
            <w:tcW w:w="4961" w:type="dxa"/>
          </w:tcPr>
          <w:p w14:paraId="07B4E668" w14:textId="4FEEED68" w:rsidR="00512A75" w:rsidRPr="00512A75" w:rsidRDefault="00512A75" w:rsidP="00542B2A">
            <w:pPr>
              <w:pBdr>
                <w:top w:val="nil"/>
                <w:left w:val="nil"/>
                <w:bottom w:val="nil"/>
                <w:right w:val="nil"/>
                <w:between w:val="nil"/>
              </w:pBdr>
              <w:spacing w:after="0"/>
              <w:ind w:leftChars="0" w:left="0" w:firstLineChars="0" w:firstLine="0"/>
              <w:jc w:val="both"/>
              <w:rPr>
                <w:rFonts w:ascii="Times New Roman" w:eastAsia="Times New Roman" w:hAnsi="Times New Roman"/>
                <w:color w:val="000000"/>
                <w:sz w:val="26"/>
                <w:szCs w:val="26"/>
                <w:lang w:val="uk-UA"/>
              </w:rPr>
            </w:pPr>
            <w:r w:rsidRPr="00512A75">
              <w:rPr>
                <w:rFonts w:ascii="Times New Roman" w:eastAsia="Times New Roman" w:hAnsi="Times New Roman"/>
                <w:color w:val="000000"/>
                <w:sz w:val="26"/>
                <w:szCs w:val="26"/>
                <w:lang w:val="uk-UA"/>
              </w:rPr>
              <w:t xml:space="preserve">Комплексний </w:t>
            </w:r>
            <w:r w:rsidR="002255B9">
              <w:rPr>
                <w:rFonts w:ascii="Times New Roman" w:eastAsia="Times New Roman" w:hAnsi="Times New Roman"/>
                <w:color w:val="000000"/>
                <w:sz w:val="26"/>
                <w:szCs w:val="26"/>
                <w:lang w:val="uk-UA"/>
              </w:rPr>
              <w:t xml:space="preserve">іспит </w:t>
            </w:r>
            <w:r w:rsidRPr="00512A75">
              <w:rPr>
                <w:rFonts w:ascii="Times New Roman" w:eastAsia="Times New Roman" w:hAnsi="Times New Roman"/>
                <w:color w:val="000000"/>
                <w:sz w:val="26"/>
                <w:szCs w:val="26"/>
                <w:lang w:val="uk-UA"/>
              </w:rPr>
              <w:t>з хімії та біології з методиками їх навчання має оцінити рівень досягнення компетентностей і програмних результатів навчання, визначених освітньою програмою.</w:t>
            </w:r>
          </w:p>
          <w:p w14:paraId="41F7E50B" w14:textId="77777777" w:rsidR="00512A75" w:rsidRPr="00512A75" w:rsidRDefault="00512A75" w:rsidP="00542B2A">
            <w:pPr>
              <w:pBdr>
                <w:top w:val="nil"/>
                <w:left w:val="nil"/>
                <w:bottom w:val="nil"/>
                <w:right w:val="nil"/>
                <w:between w:val="nil"/>
              </w:pBdr>
              <w:spacing w:after="0"/>
              <w:ind w:left="1" w:hanging="3"/>
              <w:jc w:val="both"/>
              <w:rPr>
                <w:rFonts w:ascii="Times New Roman" w:hAnsi="Times New Roman"/>
                <w:sz w:val="26"/>
                <w:szCs w:val="26"/>
                <w:lang w:val="uk-UA"/>
              </w:rPr>
            </w:pPr>
          </w:p>
          <w:p w14:paraId="5E1AB8DA" w14:textId="762D475A" w:rsidR="00512A75" w:rsidRPr="00512A75" w:rsidRDefault="00512A75" w:rsidP="00542B2A">
            <w:pPr>
              <w:spacing w:after="0" w:line="240" w:lineRule="auto"/>
              <w:ind w:leftChars="0" w:left="0" w:firstLineChars="0" w:firstLine="0"/>
              <w:jc w:val="both"/>
              <w:rPr>
                <w:rFonts w:ascii="Times New Roman" w:eastAsia="Times New Roman" w:hAnsi="Times New Roman"/>
                <w:b/>
                <w:bCs/>
                <w:color w:val="000000"/>
                <w:sz w:val="26"/>
                <w:szCs w:val="26"/>
                <w:lang w:val="uk-UA"/>
              </w:rPr>
            </w:pPr>
            <w:r w:rsidRPr="00512A75">
              <w:rPr>
                <w:rFonts w:ascii="Times New Roman" w:eastAsia="Times New Roman" w:hAnsi="Times New Roman"/>
                <w:color w:val="000000"/>
                <w:sz w:val="26"/>
                <w:szCs w:val="26"/>
                <w:lang w:val="uk-UA"/>
              </w:rPr>
              <w:t xml:space="preserve">Комплексний атестаційний </w:t>
            </w:r>
            <w:r w:rsidR="002255B9">
              <w:rPr>
                <w:rFonts w:ascii="Times New Roman" w:eastAsia="Times New Roman" w:hAnsi="Times New Roman"/>
                <w:color w:val="000000"/>
                <w:sz w:val="26"/>
                <w:szCs w:val="26"/>
                <w:lang w:val="uk-UA"/>
              </w:rPr>
              <w:t>іспит</w:t>
            </w:r>
            <w:r w:rsidRPr="00512A75">
              <w:rPr>
                <w:rFonts w:ascii="Times New Roman" w:eastAsia="Times New Roman" w:hAnsi="Times New Roman"/>
                <w:color w:val="000000"/>
                <w:sz w:val="26"/>
                <w:szCs w:val="26"/>
                <w:lang w:val="uk-UA"/>
              </w:rPr>
              <w:t xml:space="preserve"> з присвоєння професійної кваліфікації має оцінити </w:t>
            </w:r>
            <w:r w:rsidRPr="00512A75">
              <w:rPr>
                <w:rFonts w:ascii="Times New Roman" w:hAnsi="Times New Roman"/>
                <w:sz w:val="26"/>
                <w:szCs w:val="26"/>
                <w:lang w:val="uk-UA"/>
              </w:rPr>
              <w:t>змогу здобувача здійснювати всі трудові функції майбутньої професійної діяльності</w:t>
            </w:r>
          </w:p>
        </w:tc>
      </w:tr>
    </w:tbl>
    <w:p w14:paraId="6876E99D" w14:textId="319F40F6" w:rsidR="00512A75" w:rsidRPr="00A72A77" w:rsidRDefault="00512A7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sectPr w:rsidR="00512A75" w:rsidRPr="00A72A77">
          <w:pgSz w:w="11906" w:h="16838"/>
          <w:pgMar w:top="851" w:right="851" w:bottom="1418" w:left="851" w:header="708" w:footer="708" w:gutter="0"/>
          <w:cols w:space="720"/>
        </w:sectPr>
      </w:pPr>
    </w:p>
    <w:p w14:paraId="34ED189B" w14:textId="77777777" w:rsidR="00600D75" w:rsidRPr="00A72A77" w:rsidRDefault="0014680F">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8"/>
          <w:szCs w:val="28"/>
          <w:lang w:val="uk-UA"/>
        </w:rPr>
        <w:lastRenderedPageBreak/>
        <w:t>4. Матриця відповідності програмних компетентностей компонентам освітньої програми</w:t>
      </w:r>
    </w:p>
    <w:tbl>
      <w:tblPr>
        <w:tblStyle w:val="afd"/>
        <w:tblW w:w="1501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6"/>
        <w:gridCol w:w="670"/>
        <w:gridCol w:w="670"/>
        <w:gridCol w:w="670"/>
        <w:gridCol w:w="670"/>
        <w:gridCol w:w="670"/>
        <w:gridCol w:w="670"/>
        <w:gridCol w:w="670"/>
        <w:gridCol w:w="670"/>
        <w:gridCol w:w="670"/>
        <w:gridCol w:w="790"/>
        <w:gridCol w:w="790"/>
        <w:gridCol w:w="790"/>
        <w:gridCol w:w="790"/>
        <w:gridCol w:w="790"/>
        <w:gridCol w:w="790"/>
        <w:gridCol w:w="790"/>
        <w:gridCol w:w="790"/>
        <w:gridCol w:w="790"/>
        <w:gridCol w:w="790"/>
      </w:tblGrid>
      <w:tr w:rsidR="00600D75" w:rsidRPr="00A72A77" w14:paraId="10BFC893" w14:textId="77777777">
        <w:tc>
          <w:tcPr>
            <w:tcW w:w="1086" w:type="dxa"/>
          </w:tcPr>
          <w:p w14:paraId="06D5D3B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427F26A"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ОК1</w:t>
            </w:r>
          </w:p>
        </w:tc>
        <w:tc>
          <w:tcPr>
            <w:tcW w:w="670" w:type="dxa"/>
          </w:tcPr>
          <w:p w14:paraId="1B8BABAB"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ОК2</w:t>
            </w:r>
          </w:p>
        </w:tc>
        <w:tc>
          <w:tcPr>
            <w:tcW w:w="670" w:type="dxa"/>
          </w:tcPr>
          <w:p w14:paraId="58458CD2"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ОК3</w:t>
            </w:r>
          </w:p>
        </w:tc>
        <w:tc>
          <w:tcPr>
            <w:tcW w:w="670" w:type="dxa"/>
          </w:tcPr>
          <w:p w14:paraId="7F383BFC"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ОК4</w:t>
            </w:r>
          </w:p>
        </w:tc>
        <w:tc>
          <w:tcPr>
            <w:tcW w:w="670" w:type="dxa"/>
          </w:tcPr>
          <w:p w14:paraId="2B6241BD"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ОК5</w:t>
            </w:r>
          </w:p>
        </w:tc>
        <w:tc>
          <w:tcPr>
            <w:tcW w:w="670" w:type="dxa"/>
          </w:tcPr>
          <w:p w14:paraId="7380A7A1"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ОК6</w:t>
            </w:r>
          </w:p>
        </w:tc>
        <w:tc>
          <w:tcPr>
            <w:tcW w:w="670" w:type="dxa"/>
          </w:tcPr>
          <w:p w14:paraId="29ABBFA1"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ОК7</w:t>
            </w:r>
          </w:p>
        </w:tc>
        <w:tc>
          <w:tcPr>
            <w:tcW w:w="670" w:type="dxa"/>
          </w:tcPr>
          <w:p w14:paraId="3CE34BF2"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ОК8</w:t>
            </w:r>
          </w:p>
        </w:tc>
        <w:tc>
          <w:tcPr>
            <w:tcW w:w="670" w:type="dxa"/>
          </w:tcPr>
          <w:p w14:paraId="76E54F30"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ОК9</w:t>
            </w:r>
          </w:p>
        </w:tc>
        <w:tc>
          <w:tcPr>
            <w:tcW w:w="790" w:type="dxa"/>
          </w:tcPr>
          <w:p w14:paraId="561BE131"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ОК10</w:t>
            </w:r>
          </w:p>
        </w:tc>
        <w:tc>
          <w:tcPr>
            <w:tcW w:w="790" w:type="dxa"/>
          </w:tcPr>
          <w:p w14:paraId="069AFF47"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ОК11</w:t>
            </w:r>
          </w:p>
        </w:tc>
        <w:tc>
          <w:tcPr>
            <w:tcW w:w="790" w:type="dxa"/>
          </w:tcPr>
          <w:p w14:paraId="033FFE8B"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ОК12</w:t>
            </w:r>
          </w:p>
        </w:tc>
        <w:tc>
          <w:tcPr>
            <w:tcW w:w="790" w:type="dxa"/>
          </w:tcPr>
          <w:p w14:paraId="4914D35E"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ОК13</w:t>
            </w:r>
          </w:p>
        </w:tc>
        <w:tc>
          <w:tcPr>
            <w:tcW w:w="790" w:type="dxa"/>
          </w:tcPr>
          <w:p w14:paraId="3EFD91D2"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ОК14</w:t>
            </w:r>
          </w:p>
        </w:tc>
        <w:tc>
          <w:tcPr>
            <w:tcW w:w="790" w:type="dxa"/>
          </w:tcPr>
          <w:p w14:paraId="20CFF983"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ОК15</w:t>
            </w:r>
          </w:p>
        </w:tc>
        <w:tc>
          <w:tcPr>
            <w:tcW w:w="790" w:type="dxa"/>
          </w:tcPr>
          <w:p w14:paraId="65A3D05C"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ОК16</w:t>
            </w:r>
          </w:p>
        </w:tc>
        <w:tc>
          <w:tcPr>
            <w:tcW w:w="790" w:type="dxa"/>
          </w:tcPr>
          <w:p w14:paraId="587D34FC"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ОК17</w:t>
            </w:r>
          </w:p>
        </w:tc>
        <w:tc>
          <w:tcPr>
            <w:tcW w:w="790" w:type="dxa"/>
          </w:tcPr>
          <w:p w14:paraId="56668009"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ОК18</w:t>
            </w:r>
          </w:p>
        </w:tc>
        <w:tc>
          <w:tcPr>
            <w:tcW w:w="790" w:type="dxa"/>
          </w:tcPr>
          <w:p w14:paraId="354AC6F7"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ОК19</w:t>
            </w:r>
          </w:p>
        </w:tc>
      </w:tr>
      <w:tr w:rsidR="00600D75" w:rsidRPr="00A72A77" w14:paraId="3333CC06" w14:textId="77777777">
        <w:tc>
          <w:tcPr>
            <w:tcW w:w="1086" w:type="dxa"/>
          </w:tcPr>
          <w:p w14:paraId="287E76E3"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ІК</w:t>
            </w:r>
          </w:p>
        </w:tc>
        <w:tc>
          <w:tcPr>
            <w:tcW w:w="670" w:type="dxa"/>
          </w:tcPr>
          <w:p w14:paraId="16A3A0E2" w14:textId="70F40D1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E5FBD58" w14:textId="64D5964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9EF9822" w14:textId="06503DF4" w:rsidR="00600D75" w:rsidRPr="00454E35" w:rsidRDefault="00454E3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sidRPr="00454E35">
              <w:rPr>
                <w:rFonts w:ascii="Times New Roman" w:eastAsia="Times New Roman" w:hAnsi="Times New Roman"/>
                <w:color w:val="000000"/>
                <w:sz w:val="28"/>
                <w:szCs w:val="28"/>
                <w:lang w:val="uk-UA"/>
              </w:rPr>
              <w:t>+</w:t>
            </w:r>
          </w:p>
        </w:tc>
        <w:tc>
          <w:tcPr>
            <w:tcW w:w="670" w:type="dxa"/>
          </w:tcPr>
          <w:p w14:paraId="57AC2EE9" w14:textId="5137274D"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3908354" w14:textId="4BEB99C0"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A0AE975" w14:textId="2876405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6FAB1354" w14:textId="5B8FA23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11177F4" w14:textId="304F434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6633779F" w14:textId="6BD46A62"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F810080" w14:textId="4F0213E8"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2FD245C" w14:textId="1DC2911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468D2E8" w14:textId="778B8E1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470074A" w14:textId="6F99110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8D48936" w14:textId="1F392DA7"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CA0A2AC" w14:textId="4F361E6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98D9A52" w14:textId="25CD475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865FC9A" w14:textId="7AFF0E1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B987E5B" w14:textId="5E2FC7B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4343DCE" w14:textId="6A0E5122"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0EACE5B1" w14:textId="77777777">
        <w:tc>
          <w:tcPr>
            <w:tcW w:w="1086" w:type="dxa"/>
          </w:tcPr>
          <w:p w14:paraId="6526C0E5"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w:t>
            </w:r>
          </w:p>
        </w:tc>
        <w:tc>
          <w:tcPr>
            <w:tcW w:w="670" w:type="dxa"/>
          </w:tcPr>
          <w:p w14:paraId="1AC2EC4F" w14:textId="424B7D63"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2F04161" w14:textId="696B076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609064D" w14:textId="2801D59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343663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BB4B580" w14:textId="3D41FFD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EA3DCD2" w14:textId="75724EB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F5B3EBA" w14:textId="797AC20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A82489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32900E8" w14:textId="71021F6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714BBF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17AE989" w14:textId="1205510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35E1692" w14:textId="5106EED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B94A4CC" w14:textId="4B3BD27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083041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D3FF7FC" w14:textId="79E90AF4"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A19696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BED226E" w14:textId="641839D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34EAE87" w14:textId="18327DF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C8A3F57" w14:textId="45B1AAF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58F30E71" w14:textId="77777777">
        <w:tc>
          <w:tcPr>
            <w:tcW w:w="1086" w:type="dxa"/>
          </w:tcPr>
          <w:p w14:paraId="19F47F2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2</w:t>
            </w:r>
          </w:p>
        </w:tc>
        <w:tc>
          <w:tcPr>
            <w:tcW w:w="670" w:type="dxa"/>
          </w:tcPr>
          <w:p w14:paraId="53BF02CA" w14:textId="6516185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61DAD061" w14:textId="6601984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27900A4" w14:textId="628A12D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71A6088" w14:textId="5BE1050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9F609C9" w14:textId="6B70A7C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EE24FB2" w14:textId="3BE5794E"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6B1813D0" w14:textId="7D13C8F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5BCFC97" w14:textId="20A0710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E32E13C" w14:textId="5A8AF9D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0F76D00" w14:textId="5A005A0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F1D674D" w14:textId="07179CB3"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610C7B1" w14:textId="36FE7BE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CC9BF86" w14:textId="4C3085E8"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2C53293" w14:textId="7B1C7DD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2320266" w14:textId="04B3A70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392EA76" w14:textId="6C4B4AF2"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6395775" w14:textId="3C17ECA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0DCEBE2" w14:textId="151E07A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65228C6" w14:textId="474AA16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1A41FD60" w14:textId="77777777">
        <w:tc>
          <w:tcPr>
            <w:tcW w:w="1086" w:type="dxa"/>
          </w:tcPr>
          <w:p w14:paraId="7F7DEF12"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3</w:t>
            </w:r>
          </w:p>
        </w:tc>
        <w:tc>
          <w:tcPr>
            <w:tcW w:w="670" w:type="dxa"/>
          </w:tcPr>
          <w:p w14:paraId="1D498691" w14:textId="36EFCA6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8BC3A6D" w14:textId="345464D0"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81A2197" w14:textId="25B8DA5D"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7D878E52" w14:textId="6CA1657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46BD247" w14:textId="68DF1852"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76EDC9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3123F51" w14:textId="1ECBA5B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E13B674" w14:textId="55CFC52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54B6A8C" w14:textId="51349051"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9431E5A" w14:textId="229F56C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EF043F3" w14:textId="3A42756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26BB8A3" w14:textId="14346CE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9972C9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7977659" w14:textId="7C562A26"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8A42314" w14:textId="10483DA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BE27BBA" w14:textId="6FD9C42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AB150A8" w14:textId="18AB21C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F701ED0" w14:textId="54E4FD6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B5AECF9" w14:textId="154D633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7BC3E3C7" w14:textId="77777777">
        <w:tc>
          <w:tcPr>
            <w:tcW w:w="1086" w:type="dxa"/>
          </w:tcPr>
          <w:p w14:paraId="70A21B85"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4</w:t>
            </w:r>
          </w:p>
        </w:tc>
        <w:tc>
          <w:tcPr>
            <w:tcW w:w="670" w:type="dxa"/>
          </w:tcPr>
          <w:p w14:paraId="1606C0BE" w14:textId="77522D9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C1D039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01F1457" w14:textId="1605CB3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35C23B2" w14:textId="3A75C6D7"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60D2588D" w14:textId="7342E884"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09C00DA" w14:textId="6F451B1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BD966AF" w14:textId="7B12609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E455051" w14:textId="061B442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4272BD6" w14:textId="115BB42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DC9869D" w14:textId="6BB1717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73DEEA9" w14:textId="2C58F4B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DF970A8" w14:textId="4452822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563BDC4" w14:textId="42F4CC6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E73CEDD" w14:textId="4C0A51E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BD3B2C7" w14:textId="3DE66DA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37E427F" w14:textId="1F87138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DCA09E8" w14:textId="183B368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AEAE837" w14:textId="5C2F28C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0DB6525" w14:textId="2833898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08B8D28F" w14:textId="77777777">
        <w:tc>
          <w:tcPr>
            <w:tcW w:w="1086" w:type="dxa"/>
          </w:tcPr>
          <w:p w14:paraId="250630FF"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5</w:t>
            </w:r>
          </w:p>
        </w:tc>
        <w:tc>
          <w:tcPr>
            <w:tcW w:w="670" w:type="dxa"/>
          </w:tcPr>
          <w:p w14:paraId="799274A2" w14:textId="03BFE8B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2916E6E" w14:textId="172BBB5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04623F1" w14:textId="430E504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DDD8DF3" w14:textId="12B19E3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79B72FF" w14:textId="342F392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197AB08" w14:textId="6D6B858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2891843" w14:textId="5BBE722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074B1AE" w14:textId="4B2B6B4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7D15D44" w14:textId="41789CF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5F3D9B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6F30290" w14:textId="18895BD7"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3B62F0C" w14:textId="5A49D89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F37A5F2" w14:textId="7C8DE407"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4E5EC70" w14:textId="0455B57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3AC4F03" w14:textId="4130B32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4602D7C" w14:textId="6661637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8BDD093" w14:textId="6CE3488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4F79222" w14:textId="23E03F2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8AE106C" w14:textId="4BF8863E"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400DDD5A" w14:textId="77777777">
        <w:tc>
          <w:tcPr>
            <w:tcW w:w="1086" w:type="dxa"/>
          </w:tcPr>
          <w:p w14:paraId="35726AD4"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6</w:t>
            </w:r>
          </w:p>
        </w:tc>
        <w:tc>
          <w:tcPr>
            <w:tcW w:w="670" w:type="dxa"/>
          </w:tcPr>
          <w:p w14:paraId="0179074F" w14:textId="46B1FEE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B1A0F55" w14:textId="478B511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1CAFB1B" w14:textId="50CC454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3102E3C" w14:textId="58625E6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ECA99D9" w14:textId="590D6E07"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D7D02F5" w14:textId="64A095D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FE744C6" w14:textId="7B5AC76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6463C9D" w14:textId="4786042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F904752" w14:textId="6891433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D0D1165" w14:textId="0694328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9612C3A" w14:textId="6804433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FEA936B" w14:textId="3CE994F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52674B8" w14:textId="6A71DD12"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F5892A2" w14:textId="5681641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3FE17E2" w14:textId="109BE938"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5E71A6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DEDEC4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B8EB62A" w14:textId="3EA0304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CEF3696" w14:textId="1842E16D"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6372876E" w14:textId="77777777">
        <w:tc>
          <w:tcPr>
            <w:tcW w:w="1086" w:type="dxa"/>
          </w:tcPr>
          <w:p w14:paraId="6EF19CC2"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7</w:t>
            </w:r>
          </w:p>
        </w:tc>
        <w:tc>
          <w:tcPr>
            <w:tcW w:w="670" w:type="dxa"/>
          </w:tcPr>
          <w:p w14:paraId="4617C13A" w14:textId="0F5B608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85CA690" w14:textId="3C2C6CE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56EA9A5" w14:textId="3F9DF27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716EF5C8" w14:textId="5359ECFD"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8D7E780" w14:textId="08CC40F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DD8FE6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8A58F24" w14:textId="0B1029D8"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72710EFF" w14:textId="158ACC4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659524E" w14:textId="0AF5DF7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BB77C56" w14:textId="7E868DA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929CEC7" w14:textId="1D37BE2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3EE7279" w14:textId="11C066E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DAA5F0E" w14:textId="52152F3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C0D606B" w14:textId="484ED51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838DBE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858666A" w14:textId="4D7D118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25DA6E7" w14:textId="116792F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DD8E72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5297B78" w14:textId="358D865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5190E0B4" w14:textId="77777777">
        <w:tc>
          <w:tcPr>
            <w:tcW w:w="1086" w:type="dxa"/>
          </w:tcPr>
          <w:p w14:paraId="3BC262D3"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8</w:t>
            </w:r>
          </w:p>
        </w:tc>
        <w:tc>
          <w:tcPr>
            <w:tcW w:w="670" w:type="dxa"/>
          </w:tcPr>
          <w:p w14:paraId="2B5606A7" w14:textId="66AB10B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E4A11E2" w14:textId="24AC620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A9CBD15" w14:textId="7CF372C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A0E880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A852D43" w14:textId="026878E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2265070" w14:textId="0F81D22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2E89E25" w14:textId="0F962E7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107D9E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53EE19B" w14:textId="4D82021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861F917" w14:textId="0A7AE2C3"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19D8B8C" w14:textId="124DCB6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3FF497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3B0FD6A" w14:textId="2D3AF78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7F6C065" w14:textId="0A73FA3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03FCA52" w14:textId="495985E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A416749" w14:textId="1C053EB8"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A24178A" w14:textId="75B2C1F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5A7DDF4" w14:textId="18C5C21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3FAA4CB" w14:textId="3F9380E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4C2798C9" w14:textId="77777777">
        <w:tc>
          <w:tcPr>
            <w:tcW w:w="1086" w:type="dxa"/>
          </w:tcPr>
          <w:p w14:paraId="3E0934E1"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9</w:t>
            </w:r>
          </w:p>
        </w:tc>
        <w:tc>
          <w:tcPr>
            <w:tcW w:w="670" w:type="dxa"/>
          </w:tcPr>
          <w:p w14:paraId="023E6D44" w14:textId="5117853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FF26ECB" w14:textId="430FD2D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2913838" w14:textId="296C4A94"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82677F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6D5EEDF" w14:textId="1B5AB6A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8398FD8" w14:textId="50EF0807"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350191A" w14:textId="5D51D03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2DFC6CB" w14:textId="062204B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DDA5D79" w14:textId="1C68034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D40AB06" w14:textId="2EE82F3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4EDC446" w14:textId="75573DB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08F62A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7C8ADD6" w14:textId="4A3780F0"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8C1A650" w14:textId="36D29C0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8160E0C" w14:textId="59B6045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125CB0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1EAE8AB" w14:textId="783C2BE1"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BECBE2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4473E23" w14:textId="4BAD9E9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1D15F5A9" w14:textId="77777777">
        <w:tc>
          <w:tcPr>
            <w:tcW w:w="1086" w:type="dxa"/>
          </w:tcPr>
          <w:p w14:paraId="261D2938"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10</w:t>
            </w:r>
          </w:p>
        </w:tc>
        <w:tc>
          <w:tcPr>
            <w:tcW w:w="670" w:type="dxa"/>
          </w:tcPr>
          <w:p w14:paraId="47C306C9" w14:textId="1BB1294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FE824C3" w14:textId="0439273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7D71B37" w14:textId="1B95BDA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23BE6AC" w14:textId="6BA27C38"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F0D1838" w14:textId="34FE11C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466FDFA" w14:textId="0C730E7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E2A444D" w14:textId="28ACE8F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68B07B3" w14:textId="621C5BC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EB3540A" w14:textId="3566D0E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0ABE0C5" w14:textId="7853797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CDAB6F0" w14:textId="4D31533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DA8F912" w14:textId="04DA7E7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667DFF5" w14:textId="04B3E81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A07B198" w14:textId="62F5A47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434C3CC" w14:textId="1351EC10"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748500F" w14:textId="094ECBF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C343F52" w14:textId="66092EA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B6DE788" w14:textId="4489658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25835D4" w14:textId="0E5DEE3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317CDDBC" w14:textId="77777777">
        <w:tc>
          <w:tcPr>
            <w:tcW w:w="1086" w:type="dxa"/>
          </w:tcPr>
          <w:p w14:paraId="6E7E2098"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11</w:t>
            </w:r>
          </w:p>
        </w:tc>
        <w:tc>
          <w:tcPr>
            <w:tcW w:w="670" w:type="dxa"/>
          </w:tcPr>
          <w:p w14:paraId="77B55D01" w14:textId="70CD782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3BDDDE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5F5FDF2" w14:textId="02F0F40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91BF465" w14:textId="53846B9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707BAB78" w14:textId="29537D0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36E0032" w14:textId="6176E59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E0A63B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F9F5BDD" w14:textId="43FD24B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F93E99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8759B41" w14:textId="275A03E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2D1CC1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58EEF57" w14:textId="6932E0C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780887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8FF147F" w14:textId="2D6DD28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CC1FD84" w14:textId="48D9DC5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9277F5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B4C9334" w14:textId="0E34B56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3B81C10" w14:textId="4646338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9197A7E" w14:textId="58CED176"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08B9B4E9" w14:textId="77777777">
        <w:tc>
          <w:tcPr>
            <w:tcW w:w="1086" w:type="dxa"/>
          </w:tcPr>
          <w:p w14:paraId="1E53445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12</w:t>
            </w:r>
          </w:p>
        </w:tc>
        <w:tc>
          <w:tcPr>
            <w:tcW w:w="670" w:type="dxa"/>
          </w:tcPr>
          <w:p w14:paraId="7B71D60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92BF619" w14:textId="687C876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68D022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A98BA01" w14:textId="630240C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024B3C6" w14:textId="71D066B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B116CA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6810AB9" w14:textId="448D0A4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F851FD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12363A1" w14:textId="1744C6D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5B2003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8BFFB74" w14:textId="1BD01383"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81E5C11" w14:textId="3182021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FBEEA97" w14:textId="4A30142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A3A8AB6" w14:textId="4C99FA9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2E8124E" w14:textId="6911028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C12F7EE" w14:textId="6983318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EBE24C8" w14:textId="376C4D5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F95C36D" w14:textId="7695BD1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F772456" w14:textId="114684E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29BB2B2A" w14:textId="77777777">
        <w:tc>
          <w:tcPr>
            <w:tcW w:w="1086" w:type="dxa"/>
          </w:tcPr>
          <w:p w14:paraId="575E14ED"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13</w:t>
            </w:r>
          </w:p>
        </w:tc>
        <w:tc>
          <w:tcPr>
            <w:tcW w:w="670" w:type="dxa"/>
          </w:tcPr>
          <w:p w14:paraId="4F55B07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55FECC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C0B2119" w14:textId="329079EE"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201ACA1" w14:textId="1A20C52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5484960" w14:textId="7637D9E1"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13393CA" w14:textId="57AE8AD7"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2B96170" w14:textId="5E114EE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CDBA9E1" w14:textId="74FA36C3"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210EC5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E46A628" w14:textId="0565F79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761385B" w14:textId="36480EA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7BBBD2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8541639" w14:textId="3490E90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CE5641F" w14:textId="1AC28C6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73EC3D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DEAF881" w14:textId="3DBD1B0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A4C1C97" w14:textId="0C629A1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4F1C1B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9A27DA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3F4DB662" w14:textId="77777777">
        <w:tc>
          <w:tcPr>
            <w:tcW w:w="1086" w:type="dxa"/>
          </w:tcPr>
          <w:p w14:paraId="0C73A647"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14</w:t>
            </w:r>
          </w:p>
        </w:tc>
        <w:tc>
          <w:tcPr>
            <w:tcW w:w="670" w:type="dxa"/>
          </w:tcPr>
          <w:p w14:paraId="4BBEB83A" w14:textId="25F712F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EAE5904" w14:textId="5FC1B98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199E76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84EA165" w14:textId="59A9BCE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B92972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1BC9525" w14:textId="7C4AB90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AB28348" w14:textId="5127BB5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D634F0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5DA97ED" w14:textId="1636D8C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E0352A3" w14:textId="4355273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086148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2CD51CF" w14:textId="57EC98C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9C84DD7" w14:textId="6275AFF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45EEA3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84B901A" w14:textId="6B13A91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5E40CAA" w14:textId="62F32D7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8C699B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603F805" w14:textId="6A1C83A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14E98E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0EE330F6" w14:textId="77777777">
        <w:tc>
          <w:tcPr>
            <w:tcW w:w="1086" w:type="dxa"/>
          </w:tcPr>
          <w:p w14:paraId="235A91DD"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15</w:t>
            </w:r>
          </w:p>
        </w:tc>
        <w:tc>
          <w:tcPr>
            <w:tcW w:w="670" w:type="dxa"/>
          </w:tcPr>
          <w:p w14:paraId="649A9C6E" w14:textId="7689A14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A701D4D" w14:textId="1FA25B2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A20D7AE" w14:textId="3ACEACF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8FF1DB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E236705" w14:textId="66392F0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F34027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9501675" w14:textId="5EB87A5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07A3DF4" w14:textId="6A5BCC4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CA77D0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0734E2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28A1BCB" w14:textId="00A8E4B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758E45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83C6374" w14:textId="4E5A512D"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FC01310" w14:textId="517E986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6A80FF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878AD8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8A5DC20" w14:textId="008A377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DFA876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F2A253A" w14:textId="129F339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073F3697" w14:textId="77777777">
        <w:tc>
          <w:tcPr>
            <w:tcW w:w="1086" w:type="dxa"/>
          </w:tcPr>
          <w:p w14:paraId="3CDA0FD4"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16</w:t>
            </w:r>
          </w:p>
        </w:tc>
        <w:tc>
          <w:tcPr>
            <w:tcW w:w="670" w:type="dxa"/>
          </w:tcPr>
          <w:p w14:paraId="149E1647" w14:textId="18FCC66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FC9689A" w14:textId="5C2BE0D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CBEA85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94E28D6" w14:textId="61E9AA0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681A24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63ABC61" w14:textId="2ACEFDC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659BF7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C13E7C3" w14:textId="3E13C3A3"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2AF1D60" w14:textId="0482D91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306B754" w14:textId="34CF12F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3B3E7F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7D7798D" w14:textId="7191011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05EE93F" w14:textId="5DC5350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426D34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0833563" w14:textId="594C437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4A3E975" w14:textId="1043EB6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F402D2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C122B54" w14:textId="6C58A08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0152BD4" w14:textId="161630B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362A6D41" w14:textId="77777777">
        <w:tc>
          <w:tcPr>
            <w:tcW w:w="1086" w:type="dxa"/>
          </w:tcPr>
          <w:p w14:paraId="1F1DF8C7"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17</w:t>
            </w:r>
          </w:p>
        </w:tc>
        <w:tc>
          <w:tcPr>
            <w:tcW w:w="670" w:type="dxa"/>
          </w:tcPr>
          <w:p w14:paraId="5BDDAD6D" w14:textId="4FD681A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2532535" w14:textId="0432671D"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AC750B3" w14:textId="0DEAEA7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B6FB2D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72C33A6" w14:textId="44806D3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5C64FD5" w14:textId="1CAA6D6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3F160C4" w14:textId="330E3E7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E1A167E" w14:textId="3335D3E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9DDD111" w14:textId="27CCCCB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DAA453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82EA9EB" w14:textId="6894F303"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139932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8CE555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EADE512" w14:textId="1888C98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039A900" w14:textId="68E67D6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F15271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98958C6" w14:textId="19DB98F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51F7F5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4651D8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117261B6" w14:textId="77777777">
        <w:tc>
          <w:tcPr>
            <w:tcW w:w="1086" w:type="dxa"/>
          </w:tcPr>
          <w:p w14:paraId="14AE2CB5"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18</w:t>
            </w:r>
          </w:p>
        </w:tc>
        <w:tc>
          <w:tcPr>
            <w:tcW w:w="670" w:type="dxa"/>
          </w:tcPr>
          <w:p w14:paraId="78F5EA4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D298D6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E2323C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52158D2" w14:textId="1745142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B5958F7" w14:textId="6FD7EE7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DB6CC2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8C1E40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154E84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15FFDFA" w14:textId="76D5FDE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A9F484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BA46100" w14:textId="2FE3220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C29FFF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24E4F3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1420E08" w14:textId="1566DA79" w:rsidR="00600D75" w:rsidRPr="00A72A77" w:rsidRDefault="00600D7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p>
        </w:tc>
        <w:tc>
          <w:tcPr>
            <w:tcW w:w="790" w:type="dxa"/>
          </w:tcPr>
          <w:p w14:paraId="6E2117F4" w14:textId="6D6587B2"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6A0DDAF" w14:textId="7339ABA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46547B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C7DC3E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FD0344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6ADC38F5" w14:textId="77777777">
        <w:tc>
          <w:tcPr>
            <w:tcW w:w="15016" w:type="dxa"/>
            <w:gridSpan w:val="20"/>
          </w:tcPr>
          <w:p w14:paraId="6C1B3564" w14:textId="77777777" w:rsidR="00600D75" w:rsidRPr="00A72A77" w:rsidRDefault="0014680F">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8"/>
                <w:szCs w:val="28"/>
                <w:lang w:val="uk-UA"/>
              </w:rPr>
              <w:t xml:space="preserve">Фахові компетентності </w:t>
            </w:r>
          </w:p>
        </w:tc>
      </w:tr>
      <w:tr w:rsidR="00600D75" w:rsidRPr="00A72A77" w14:paraId="6926784B" w14:textId="77777777">
        <w:tc>
          <w:tcPr>
            <w:tcW w:w="1086" w:type="dxa"/>
          </w:tcPr>
          <w:p w14:paraId="1D82041F"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w:t>
            </w:r>
          </w:p>
        </w:tc>
        <w:tc>
          <w:tcPr>
            <w:tcW w:w="670" w:type="dxa"/>
          </w:tcPr>
          <w:p w14:paraId="1FE4C925" w14:textId="07A855D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705468B" w14:textId="6AE7FAB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06FFB85" w14:textId="6CAAAE2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310D98F" w14:textId="36761FB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8771E4A" w14:textId="5997FA9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CD1C077" w14:textId="7F0E106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5D18F4B" w14:textId="6012D67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372DFAE" w14:textId="7835528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8FBC8DE" w14:textId="7DBA896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E559808" w14:textId="41CD582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4B64B43" w14:textId="155A3C7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07239CF" w14:textId="0485A01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9208668" w14:textId="33FCD5B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FD0ECD8" w14:textId="14DCD0F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D1AE2A0" w14:textId="0006830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B74EAE5" w14:textId="560E5CA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F6413B4" w14:textId="33AB84B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D54C94A" w14:textId="31F9292F"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8BB011C" w14:textId="49E5730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0C506AB1" w14:textId="77777777">
        <w:tc>
          <w:tcPr>
            <w:tcW w:w="1086" w:type="dxa"/>
          </w:tcPr>
          <w:p w14:paraId="03E1CF62"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2</w:t>
            </w:r>
          </w:p>
        </w:tc>
        <w:tc>
          <w:tcPr>
            <w:tcW w:w="670" w:type="dxa"/>
          </w:tcPr>
          <w:p w14:paraId="08DD98EE" w14:textId="27EBFF3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8408A06" w14:textId="5FF11A2D"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EFBDE6D" w14:textId="28A047B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F90B1B2" w14:textId="31085B3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CFDD90D" w14:textId="438A707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17C83F8" w14:textId="2587A6B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0DF7611" w14:textId="0A88F77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7C15420" w14:textId="74A34F6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EC52352" w14:textId="66C40F3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BE8D681" w14:textId="57A4803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E7A0B47" w14:textId="1358B56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B0F524B" w14:textId="5CD7006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5D50D98" w14:textId="2B4F115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9774DEC" w14:textId="0E7A233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0F5181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5A9535D" w14:textId="51E692A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BEFF50C" w14:textId="3EF0ABBC"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F98942A" w14:textId="5077790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B79020D" w14:textId="17DF8881"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352D8C1F" w14:textId="77777777">
        <w:tc>
          <w:tcPr>
            <w:tcW w:w="1086" w:type="dxa"/>
          </w:tcPr>
          <w:p w14:paraId="0419C41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3</w:t>
            </w:r>
          </w:p>
        </w:tc>
        <w:tc>
          <w:tcPr>
            <w:tcW w:w="670" w:type="dxa"/>
          </w:tcPr>
          <w:p w14:paraId="6B84A49B" w14:textId="00580CD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AABD0FB" w14:textId="36694A6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C7D24FF" w14:textId="3F8615B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8010F1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BADF2DA" w14:textId="7FCE39AD"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7B4A5FD2" w14:textId="765DEB7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F4AF831" w14:textId="290D17F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A206836" w14:textId="6EEA2EA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84AB590" w14:textId="382992C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52415E7" w14:textId="23CF9DE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469086B" w14:textId="4FD46FB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C74F857" w14:textId="5DEFB3E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E680B08" w14:textId="56B0F68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87BFB42" w14:textId="723AD95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7630C82" w14:textId="0BC3D12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DE3C8E5" w14:textId="3EADBA67"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69EC1CD" w14:textId="3E9596B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37D895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20A034D" w14:textId="23A9A7C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1098BB0C" w14:textId="77777777">
        <w:tc>
          <w:tcPr>
            <w:tcW w:w="1086" w:type="dxa"/>
          </w:tcPr>
          <w:p w14:paraId="2F65515D"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4</w:t>
            </w:r>
          </w:p>
        </w:tc>
        <w:tc>
          <w:tcPr>
            <w:tcW w:w="670" w:type="dxa"/>
          </w:tcPr>
          <w:p w14:paraId="5CEF16EE" w14:textId="4DB9E72C"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B4F8080" w14:textId="613774B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40198C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C4DC6F5" w14:textId="15FC513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6ED66A3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2B679B5" w14:textId="32AB87D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D67DC9D" w14:textId="6FE66450"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4872DEE" w14:textId="1170E26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0F9D475" w14:textId="3B5044E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B5873E8" w14:textId="2DEFF7D1"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B63583C" w14:textId="374A5FF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D3CBE2D" w14:textId="2F3249E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E58B005" w14:textId="3F36CA5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B658A55" w14:textId="7A3DC81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178A28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C0062CC" w14:textId="4217E93F"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5DAFDB5" w14:textId="3E107FF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D43DB2C" w14:textId="05A018E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F3C1FB2" w14:textId="4CF1492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10442A68" w14:textId="77777777">
        <w:tc>
          <w:tcPr>
            <w:tcW w:w="1086" w:type="dxa"/>
          </w:tcPr>
          <w:p w14:paraId="4E4C647F"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5</w:t>
            </w:r>
          </w:p>
        </w:tc>
        <w:tc>
          <w:tcPr>
            <w:tcW w:w="670" w:type="dxa"/>
          </w:tcPr>
          <w:p w14:paraId="63B82B42" w14:textId="4980659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B607BF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F8159CD" w14:textId="4AC8436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05ECC7E" w14:textId="0DFFA4C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FD7A809" w14:textId="0BC3AFB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F5625D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6F61793" w14:textId="144797D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9F328E8" w14:textId="61A8656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075499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E93E7C4" w14:textId="0A4DB1B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B2F047F" w14:textId="6A02D08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5CC6D9D" w14:textId="6F8988B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E9610CE" w14:textId="40BEB74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E0F707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15AB04B" w14:textId="4171B41F"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F29FB18" w14:textId="3686154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892BD5C" w14:textId="5B49BA8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0772CC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6FE2E53" w14:textId="7584839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251F93CA" w14:textId="77777777">
        <w:tc>
          <w:tcPr>
            <w:tcW w:w="1086" w:type="dxa"/>
          </w:tcPr>
          <w:p w14:paraId="221B875D"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6</w:t>
            </w:r>
          </w:p>
        </w:tc>
        <w:tc>
          <w:tcPr>
            <w:tcW w:w="670" w:type="dxa"/>
          </w:tcPr>
          <w:p w14:paraId="1524BB60" w14:textId="0B8B877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D351B61" w14:textId="5D9F7E97"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9683959" w14:textId="25E314C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E6CCE6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F36C1F8" w14:textId="6E9359A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2BC39CF" w14:textId="6D392DC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A02979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07D2F39" w14:textId="702E87F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D899B97" w14:textId="1A5A4A29"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322A953" w14:textId="70B4871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3C6BB35" w14:textId="594CC1D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A08A304" w14:textId="0906054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862A43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B42FB66" w14:textId="3C87D135"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3B31F9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9D0C6A5" w14:textId="3BC29C1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9615E0A" w14:textId="05D79D8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7618504" w14:textId="69E88267"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338CD0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070BE91D" w14:textId="77777777">
        <w:tc>
          <w:tcPr>
            <w:tcW w:w="1086" w:type="dxa"/>
          </w:tcPr>
          <w:p w14:paraId="47756FF8"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7</w:t>
            </w:r>
          </w:p>
        </w:tc>
        <w:tc>
          <w:tcPr>
            <w:tcW w:w="670" w:type="dxa"/>
          </w:tcPr>
          <w:p w14:paraId="7F5550C9" w14:textId="4612E31C"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7092B1B" w14:textId="7B5427A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5C7567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B4DF5A4" w14:textId="54527B6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8D57491" w14:textId="2C6C5DA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FE585EF" w14:textId="15C4729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35028EC" w14:textId="459D7EB6"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53EAC6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0685D2E" w14:textId="0D432BD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ECB9A4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3EA9D91" w14:textId="7DF0784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AAB7C3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FCA5C0B" w14:textId="4705973D"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13A061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A075539" w14:textId="230D6EF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65D5B8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68C17A3" w14:textId="50A347F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773B5C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D10C2BE" w14:textId="77B94A0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3A00B51A" w14:textId="77777777">
        <w:tc>
          <w:tcPr>
            <w:tcW w:w="1086" w:type="dxa"/>
          </w:tcPr>
          <w:p w14:paraId="6EFABB33"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ФК 8</w:t>
            </w:r>
          </w:p>
        </w:tc>
        <w:tc>
          <w:tcPr>
            <w:tcW w:w="670" w:type="dxa"/>
          </w:tcPr>
          <w:p w14:paraId="23EC802D" w14:textId="14DBC95C"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2FE0082" w14:textId="482B1EB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56663FA" w14:textId="19D980B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416451C" w14:textId="249B84E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566347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CF7854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EC10302" w14:textId="02F0543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D9D3447" w14:textId="7789F7B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2EB4562" w14:textId="14CF80B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6D1A647" w14:textId="5A0BE14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3E4DE4A" w14:textId="03786B57"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E309752" w14:textId="0417594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92A07D9" w14:textId="181F4E9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C7BC841" w14:textId="5EB9C74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3BE36D6" w14:textId="1EB3470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34A85AF" w14:textId="213C3B1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CF77186" w14:textId="6519A9FF"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BCB118C" w14:textId="2C52A33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86D090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384EF901" w14:textId="77777777">
        <w:tc>
          <w:tcPr>
            <w:tcW w:w="1086" w:type="dxa"/>
          </w:tcPr>
          <w:p w14:paraId="48307293"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9</w:t>
            </w:r>
          </w:p>
        </w:tc>
        <w:tc>
          <w:tcPr>
            <w:tcW w:w="670" w:type="dxa"/>
          </w:tcPr>
          <w:p w14:paraId="05A839DD" w14:textId="47C44CC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1C07933" w14:textId="4EC88651"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6FF66FEB" w14:textId="76108EE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C3074C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9FC80B5" w14:textId="7D46C059"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76E2831B" w14:textId="3F151A5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ACC9D77" w14:textId="5D6677F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6C1C568" w14:textId="7C3020C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2BF0545" w14:textId="67A33B8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539DD6A" w14:textId="57D1580F"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7F011E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FECE347" w14:textId="1F7FC36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DD7F26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07A8067" w14:textId="074D86E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69CD15A" w14:textId="2588AC7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9182CAE" w14:textId="1DB93457"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F76F7E3" w14:textId="60A2413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2108FCA" w14:textId="6DB5559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069076E" w14:textId="45807FD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29594E61" w14:textId="77777777">
        <w:tc>
          <w:tcPr>
            <w:tcW w:w="1086" w:type="dxa"/>
          </w:tcPr>
          <w:p w14:paraId="48B3605F"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10</w:t>
            </w:r>
          </w:p>
        </w:tc>
        <w:tc>
          <w:tcPr>
            <w:tcW w:w="670" w:type="dxa"/>
          </w:tcPr>
          <w:p w14:paraId="24850184" w14:textId="14654CB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D97F91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A3C0D3F" w14:textId="20BBF10F"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CD5099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3DCFE28" w14:textId="5051AFE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00F0F63" w14:textId="1E4E112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CCE0E0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7FDCE55" w14:textId="7C1D9D8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EE162E7" w14:textId="6F098F91"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79C117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95691AA" w14:textId="2C838FD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91F10A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7CDE3A8" w14:textId="3645E975"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0A35E7B" w14:textId="6BCE439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66C3BE0" w14:textId="610BD36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141B3C7" w14:textId="2BFEDF6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09AAF7F" w14:textId="1EA7F21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94B875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193ACCE" w14:textId="50C131F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3A811C81" w14:textId="77777777">
        <w:tc>
          <w:tcPr>
            <w:tcW w:w="1086" w:type="dxa"/>
          </w:tcPr>
          <w:p w14:paraId="6220962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11</w:t>
            </w:r>
          </w:p>
        </w:tc>
        <w:tc>
          <w:tcPr>
            <w:tcW w:w="670" w:type="dxa"/>
          </w:tcPr>
          <w:p w14:paraId="172D8235" w14:textId="4D9117F1"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7E8E087" w14:textId="1E8FCAA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BFA7A8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33A6A12" w14:textId="651B883D"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304321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303933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B33C1E2" w14:textId="33F460D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BA1BC37" w14:textId="41337B2F"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76BE5DE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0252B2F" w14:textId="690776D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CF6497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F6D5E8D" w14:textId="78EAF6B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1D14D46" w14:textId="2DC8517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58E2841" w14:textId="78D3666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9AB3DCC" w14:textId="103A75D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96EA26F" w14:textId="66CE37A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45A68A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B6E5AFD" w14:textId="79E1CEF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3A560D8" w14:textId="0D3D0B2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7AAF65CF" w14:textId="77777777">
        <w:tc>
          <w:tcPr>
            <w:tcW w:w="1086" w:type="dxa"/>
          </w:tcPr>
          <w:p w14:paraId="062F5922"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12</w:t>
            </w:r>
          </w:p>
        </w:tc>
        <w:tc>
          <w:tcPr>
            <w:tcW w:w="670" w:type="dxa"/>
          </w:tcPr>
          <w:p w14:paraId="617B1FC7" w14:textId="0D77B00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B7EF87F" w14:textId="1FA80FE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1100CDB" w14:textId="591BEEE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FCA1CE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7C3A09C" w14:textId="6C468A69"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6F56095" w14:textId="0BB71B4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E86FAC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B4FD5E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0CCB8BB" w14:textId="002AF9A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8D7CD47" w14:textId="41BB5BC8" w:rsidR="00600D75" w:rsidRPr="00A72A77" w:rsidRDefault="001D00BC" w:rsidP="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9EAF37B" w14:textId="6DAF7BB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58BBBF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CB66CAA" w14:textId="19700097"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D737440" w14:textId="38BB6CB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13F8175" w14:textId="331A05C5"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C5646E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4EB3795" w14:textId="241AF1D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EC007ED" w14:textId="037B168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7FCDCCD" w14:textId="0D5EA8B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24DCC0C0" w14:textId="77777777">
        <w:tc>
          <w:tcPr>
            <w:tcW w:w="1086" w:type="dxa"/>
          </w:tcPr>
          <w:p w14:paraId="35E19F06"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13</w:t>
            </w:r>
          </w:p>
        </w:tc>
        <w:tc>
          <w:tcPr>
            <w:tcW w:w="670" w:type="dxa"/>
          </w:tcPr>
          <w:p w14:paraId="2B9E878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BC1A0B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E3FEE3D" w14:textId="1B7A254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5A37EF1" w14:textId="21CEF42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C49A2C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FF704E9" w14:textId="6938E0D1"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2843D48" w14:textId="126402E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62FB67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F76EB3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02B4301" w14:textId="1E7BE74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6B6278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51809D0" w14:textId="1B8D5E86"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63D649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C497DE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A6EE5FA" w14:textId="02B2474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B795500" w14:textId="085C2F5C"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8BECF2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B1D98BB" w14:textId="5679334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979130E" w14:textId="43A971A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102B7031" w14:textId="77777777">
        <w:tc>
          <w:tcPr>
            <w:tcW w:w="1086" w:type="dxa"/>
          </w:tcPr>
          <w:p w14:paraId="43DB563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14</w:t>
            </w:r>
          </w:p>
        </w:tc>
        <w:tc>
          <w:tcPr>
            <w:tcW w:w="670" w:type="dxa"/>
          </w:tcPr>
          <w:p w14:paraId="5087A5B1" w14:textId="526F3EC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EEC6119" w14:textId="2F0DC03E"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D55E83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3B9F0E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F5C8C5D" w14:textId="54DBF53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C81A4B9" w14:textId="3AE095B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4993E59" w14:textId="4615A9BC"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5F9C0D0" w14:textId="450A656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966B55E" w14:textId="0DB071C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448ADC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33F1124" w14:textId="37A04BEC"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581833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493DFF8" w14:textId="72644EB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8042B20" w14:textId="0A94328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2F7320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0473AB8" w14:textId="6605E0F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7A46835" w14:textId="5391994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93E780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C90201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310EDEEA" w14:textId="77777777">
        <w:tc>
          <w:tcPr>
            <w:tcW w:w="1086" w:type="dxa"/>
          </w:tcPr>
          <w:p w14:paraId="6D7BC1DE"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15</w:t>
            </w:r>
          </w:p>
        </w:tc>
        <w:tc>
          <w:tcPr>
            <w:tcW w:w="670" w:type="dxa"/>
          </w:tcPr>
          <w:p w14:paraId="3FC9591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A6B692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5ADAD92" w14:textId="2151FD1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2E8A0EB" w14:textId="5679FFA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17219F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15B9E6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2D7D42A" w14:textId="2CABD0E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CF342CC" w14:textId="481D7C25"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B56696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D162701" w14:textId="1751C93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5E306A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1827AAD" w14:textId="5272940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5A9023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FC6906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F9EC7DC" w14:textId="1CA3C96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9663A3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1D3E3B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8D2A803" w14:textId="13B18C10"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4844319" w14:textId="10C82B6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188A99FD" w14:textId="77777777">
        <w:tc>
          <w:tcPr>
            <w:tcW w:w="1086" w:type="dxa"/>
          </w:tcPr>
          <w:p w14:paraId="228A7FC4"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16</w:t>
            </w:r>
          </w:p>
        </w:tc>
        <w:tc>
          <w:tcPr>
            <w:tcW w:w="670" w:type="dxa"/>
          </w:tcPr>
          <w:p w14:paraId="365443FE" w14:textId="77777777" w:rsidR="00600D75" w:rsidRPr="00A72A77" w:rsidRDefault="00600D75" w:rsidP="001D00BC">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p>
        </w:tc>
        <w:tc>
          <w:tcPr>
            <w:tcW w:w="670" w:type="dxa"/>
          </w:tcPr>
          <w:p w14:paraId="59C12D2E" w14:textId="1B0EC24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2EF299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C1C0EBB" w14:textId="52504640"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B6DD33B" w14:textId="33E2B38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F4D5A39" w14:textId="5101248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58B03B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11B4AFF" w14:textId="7717396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F18CA3E" w14:textId="2E30720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513697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4C0ECE2" w14:textId="06BF61C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84C4735" w14:textId="0FC1BEA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154A36E" w14:textId="1078D63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70E9160" w14:textId="51C8646E"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4EBBE4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2EEAE2A" w14:textId="75531C7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99C3FFA" w14:textId="16BB0B3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A4F0E9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5EEE315" w14:textId="27597C99"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612CC0FF" w14:textId="77777777">
        <w:tc>
          <w:tcPr>
            <w:tcW w:w="1086" w:type="dxa"/>
          </w:tcPr>
          <w:p w14:paraId="18422DF8"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17</w:t>
            </w:r>
          </w:p>
        </w:tc>
        <w:tc>
          <w:tcPr>
            <w:tcW w:w="670" w:type="dxa"/>
          </w:tcPr>
          <w:p w14:paraId="3DEA3944" w14:textId="6E3431D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DA3CC0E" w14:textId="3D94C90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6FD81391" w14:textId="7E28619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F73A3C0" w14:textId="538A5D4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25DE32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6E11AC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4CE0211" w14:textId="510BFA3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E32069D" w14:textId="7816A200"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03496F8" w14:textId="49FEDA5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C906B27" w14:textId="1393678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B6BA6C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BEB45C4" w14:textId="3AB7144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BE03FA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4F5CBA6" w14:textId="02BD7ED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4924FB5" w14:textId="1396295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C08B9A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5C63E6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1544132" w14:textId="6F00FA7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855DDDB" w14:textId="2040BF8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48462EF0" w14:textId="77777777">
        <w:tc>
          <w:tcPr>
            <w:tcW w:w="1086" w:type="dxa"/>
          </w:tcPr>
          <w:p w14:paraId="0CF4D773"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18</w:t>
            </w:r>
          </w:p>
        </w:tc>
        <w:tc>
          <w:tcPr>
            <w:tcW w:w="670" w:type="dxa"/>
          </w:tcPr>
          <w:p w14:paraId="27F9FDF7" w14:textId="3D56FF6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C90C67F" w14:textId="748E2DD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91BC0D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8C1D59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F2CDC40" w14:textId="1C11DE6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70A5287" w14:textId="2BF61F0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20CBF44" w14:textId="51BDC40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E124C59" w14:textId="188B1D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F07D87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B08077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E12A5CA" w14:textId="18F7C950"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C6EF62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7E5D962" w14:textId="584FA1B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7D16CD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848CDE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C0F8B9B" w14:textId="796950D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B6B82BD" w14:textId="636A206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68366C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A0B8DA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387099F9" w14:textId="77777777">
        <w:tc>
          <w:tcPr>
            <w:tcW w:w="1086" w:type="dxa"/>
          </w:tcPr>
          <w:p w14:paraId="47837CE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19</w:t>
            </w:r>
          </w:p>
        </w:tc>
        <w:tc>
          <w:tcPr>
            <w:tcW w:w="670" w:type="dxa"/>
          </w:tcPr>
          <w:p w14:paraId="1A5BDAA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0E0E52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EC30B5D" w14:textId="05F1758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B97C99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91DD21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8129327" w14:textId="0D109F59"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BA4193B" w14:textId="40AE9E0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168D30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D73E71D" w14:textId="0A2B783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2763940" w14:textId="343E36C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C7F0D8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1363C73" w14:textId="74F2D40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8B9C3C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9992F8B" w14:textId="0D30F11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4C1B772" w14:textId="1ED2847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6A762F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E8D3DD4" w14:textId="20A93570"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B89D784" w14:textId="0D80BCA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21DB33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65ED3EC2" w14:textId="77777777">
        <w:tc>
          <w:tcPr>
            <w:tcW w:w="1086" w:type="dxa"/>
          </w:tcPr>
          <w:p w14:paraId="52CFB541"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20</w:t>
            </w:r>
          </w:p>
        </w:tc>
        <w:tc>
          <w:tcPr>
            <w:tcW w:w="670" w:type="dxa"/>
          </w:tcPr>
          <w:p w14:paraId="0569699D" w14:textId="28EB863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8056E33" w14:textId="6EC410E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3615CE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936544E" w14:textId="08DD329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44CD8E8" w14:textId="2F2DD9FE"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329E1F9" w14:textId="21C11F5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8CECEF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0E5EA5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F5AD51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AAD4E2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59D4CD3" w14:textId="343CF64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E98F5C5" w14:textId="16FE48D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D196C78" w14:textId="22BD2C2C"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36312A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ACE9EE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3B3CE46" w14:textId="09CCF5C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3FD4E17" w14:textId="1B36364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7A9891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DFD352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31A72154" w14:textId="77777777">
        <w:tc>
          <w:tcPr>
            <w:tcW w:w="1086" w:type="dxa"/>
          </w:tcPr>
          <w:p w14:paraId="598D82A6"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21</w:t>
            </w:r>
          </w:p>
        </w:tc>
        <w:tc>
          <w:tcPr>
            <w:tcW w:w="670" w:type="dxa"/>
          </w:tcPr>
          <w:p w14:paraId="24DA02E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AAE47A2" w14:textId="525BAEE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AFF0B62" w14:textId="1F6720A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564A044" w14:textId="43625A45"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0653FAD" w14:textId="0DF587C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74883B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3F1382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805017E" w14:textId="6CA3ECF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317353D" w14:textId="632A3C1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C621F4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B57CB6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2220C2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F37F0FC" w14:textId="7E8F869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024A05A" w14:textId="4E5451CD"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8288E5D" w14:textId="516A857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6EA4E6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5CE2C8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18F9EA7" w14:textId="245E518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DC60B29" w14:textId="6E894D1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73CD461C" w14:textId="77777777">
        <w:tc>
          <w:tcPr>
            <w:tcW w:w="1086" w:type="dxa"/>
          </w:tcPr>
          <w:p w14:paraId="73B65513"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22</w:t>
            </w:r>
          </w:p>
        </w:tc>
        <w:tc>
          <w:tcPr>
            <w:tcW w:w="670" w:type="dxa"/>
          </w:tcPr>
          <w:p w14:paraId="34EAB7A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B9393E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79DB46C" w14:textId="14BD75F1"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81F7337" w14:textId="6071640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993F8F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CC322D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51BE598" w14:textId="2B7C73C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A43FC7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D39520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B0B8BA4" w14:textId="30BF070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4F8CA8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77F50FF" w14:textId="1673CCF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A53354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530D60B" w14:textId="5F007CC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D901C45" w14:textId="13D2F9B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C99465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F2CC8E0" w14:textId="2252D6A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42345F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83EFF1A" w14:textId="5530D669"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6A1C8848" w14:textId="77777777">
        <w:tc>
          <w:tcPr>
            <w:tcW w:w="1086" w:type="dxa"/>
          </w:tcPr>
          <w:p w14:paraId="25078CD2"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23</w:t>
            </w:r>
          </w:p>
        </w:tc>
        <w:tc>
          <w:tcPr>
            <w:tcW w:w="670" w:type="dxa"/>
          </w:tcPr>
          <w:p w14:paraId="2DB21674" w14:textId="500259D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4142287" w14:textId="4EA1155D"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37D6C56" w14:textId="6236164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DB1EA2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D71660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2644F31" w14:textId="02DC8DB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D3F088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6371B4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B1F474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9FDE3E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C1DEE6A" w14:textId="738B4AA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35020F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40D700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28ED31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C46105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6EEEAA0" w14:textId="1FC1DB70"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6ABB4F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44B6F4E" w14:textId="485738F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CF9E6E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377F0842" w14:textId="77777777">
        <w:tc>
          <w:tcPr>
            <w:tcW w:w="1086" w:type="dxa"/>
          </w:tcPr>
          <w:p w14:paraId="63A513DC"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24</w:t>
            </w:r>
          </w:p>
        </w:tc>
        <w:tc>
          <w:tcPr>
            <w:tcW w:w="670" w:type="dxa"/>
          </w:tcPr>
          <w:p w14:paraId="4EF7D9BB" w14:textId="4D9E57F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568A99C" w14:textId="6728B16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B3F94D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13F08A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A3AC541" w14:textId="58A258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BAE345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51BD2B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76F84EE" w14:textId="67C60F1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C4B7F1E" w14:textId="3F8BDAA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75887E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A617E6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93A3F8E" w14:textId="01EB6B9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AA50F23" w14:textId="4E64891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942A8C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D51A5E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056269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4137E58" w14:textId="6B0C0CE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AE2C9B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9623459" w14:textId="053E9EF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25981ACF" w14:textId="77777777">
        <w:tc>
          <w:tcPr>
            <w:tcW w:w="15016" w:type="dxa"/>
            <w:gridSpan w:val="20"/>
          </w:tcPr>
          <w:p w14:paraId="1F6CA23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Компетентності предметної спеціальності (ПК) Хімія</w:t>
            </w:r>
          </w:p>
        </w:tc>
      </w:tr>
      <w:tr w:rsidR="00600D75" w:rsidRPr="00A72A77" w14:paraId="4C474411" w14:textId="77777777">
        <w:tc>
          <w:tcPr>
            <w:tcW w:w="1086" w:type="dxa"/>
          </w:tcPr>
          <w:p w14:paraId="57493038"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1.</w:t>
            </w:r>
          </w:p>
        </w:tc>
        <w:tc>
          <w:tcPr>
            <w:tcW w:w="670" w:type="dxa"/>
          </w:tcPr>
          <w:p w14:paraId="2DCBB6F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B36639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09867FB" w14:textId="5E2CBDB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1DA026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39A9A0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D15023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A031734" w14:textId="2C6F85B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739DFF3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F545B8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247808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C1B00B3" w14:textId="059FD2F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2F6D9AD" w14:textId="428989D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309850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F4267A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18FCF1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50828CD" w14:textId="28F8B65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51227F3" w14:textId="00B8220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4936933" w14:textId="41CD96AD"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6378DC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0E4EAB4D" w14:textId="77777777">
        <w:tc>
          <w:tcPr>
            <w:tcW w:w="1086" w:type="dxa"/>
          </w:tcPr>
          <w:p w14:paraId="650B1751"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2.</w:t>
            </w:r>
          </w:p>
        </w:tc>
        <w:tc>
          <w:tcPr>
            <w:tcW w:w="670" w:type="dxa"/>
          </w:tcPr>
          <w:p w14:paraId="758A61C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8D609F3" w14:textId="75781EA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648967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9C0BE8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25AFBF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7811D47" w14:textId="39DD273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F4D11E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AB38A21" w14:textId="38178B2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4C6DFF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C8AE79D" w14:textId="5419867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7E4468D" w14:textId="5F6C69B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B738B3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AB1218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85F7894" w14:textId="62CAEA6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1A1A55F" w14:textId="61E7CA3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1522507" w14:textId="77777777" w:rsidR="00600D75" w:rsidRPr="00A72A77" w:rsidRDefault="00600D7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p>
        </w:tc>
        <w:tc>
          <w:tcPr>
            <w:tcW w:w="790" w:type="dxa"/>
          </w:tcPr>
          <w:p w14:paraId="1763262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1BB913D" w14:textId="5E58E75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3BFC0A8" w14:textId="21EEC5F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58376B45" w14:textId="77777777">
        <w:tc>
          <w:tcPr>
            <w:tcW w:w="1086" w:type="dxa"/>
          </w:tcPr>
          <w:p w14:paraId="7B0E5A46"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3.</w:t>
            </w:r>
          </w:p>
        </w:tc>
        <w:tc>
          <w:tcPr>
            <w:tcW w:w="670" w:type="dxa"/>
          </w:tcPr>
          <w:p w14:paraId="70AA1D32" w14:textId="1C3BE2F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92F0B6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CD5ABE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C30F1A6" w14:textId="7436FBA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CB3254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FA9E29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365C358" w14:textId="4D69135F"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203EBA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B75041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32BDC8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4B8DC1F" w14:textId="3D802DA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2E1755F" w14:textId="317A8A4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E607B68" w14:textId="534B338C"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66AF99B" w14:textId="1D8EF49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0F6A25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0BE1D1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86F24D8" w14:textId="32FD4A9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AE552D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AA8C91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4F149748" w14:textId="77777777">
        <w:tc>
          <w:tcPr>
            <w:tcW w:w="1086" w:type="dxa"/>
          </w:tcPr>
          <w:p w14:paraId="611B0FD4"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4.</w:t>
            </w:r>
          </w:p>
        </w:tc>
        <w:tc>
          <w:tcPr>
            <w:tcW w:w="670" w:type="dxa"/>
          </w:tcPr>
          <w:p w14:paraId="663B291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6A3E825" w14:textId="407E63D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90D7AE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531CBB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261CBE2" w14:textId="7C61A4E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CD755D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C04466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B0D096C" w14:textId="7A4155D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E2F5CC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A06673B" w14:textId="7249AA6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2B2F35D" w14:textId="5D1FE56C"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62F01B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461958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EB26A4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DA33660" w14:textId="1444C94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969D6E4" w14:textId="68788EF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C65D6C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9EC492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8BE7ED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41D9A950" w14:textId="77777777">
        <w:tc>
          <w:tcPr>
            <w:tcW w:w="1086" w:type="dxa"/>
          </w:tcPr>
          <w:p w14:paraId="63FC8031"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5.</w:t>
            </w:r>
          </w:p>
        </w:tc>
        <w:tc>
          <w:tcPr>
            <w:tcW w:w="670" w:type="dxa"/>
          </w:tcPr>
          <w:p w14:paraId="68CECC3D" w14:textId="4FD2081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07E245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244F1D3" w14:textId="4BC7ECB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9FE0BC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216F99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671A19E" w14:textId="49007E1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052182C" w14:textId="5318FA3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6876078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30AD08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0EFC70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9B24F0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88E74F8" w14:textId="45167E1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C2A1520" w14:textId="5F549CCE"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5794DF6" w14:textId="10492A4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9B087F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45D186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27CE83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CE4D7C0" w14:textId="641DEF07"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235B7D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40C4C7C5" w14:textId="77777777">
        <w:tc>
          <w:tcPr>
            <w:tcW w:w="1086" w:type="dxa"/>
          </w:tcPr>
          <w:p w14:paraId="56413A7A"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6.</w:t>
            </w:r>
          </w:p>
        </w:tc>
        <w:tc>
          <w:tcPr>
            <w:tcW w:w="670" w:type="dxa"/>
          </w:tcPr>
          <w:p w14:paraId="1F6D410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D65445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0FAEB4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5202B4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E2916A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9564ED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F1C8AD0" w14:textId="00437CCE"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5064A8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D668F6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2998677" w14:textId="0F1BEDD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6C867B7" w14:textId="2BB14191"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13F7AE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B5B865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13E03A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31E4EFE" w14:textId="2DEAEFA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CC94AC0" w14:textId="74122FC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14597D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5DF091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86DA0F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54A92A3C" w14:textId="77777777">
        <w:tc>
          <w:tcPr>
            <w:tcW w:w="1086" w:type="dxa"/>
          </w:tcPr>
          <w:p w14:paraId="5830B891"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7.</w:t>
            </w:r>
          </w:p>
        </w:tc>
        <w:tc>
          <w:tcPr>
            <w:tcW w:w="670" w:type="dxa"/>
          </w:tcPr>
          <w:p w14:paraId="6025710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76D4DDE" w14:textId="478E519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75105F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A5E465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DBD7C9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9620999" w14:textId="32F25DE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116EA8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731175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15A131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79B3E0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9A8A41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5ABA347" w14:textId="0AF0CF3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4A3B8FB" w14:textId="73651627"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7FC350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18AF7B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B4E7E8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D58C05B" w14:textId="3A2469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0D84F8F" w14:textId="2D80D08E"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570D507" w14:textId="602CB0A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4B0AECF2" w14:textId="77777777">
        <w:tc>
          <w:tcPr>
            <w:tcW w:w="1086" w:type="dxa"/>
          </w:tcPr>
          <w:p w14:paraId="78C62A13"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8.</w:t>
            </w:r>
          </w:p>
        </w:tc>
        <w:tc>
          <w:tcPr>
            <w:tcW w:w="670" w:type="dxa"/>
          </w:tcPr>
          <w:p w14:paraId="6549198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0654F5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9A1D41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0531AA7" w14:textId="1708173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F32426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62A12B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71C6075" w14:textId="071A4271"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66AD0C8B" w14:textId="3787141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7C7188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C039E7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1E355BC" w14:textId="4A2D2FA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95CD59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97B59A7" w14:textId="080FD77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C2B13F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BA8C7D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5073AEE" w14:textId="78C034D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16C7C6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9EC466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8554A2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71819052" w14:textId="77777777">
        <w:tc>
          <w:tcPr>
            <w:tcW w:w="15016" w:type="dxa"/>
            <w:gridSpan w:val="20"/>
          </w:tcPr>
          <w:p w14:paraId="18159DCB" w14:textId="77777777" w:rsidR="00FB0C28" w:rsidRDefault="00FB0C28">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603DEFC2" w14:textId="77777777" w:rsidR="00FB0C28" w:rsidRDefault="00FB0C28">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4FF8FADF" w14:textId="77777777" w:rsidR="00FB0C28" w:rsidRDefault="00FB0C28">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78790E01" w14:textId="77777777" w:rsidR="00FB0C28" w:rsidRDefault="00FB0C28">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7D30E8E3" w14:textId="1DBD0BC4"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Компетентності предметної спеціальності (ПК)</w:t>
            </w:r>
          </w:p>
          <w:p w14:paraId="586338A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«Біологія та здоров’я людини»</w:t>
            </w:r>
          </w:p>
        </w:tc>
      </w:tr>
      <w:tr w:rsidR="00600D75" w:rsidRPr="00A72A77" w14:paraId="1F3F42FE" w14:textId="77777777">
        <w:tc>
          <w:tcPr>
            <w:tcW w:w="1086" w:type="dxa"/>
          </w:tcPr>
          <w:p w14:paraId="128A8D55"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lastRenderedPageBreak/>
              <w:t>ПК 1.</w:t>
            </w:r>
          </w:p>
        </w:tc>
        <w:tc>
          <w:tcPr>
            <w:tcW w:w="670" w:type="dxa"/>
          </w:tcPr>
          <w:p w14:paraId="685CACF3" w14:textId="3FFECDD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663D386" w14:textId="3CDE877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EB68F12" w14:textId="1573A97E"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C9BAC1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B2690B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18A1DC2" w14:textId="7E7E5BBE"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AA4898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53D932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64424F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F4A64ED" w14:textId="20AEE8C0"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40ED275" w14:textId="088DA97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7AC9DCF" w14:textId="0435370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42ED6BB" w14:textId="2B8E112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3F0972E" w14:textId="44166E3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FE491FB" w14:textId="600BE9D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EC134F4" w14:textId="61B10B5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5196EA0" w14:textId="445B1F5E"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BB5BEE0" w14:textId="4A7B18E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6686D8A" w14:textId="1F2ADD5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615419A3" w14:textId="77777777">
        <w:tc>
          <w:tcPr>
            <w:tcW w:w="1086" w:type="dxa"/>
          </w:tcPr>
          <w:p w14:paraId="58F9C77D"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2.</w:t>
            </w:r>
          </w:p>
        </w:tc>
        <w:tc>
          <w:tcPr>
            <w:tcW w:w="670" w:type="dxa"/>
          </w:tcPr>
          <w:p w14:paraId="0166EF9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5030E6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14CAAB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53DE1E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20F65CF" w14:textId="383718AC"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3C16D5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E8CBD2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842835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AB5CE1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BAF28C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9BB785D" w14:textId="09DF2EE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805521D" w14:textId="7EC5EB4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F2C0392" w14:textId="4789712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691B422" w14:textId="5B0AC73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EB849C1" w14:textId="5E5EA23B"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EF23CF1" w14:textId="78CCF8E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E18BC7E" w14:textId="52B4AFE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60430E6" w14:textId="435944E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9D4BC9A" w14:textId="3DAA24F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751A4FA1" w14:textId="77777777">
        <w:tc>
          <w:tcPr>
            <w:tcW w:w="1086" w:type="dxa"/>
          </w:tcPr>
          <w:p w14:paraId="72687D2B"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3.</w:t>
            </w:r>
          </w:p>
        </w:tc>
        <w:tc>
          <w:tcPr>
            <w:tcW w:w="670" w:type="dxa"/>
          </w:tcPr>
          <w:p w14:paraId="2D96DD9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FBFFD8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36E717F" w14:textId="113A025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F04F139" w14:textId="258FF551"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BA6FA9E" w14:textId="5092896D"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FE929E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EF89C9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29B3BD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854A1A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1CA034B" w14:textId="0650A1DF"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DED319C" w14:textId="1DD1FD4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F94ED95" w14:textId="26C9912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F6B6B03" w14:textId="0E63D40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6F50B90" w14:textId="4D248DE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1C95301" w14:textId="7EEC252D"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3820FFA" w14:textId="4C1DAC4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FABAFA7" w14:textId="7D26948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87E7E99" w14:textId="3381299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7CB80D6" w14:textId="5216106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5939B1BD" w14:textId="77777777">
        <w:tc>
          <w:tcPr>
            <w:tcW w:w="1086" w:type="dxa"/>
          </w:tcPr>
          <w:p w14:paraId="0D6DD50B"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4.</w:t>
            </w:r>
          </w:p>
        </w:tc>
        <w:tc>
          <w:tcPr>
            <w:tcW w:w="670" w:type="dxa"/>
          </w:tcPr>
          <w:p w14:paraId="4992BCB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D5EC1C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73BB399" w14:textId="2D2ACDF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865CE0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49E778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E5D4A38" w14:textId="39293FB9"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BF512B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3DB140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69C107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C30300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FAF0FA7" w14:textId="4DD4FD1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9F8395C" w14:textId="388E801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2BD4108" w14:textId="32B0829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174BC1B" w14:textId="04E7262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6611660" w14:textId="6F829071"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5A42E0E" w14:textId="6B44A42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6878602" w14:textId="5F701E3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82CDA0A" w14:textId="45F83E0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BB566E8" w14:textId="1BEF4A0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764AFF7F" w14:textId="77777777">
        <w:tc>
          <w:tcPr>
            <w:tcW w:w="1086" w:type="dxa"/>
          </w:tcPr>
          <w:p w14:paraId="1564893D"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5.</w:t>
            </w:r>
          </w:p>
        </w:tc>
        <w:tc>
          <w:tcPr>
            <w:tcW w:w="670" w:type="dxa"/>
          </w:tcPr>
          <w:p w14:paraId="4CF19A0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BAE4F6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92965A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42EABD6" w14:textId="1EC2F4D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6D83129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86D59F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6211F3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FB83E1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A3253B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7C2743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9F12891" w14:textId="6BD1151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3ADFA34" w14:textId="3005DBE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46440DB" w14:textId="06A62C8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518F297" w14:textId="14045E6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91F6D50" w14:textId="36B334F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5B16378" w14:textId="00C23D3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1419810" w14:textId="0354831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C734A65" w14:textId="2993E4B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DF9E173" w14:textId="7EFF776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404E3DF6" w14:textId="77777777">
        <w:tc>
          <w:tcPr>
            <w:tcW w:w="1086" w:type="dxa"/>
          </w:tcPr>
          <w:p w14:paraId="36389BC1"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6.</w:t>
            </w:r>
          </w:p>
        </w:tc>
        <w:tc>
          <w:tcPr>
            <w:tcW w:w="670" w:type="dxa"/>
          </w:tcPr>
          <w:p w14:paraId="34BC154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E8825C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81ECC04" w14:textId="7978ACF4"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085852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D52F36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24F968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24E54D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219A4D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CD63CD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1E94233" w14:textId="7123D28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C9D718D" w14:textId="2B3FF54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F19EB98" w14:textId="379D5E8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06FD0A0" w14:textId="25332EF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CA382FD" w14:textId="71D5769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7E4D6EF" w14:textId="38AA218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116836A" w14:textId="7ED125F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7BC4542" w14:textId="76CF21E7"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CB9E752" w14:textId="2C6B1BE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2EBEF75" w14:textId="4F23D33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bl>
    <w:p w14:paraId="14ABD3C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p w14:paraId="1EE7F86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p w14:paraId="44310DA3"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lang w:val="uk-UA"/>
        </w:rPr>
        <w:br w:type="page"/>
      </w:r>
    </w:p>
    <w:tbl>
      <w:tblPr>
        <w:tblStyle w:val="afe"/>
        <w:tblW w:w="141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989"/>
        <w:gridCol w:w="995"/>
        <w:gridCol w:w="990"/>
        <w:gridCol w:w="852"/>
        <w:gridCol w:w="846"/>
        <w:gridCol w:w="852"/>
        <w:gridCol w:w="846"/>
        <w:gridCol w:w="1002"/>
        <w:gridCol w:w="985"/>
        <w:gridCol w:w="852"/>
        <w:gridCol w:w="852"/>
        <w:gridCol w:w="1002"/>
        <w:gridCol w:w="993"/>
        <w:gridCol w:w="990"/>
      </w:tblGrid>
      <w:tr w:rsidR="00600D75" w:rsidRPr="00A72A77" w14:paraId="209CCFC8" w14:textId="77777777">
        <w:trPr>
          <w:trHeight w:val="480"/>
        </w:trPr>
        <w:tc>
          <w:tcPr>
            <w:tcW w:w="1100" w:type="dxa"/>
          </w:tcPr>
          <w:p w14:paraId="28E502F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9" w:type="dxa"/>
          </w:tcPr>
          <w:p w14:paraId="74B005B6"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ОК20</w:t>
            </w:r>
          </w:p>
        </w:tc>
        <w:tc>
          <w:tcPr>
            <w:tcW w:w="995" w:type="dxa"/>
          </w:tcPr>
          <w:p w14:paraId="1FD80F9B"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color w:val="000000"/>
                <w:sz w:val="24"/>
                <w:szCs w:val="24"/>
                <w:lang w:val="uk-UA"/>
              </w:rPr>
              <w:t>ОК21</w:t>
            </w:r>
          </w:p>
        </w:tc>
        <w:tc>
          <w:tcPr>
            <w:tcW w:w="990" w:type="dxa"/>
          </w:tcPr>
          <w:p w14:paraId="3EDB63C8" w14:textId="77777777" w:rsidR="00600D75" w:rsidRPr="00A72A77" w:rsidRDefault="0014680F">
            <w:pPr>
              <w:pBdr>
                <w:top w:val="nil"/>
                <w:left w:val="nil"/>
                <w:bottom w:val="nil"/>
                <w:right w:val="nil"/>
                <w:between w:val="nil"/>
              </w:pBdr>
              <w:ind w:left="0" w:hanging="2"/>
              <w:jc w:val="center"/>
              <w:rPr>
                <w:rFonts w:cs="Calibri"/>
                <w:color w:val="000000"/>
                <w:lang w:val="uk-UA"/>
              </w:rPr>
            </w:pPr>
            <w:r w:rsidRPr="00A72A77">
              <w:rPr>
                <w:rFonts w:ascii="Times New Roman" w:eastAsia="Times New Roman" w:hAnsi="Times New Roman"/>
                <w:color w:val="000000"/>
                <w:sz w:val="24"/>
                <w:szCs w:val="24"/>
                <w:lang w:val="uk-UA"/>
              </w:rPr>
              <w:t>ОК22</w:t>
            </w:r>
          </w:p>
        </w:tc>
        <w:tc>
          <w:tcPr>
            <w:tcW w:w="852" w:type="dxa"/>
          </w:tcPr>
          <w:p w14:paraId="018FCB86" w14:textId="77777777" w:rsidR="00600D75" w:rsidRPr="00A72A77" w:rsidRDefault="0014680F">
            <w:pPr>
              <w:pBdr>
                <w:top w:val="nil"/>
                <w:left w:val="nil"/>
                <w:bottom w:val="nil"/>
                <w:right w:val="nil"/>
                <w:between w:val="nil"/>
              </w:pBdr>
              <w:ind w:left="0" w:hanging="2"/>
              <w:jc w:val="center"/>
              <w:rPr>
                <w:rFonts w:cs="Calibri"/>
                <w:color w:val="000000"/>
                <w:lang w:val="uk-UA"/>
              </w:rPr>
            </w:pPr>
            <w:r w:rsidRPr="00A72A77">
              <w:rPr>
                <w:rFonts w:ascii="Times New Roman" w:eastAsia="Times New Roman" w:hAnsi="Times New Roman"/>
                <w:color w:val="000000"/>
                <w:sz w:val="24"/>
                <w:szCs w:val="24"/>
                <w:lang w:val="uk-UA"/>
              </w:rPr>
              <w:t>ОК23</w:t>
            </w:r>
          </w:p>
        </w:tc>
        <w:tc>
          <w:tcPr>
            <w:tcW w:w="846" w:type="dxa"/>
          </w:tcPr>
          <w:p w14:paraId="047F7B52" w14:textId="77777777" w:rsidR="00600D75" w:rsidRPr="00A72A77" w:rsidRDefault="0014680F">
            <w:pPr>
              <w:pBdr>
                <w:top w:val="nil"/>
                <w:left w:val="nil"/>
                <w:bottom w:val="nil"/>
                <w:right w:val="nil"/>
                <w:between w:val="nil"/>
              </w:pBdr>
              <w:ind w:left="0" w:hanging="2"/>
              <w:jc w:val="center"/>
              <w:rPr>
                <w:rFonts w:cs="Calibri"/>
                <w:color w:val="000000"/>
                <w:lang w:val="uk-UA"/>
              </w:rPr>
            </w:pPr>
            <w:r w:rsidRPr="00A72A77">
              <w:rPr>
                <w:rFonts w:ascii="Times New Roman" w:eastAsia="Times New Roman" w:hAnsi="Times New Roman"/>
                <w:color w:val="000000"/>
                <w:sz w:val="24"/>
                <w:szCs w:val="24"/>
                <w:lang w:val="uk-UA"/>
              </w:rPr>
              <w:t>ОК24</w:t>
            </w:r>
          </w:p>
        </w:tc>
        <w:tc>
          <w:tcPr>
            <w:tcW w:w="852" w:type="dxa"/>
          </w:tcPr>
          <w:p w14:paraId="29AAAFA4" w14:textId="77777777" w:rsidR="00600D75" w:rsidRPr="00A72A77" w:rsidRDefault="0014680F">
            <w:pPr>
              <w:pBdr>
                <w:top w:val="nil"/>
                <w:left w:val="nil"/>
                <w:bottom w:val="nil"/>
                <w:right w:val="nil"/>
                <w:between w:val="nil"/>
              </w:pBdr>
              <w:ind w:left="0" w:hanging="2"/>
              <w:jc w:val="center"/>
              <w:rPr>
                <w:rFonts w:cs="Calibri"/>
                <w:color w:val="000000"/>
                <w:lang w:val="uk-UA"/>
              </w:rPr>
            </w:pPr>
            <w:r w:rsidRPr="00A72A77">
              <w:rPr>
                <w:rFonts w:ascii="Times New Roman" w:eastAsia="Times New Roman" w:hAnsi="Times New Roman"/>
                <w:color w:val="000000"/>
                <w:sz w:val="24"/>
                <w:szCs w:val="24"/>
                <w:lang w:val="uk-UA"/>
              </w:rPr>
              <w:t>ОК25</w:t>
            </w:r>
          </w:p>
        </w:tc>
        <w:tc>
          <w:tcPr>
            <w:tcW w:w="846" w:type="dxa"/>
          </w:tcPr>
          <w:p w14:paraId="1420E40E" w14:textId="77777777" w:rsidR="00600D75" w:rsidRPr="00A72A77" w:rsidRDefault="0014680F">
            <w:pPr>
              <w:pBdr>
                <w:top w:val="nil"/>
                <w:left w:val="nil"/>
                <w:bottom w:val="nil"/>
                <w:right w:val="nil"/>
                <w:between w:val="nil"/>
              </w:pBdr>
              <w:ind w:left="0" w:hanging="2"/>
              <w:jc w:val="center"/>
              <w:rPr>
                <w:rFonts w:cs="Calibri"/>
                <w:color w:val="000000"/>
                <w:lang w:val="uk-UA"/>
              </w:rPr>
            </w:pPr>
            <w:r w:rsidRPr="00A72A77">
              <w:rPr>
                <w:rFonts w:ascii="Times New Roman" w:eastAsia="Times New Roman" w:hAnsi="Times New Roman"/>
                <w:color w:val="000000"/>
                <w:sz w:val="24"/>
                <w:szCs w:val="24"/>
                <w:lang w:val="uk-UA"/>
              </w:rPr>
              <w:t>ОК26</w:t>
            </w:r>
          </w:p>
        </w:tc>
        <w:tc>
          <w:tcPr>
            <w:tcW w:w="1002" w:type="dxa"/>
          </w:tcPr>
          <w:p w14:paraId="4CD9AD7D" w14:textId="77777777" w:rsidR="00600D75" w:rsidRPr="00A72A77" w:rsidRDefault="0014680F">
            <w:pPr>
              <w:pBdr>
                <w:top w:val="nil"/>
                <w:left w:val="nil"/>
                <w:bottom w:val="nil"/>
                <w:right w:val="nil"/>
                <w:between w:val="nil"/>
              </w:pBdr>
              <w:ind w:left="0" w:hanging="2"/>
              <w:jc w:val="center"/>
              <w:rPr>
                <w:rFonts w:cs="Calibri"/>
                <w:color w:val="000000"/>
                <w:lang w:val="uk-UA"/>
              </w:rPr>
            </w:pPr>
            <w:r w:rsidRPr="00A72A77">
              <w:rPr>
                <w:rFonts w:ascii="Times New Roman" w:eastAsia="Times New Roman" w:hAnsi="Times New Roman"/>
                <w:color w:val="000000"/>
                <w:sz w:val="24"/>
                <w:szCs w:val="24"/>
                <w:lang w:val="uk-UA"/>
              </w:rPr>
              <w:t>ОК27</w:t>
            </w:r>
          </w:p>
        </w:tc>
        <w:tc>
          <w:tcPr>
            <w:tcW w:w="985" w:type="dxa"/>
          </w:tcPr>
          <w:p w14:paraId="55E15FAD" w14:textId="77777777" w:rsidR="00600D75" w:rsidRPr="00A72A77" w:rsidRDefault="0014680F">
            <w:pPr>
              <w:pBdr>
                <w:top w:val="nil"/>
                <w:left w:val="nil"/>
                <w:bottom w:val="nil"/>
                <w:right w:val="nil"/>
                <w:between w:val="nil"/>
              </w:pBdr>
              <w:ind w:left="0" w:hanging="2"/>
              <w:jc w:val="center"/>
              <w:rPr>
                <w:rFonts w:cs="Calibri"/>
                <w:color w:val="000000"/>
                <w:lang w:val="uk-UA"/>
              </w:rPr>
            </w:pPr>
            <w:r w:rsidRPr="00A72A77">
              <w:rPr>
                <w:rFonts w:ascii="Times New Roman" w:eastAsia="Times New Roman" w:hAnsi="Times New Roman"/>
                <w:color w:val="000000"/>
                <w:sz w:val="24"/>
                <w:szCs w:val="24"/>
                <w:lang w:val="uk-UA"/>
              </w:rPr>
              <w:t>ОК28</w:t>
            </w:r>
          </w:p>
        </w:tc>
        <w:tc>
          <w:tcPr>
            <w:tcW w:w="852" w:type="dxa"/>
          </w:tcPr>
          <w:p w14:paraId="4220481D" w14:textId="77777777" w:rsidR="00600D75" w:rsidRPr="00A72A77" w:rsidRDefault="0014680F">
            <w:pPr>
              <w:pBdr>
                <w:top w:val="nil"/>
                <w:left w:val="nil"/>
                <w:bottom w:val="nil"/>
                <w:right w:val="nil"/>
                <w:between w:val="nil"/>
              </w:pBdr>
              <w:ind w:left="0" w:hanging="2"/>
              <w:jc w:val="center"/>
              <w:rPr>
                <w:rFonts w:cs="Calibri"/>
                <w:color w:val="000000"/>
                <w:lang w:val="uk-UA"/>
              </w:rPr>
            </w:pPr>
            <w:r w:rsidRPr="00A72A77">
              <w:rPr>
                <w:rFonts w:ascii="Times New Roman" w:eastAsia="Times New Roman" w:hAnsi="Times New Roman"/>
                <w:color w:val="000000"/>
                <w:sz w:val="24"/>
                <w:szCs w:val="24"/>
                <w:lang w:val="uk-UA"/>
              </w:rPr>
              <w:t>ОК29</w:t>
            </w:r>
          </w:p>
        </w:tc>
        <w:tc>
          <w:tcPr>
            <w:tcW w:w="852" w:type="dxa"/>
          </w:tcPr>
          <w:p w14:paraId="6B7B5953" w14:textId="77777777" w:rsidR="00600D75" w:rsidRPr="00A72A77" w:rsidRDefault="0014680F">
            <w:pPr>
              <w:pBdr>
                <w:top w:val="nil"/>
                <w:left w:val="nil"/>
                <w:bottom w:val="nil"/>
                <w:right w:val="nil"/>
                <w:between w:val="nil"/>
              </w:pBdr>
              <w:ind w:left="0" w:hanging="2"/>
              <w:jc w:val="center"/>
              <w:rPr>
                <w:rFonts w:cs="Calibri"/>
                <w:color w:val="000000"/>
                <w:lang w:val="uk-UA"/>
              </w:rPr>
            </w:pPr>
            <w:r w:rsidRPr="00A72A77">
              <w:rPr>
                <w:rFonts w:ascii="Times New Roman" w:eastAsia="Times New Roman" w:hAnsi="Times New Roman"/>
                <w:color w:val="000000"/>
                <w:sz w:val="24"/>
                <w:szCs w:val="24"/>
                <w:lang w:val="uk-UA"/>
              </w:rPr>
              <w:t>ОК30</w:t>
            </w:r>
          </w:p>
        </w:tc>
        <w:tc>
          <w:tcPr>
            <w:tcW w:w="1002" w:type="dxa"/>
          </w:tcPr>
          <w:p w14:paraId="761EA85B" w14:textId="77777777" w:rsidR="00600D75" w:rsidRPr="00A72A77" w:rsidRDefault="0014680F">
            <w:pPr>
              <w:pBdr>
                <w:top w:val="nil"/>
                <w:left w:val="nil"/>
                <w:bottom w:val="nil"/>
                <w:right w:val="nil"/>
                <w:between w:val="nil"/>
              </w:pBdr>
              <w:ind w:left="0" w:hanging="2"/>
              <w:jc w:val="center"/>
              <w:rPr>
                <w:rFonts w:cs="Calibri"/>
                <w:color w:val="000000"/>
                <w:lang w:val="uk-UA"/>
              </w:rPr>
            </w:pPr>
            <w:r w:rsidRPr="00A72A77">
              <w:rPr>
                <w:rFonts w:ascii="Times New Roman" w:eastAsia="Times New Roman" w:hAnsi="Times New Roman"/>
                <w:color w:val="000000"/>
                <w:sz w:val="24"/>
                <w:szCs w:val="24"/>
                <w:lang w:val="uk-UA"/>
              </w:rPr>
              <w:t>ОК31</w:t>
            </w:r>
          </w:p>
        </w:tc>
        <w:tc>
          <w:tcPr>
            <w:tcW w:w="993" w:type="dxa"/>
          </w:tcPr>
          <w:p w14:paraId="112D97C8" w14:textId="77777777" w:rsidR="00600D75" w:rsidRPr="00A72A77" w:rsidRDefault="0014680F">
            <w:pPr>
              <w:pBdr>
                <w:top w:val="nil"/>
                <w:left w:val="nil"/>
                <w:bottom w:val="nil"/>
                <w:right w:val="nil"/>
                <w:between w:val="nil"/>
              </w:pBdr>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ОК32</w:t>
            </w:r>
          </w:p>
        </w:tc>
        <w:tc>
          <w:tcPr>
            <w:tcW w:w="990" w:type="dxa"/>
          </w:tcPr>
          <w:p w14:paraId="1D249CB7" w14:textId="77777777" w:rsidR="00600D75" w:rsidRPr="00A72A77" w:rsidRDefault="0014680F">
            <w:pPr>
              <w:pBdr>
                <w:top w:val="nil"/>
                <w:left w:val="nil"/>
                <w:bottom w:val="nil"/>
                <w:right w:val="nil"/>
                <w:between w:val="nil"/>
              </w:pBdr>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ОК33</w:t>
            </w:r>
          </w:p>
        </w:tc>
      </w:tr>
      <w:tr w:rsidR="00600D75" w:rsidRPr="00A72A77" w14:paraId="79DC0ADF" w14:textId="77777777">
        <w:tc>
          <w:tcPr>
            <w:tcW w:w="1100" w:type="dxa"/>
          </w:tcPr>
          <w:p w14:paraId="3ADBE115"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ІК</w:t>
            </w:r>
          </w:p>
        </w:tc>
        <w:tc>
          <w:tcPr>
            <w:tcW w:w="989" w:type="dxa"/>
          </w:tcPr>
          <w:p w14:paraId="2056A9AA" w14:textId="6844271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37B799BA" w14:textId="199CF47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19914C8A" w14:textId="355BB29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7632070C" w14:textId="19DFA653"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78454B0C" w14:textId="33FC729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155CF696" w14:textId="76C55D7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2A6C8946" w14:textId="4092926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0DAFF6C" w14:textId="0CA001DE"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0C85A688" w14:textId="3D1BD963"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7E527024" w14:textId="771E131F"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3BA512E2" w14:textId="07AF9CC6"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46D2410B" w14:textId="57D07922"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0B160DC7" w14:textId="73C3E457"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681B4968" w14:textId="5965F82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504230D4" w14:textId="77777777">
        <w:tc>
          <w:tcPr>
            <w:tcW w:w="1100" w:type="dxa"/>
          </w:tcPr>
          <w:p w14:paraId="099A0307"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w:t>
            </w:r>
          </w:p>
        </w:tc>
        <w:tc>
          <w:tcPr>
            <w:tcW w:w="989" w:type="dxa"/>
          </w:tcPr>
          <w:p w14:paraId="7472DA50" w14:textId="78D76E7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752E26CC" w14:textId="7739A0B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6934424" w14:textId="0FD4F14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AA9DF6F" w14:textId="032DD1C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41ED94AB" w14:textId="2166E36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26D3AD0" w14:textId="285D613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43761D79" w14:textId="0442111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2555719E" w14:textId="5FC69A7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59F478E3" w14:textId="5EC8FE0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2CE890A" w14:textId="5D03330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86BFFAE" w14:textId="772EE48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023C6EC9" w14:textId="04CB5FC1"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6372CDD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464E98A1" w14:textId="37EE90C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6B9420CD" w14:textId="77777777">
        <w:tc>
          <w:tcPr>
            <w:tcW w:w="1100" w:type="dxa"/>
          </w:tcPr>
          <w:p w14:paraId="165814C7"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2</w:t>
            </w:r>
          </w:p>
        </w:tc>
        <w:tc>
          <w:tcPr>
            <w:tcW w:w="989" w:type="dxa"/>
          </w:tcPr>
          <w:p w14:paraId="4C21CF03" w14:textId="3268C57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480F932F" w14:textId="43947C1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88E5DE6" w14:textId="4132593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8B502A5" w14:textId="17AF754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43332F5C" w14:textId="445BFAC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DACB7D6" w14:textId="03CF577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0615574D" w14:textId="7596A998"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7BC2CE2E" w14:textId="4BE29B0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B6CB72A" w14:textId="6E5B9EA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4BBBB39" w14:textId="0EC31DD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10A4204" w14:textId="565ED2A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019351CC" w14:textId="0F69514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0BB5B763" w14:textId="22A7836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5548F963" w14:textId="5635894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4BEEA70E" w14:textId="77777777">
        <w:tc>
          <w:tcPr>
            <w:tcW w:w="1100" w:type="dxa"/>
          </w:tcPr>
          <w:p w14:paraId="2CBB5767"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3</w:t>
            </w:r>
          </w:p>
        </w:tc>
        <w:tc>
          <w:tcPr>
            <w:tcW w:w="989" w:type="dxa"/>
          </w:tcPr>
          <w:p w14:paraId="2A14D8D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7CD09D4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6A2F9F50" w14:textId="2ECD790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FFFA225" w14:textId="3490B71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4CFC365D" w14:textId="5FC872D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02BE6E3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E972B6A" w14:textId="7C5BA6A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68696FE1" w14:textId="45E97716"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2FF5EA93" w14:textId="6646D1BF"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0834C918" w14:textId="6EAB97A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C136054" w14:textId="257A001F"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3E6362B6" w14:textId="786D050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05CEC50D" w14:textId="7ECC30CE"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686A2A89" w14:textId="5EE1025F"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5B47E1F0" w14:textId="77777777">
        <w:tc>
          <w:tcPr>
            <w:tcW w:w="1100" w:type="dxa"/>
          </w:tcPr>
          <w:p w14:paraId="1D8BA366"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4</w:t>
            </w:r>
          </w:p>
        </w:tc>
        <w:tc>
          <w:tcPr>
            <w:tcW w:w="989" w:type="dxa"/>
          </w:tcPr>
          <w:p w14:paraId="11083555" w14:textId="6801397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02F2B6FA" w14:textId="01AE1FD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34625808" w14:textId="1975AC3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BD80220" w14:textId="4866591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8D66096" w14:textId="4582DD0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34447F7" w14:textId="27EB0930"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6D8990AA" w14:textId="451F474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17FC3F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2D8DD564" w14:textId="59D46B2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5401E11" w14:textId="5465A0B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7CE499D" w14:textId="0EAE6BA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3FEB0B44" w14:textId="1BA7C7F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371BF3A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465F90EE" w14:textId="7924E793"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7B421850" w14:textId="77777777">
        <w:tc>
          <w:tcPr>
            <w:tcW w:w="1100" w:type="dxa"/>
          </w:tcPr>
          <w:p w14:paraId="6FB3881B"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5</w:t>
            </w:r>
          </w:p>
        </w:tc>
        <w:tc>
          <w:tcPr>
            <w:tcW w:w="989" w:type="dxa"/>
          </w:tcPr>
          <w:p w14:paraId="55795E6E" w14:textId="771E7B5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2C288E16" w14:textId="4165BD5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2ADF9997" w14:textId="7BCB4D6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F140727" w14:textId="04396FA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1E63401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09E2218" w14:textId="68A0CC5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2D8EE2F6" w14:textId="3507003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DA5D4F3" w14:textId="2BE135B1"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3DE76976" w14:textId="051DE0D4"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71C59F04" w14:textId="4DE4F76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457263C6" w14:textId="070C8C9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06A7E91" w14:textId="5463694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20866023" w14:textId="0BDD5D9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5E22E1ED" w14:textId="17D4F647"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42B211AD" w14:textId="77777777">
        <w:tc>
          <w:tcPr>
            <w:tcW w:w="1100" w:type="dxa"/>
          </w:tcPr>
          <w:p w14:paraId="31AB9F63"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6</w:t>
            </w:r>
          </w:p>
        </w:tc>
        <w:tc>
          <w:tcPr>
            <w:tcW w:w="989" w:type="dxa"/>
          </w:tcPr>
          <w:p w14:paraId="200E6937" w14:textId="375B392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63E72B0F" w14:textId="72CAD03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66BD49D" w14:textId="41ACABF1"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61C84FAB" w14:textId="5E10AAF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CA53BA5" w14:textId="184D126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49EE11B1" w14:textId="7D94DFB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4D298A97" w14:textId="4746AE2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DB6B426" w14:textId="5E6E447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529E1DB" w14:textId="21BCAE0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2CA7668" w14:textId="6BCC8FF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C2D6AB2" w14:textId="74A4A7F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562EC41" w14:textId="676DA6C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7F0E5F4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656A8661" w14:textId="5FF8CFA4"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709BD40C" w14:textId="77777777">
        <w:tc>
          <w:tcPr>
            <w:tcW w:w="1100" w:type="dxa"/>
          </w:tcPr>
          <w:p w14:paraId="445CFCE7"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7</w:t>
            </w:r>
          </w:p>
        </w:tc>
        <w:tc>
          <w:tcPr>
            <w:tcW w:w="989" w:type="dxa"/>
          </w:tcPr>
          <w:p w14:paraId="3E5F08B4" w14:textId="1E68137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5EDDB29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7A1A06FA" w14:textId="035CE92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38A8BC5" w14:textId="32946E6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0520F497" w14:textId="2FD5A7D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C53E72C" w14:textId="512C696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19D8642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1D878FA7" w14:textId="77777777" w:rsidR="00600D75" w:rsidRPr="00A72A77" w:rsidRDefault="00600D7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p>
        </w:tc>
        <w:tc>
          <w:tcPr>
            <w:tcW w:w="985" w:type="dxa"/>
          </w:tcPr>
          <w:p w14:paraId="749EBED3" w14:textId="3A32FD4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90B9799" w14:textId="7719F75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CC36E46" w14:textId="36C9CF1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106A34EC" w14:textId="69A33F8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557CEBC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46DBA96" w14:textId="6742BC37"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380A8325" w14:textId="77777777">
        <w:tc>
          <w:tcPr>
            <w:tcW w:w="1100" w:type="dxa"/>
          </w:tcPr>
          <w:p w14:paraId="2522BC1C"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8</w:t>
            </w:r>
          </w:p>
        </w:tc>
        <w:tc>
          <w:tcPr>
            <w:tcW w:w="989" w:type="dxa"/>
          </w:tcPr>
          <w:p w14:paraId="4097397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04837188" w14:textId="1008CCD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41A71AD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2BD78EE" w14:textId="1B07349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9D51F9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02A01F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699D1AB" w14:textId="2FF5314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360D79C5" w14:textId="594673D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3E054AF7" w14:textId="1AA57A0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C19BBB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2447C4F" w14:textId="67AAB31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0861A82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257CEEFC" w14:textId="6896438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44E8F4F7" w14:textId="063B6A91"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2E768EE6" w14:textId="77777777">
        <w:tc>
          <w:tcPr>
            <w:tcW w:w="1100" w:type="dxa"/>
          </w:tcPr>
          <w:p w14:paraId="0655ED00"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9</w:t>
            </w:r>
          </w:p>
        </w:tc>
        <w:tc>
          <w:tcPr>
            <w:tcW w:w="989" w:type="dxa"/>
          </w:tcPr>
          <w:p w14:paraId="2971C236" w14:textId="7A793BC7"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0C3467B7" w14:textId="5C5F583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517B7FA4" w14:textId="58053F6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9DC9E35" w14:textId="17F745B2"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6FAE12BF" w14:textId="21427C3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4120BC6" w14:textId="1D5D599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435A4B13" w14:textId="316C289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79FEEED1" w14:textId="1B08889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41CBCBD" w14:textId="5E5FC4A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D817F65" w14:textId="7C6871D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0C010C47" w14:textId="13146C1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1F40B751" w14:textId="2E6FD39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10C568C2" w14:textId="63F465F6"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00509526" w14:textId="3073F553"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60E0C73D" w14:textId="77777777">
        <w:tc>
          <w:tcPr>
            <w:tcW w:w="1100" w:type="dxa"/>
          </w:tcPr>
          <w:p w14:paraId="1554DAF6"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10</w:t>
            </w:r>
          </w:p>
        </w:tc>
        <w:tc>
          <w:tcPr>
            <w:tcW w:w="989" w:type="dxa"/>
          </w:tcPr>
          <w:p w14:paraId="7360C337" w14:textId="24382E1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622E097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B2F1200" w14:textId="65B9D0F2"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77D23AB3" w14:textId="6671FFF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722E7C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12295C8" w14:textId="60BDA50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6D9075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EFBDE89" w14:textId="79D5894F"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7F951B9C" w14:textId="288A53A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16513AD1" w14:textId="240C06A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454A233D" w14:textId="6B4CA8A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836C7A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78965277" w14:textId="5B47C49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9E6A8A6" w14:textId="6B9730E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241DF82D" w14:textId="77777777">
        <w:tc>
          <w:tcPr>
            <w:tcW w:w="1100" w:type="dxa"/>
          </w:tcPr>
          <w:p w14:paraId="2A484E52"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11</w:t>
            </w:r>
          </w:p>
        </w:tc>
        <w:tc>
          <w:tcPr>
            <w:tcW w:w="989" w:type="dxa"/>
          </w:tcPr>
          <w:p w14:paraId="32F16D7E" w14:textId="1066300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73023C1C" w14:textId="3DFC3AB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7C8E6FF" w14:textId="48213BB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152A2F9" w14:textId="6EF5008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4A42F83B" w14:textId="1DC0226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639DE1B" w14:textId="2662220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50A7025" w14:textId="0172A64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C7D4071" w14:textId="381B114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5C1DF269" w14:textId="7C17CCD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3E98B4D" w14:textId="7B04A41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191C4B1" w14:textId="4C94942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0338B39" w14:textId="35A9C26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1470EA25" w14:textId="711E623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4AD33826" w14:textId="223C70F4"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29B318DE" w14:textId="77777777">
        <w:tc>
          <w:tcPr>
            <w:tcW w:w="1100" w:type="dxa"/>
          </w:tcPr>
          <w:p w14:paraId="2CC69F2E"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12</w:t>
            </w:r>
          </w:p>
        </w:tc>
        <w:tc>
          <w:tcPr>
            <w:tcW w:w="989" w:type="dxa"/>
          </w:tcPr>
          <w:p w14:paraId="5AD5707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49486D61" w14:textId="5F8AD3F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7A990E82" w14:textId="77777777" w:rsidR="00600D75" w:rsidRPr="00A72A77" w:rsidRDefault="00600D7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p>
        </w:tc>
        <w:tc>
          <w:tcPr>
            <w:tcW w:w="852" w:type="dxa"/>
          </w:tcPr>
          <w:p w14:paraId="5CCE7D1F" w14:textId="68CB6FB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8A2FDAD" w14:textId="77777777" w:rsidR="00600D75" w:rsidRPr="00A72A77" w:rsidRDefault="00600D7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p>
        </w:tc>
        <w:tc>
          <w:tcPr>
            <w:tcW w:w="852" w:type="dxa"/>
          </w:tcPr>
          <w:p w14:paraId="1FEAD9E0" w14:textId="067244F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0FB51BF4" w14:textId="6C70D47F"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31FE0E3F" w14:textId="10019CE1"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7A755FF9" w14:textId="5DB7B3D0"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03EFD28A" w14:textId="0FF7FCF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26CAE02" w14:textId="09252C1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3E5C4D35" w14:textId="7219DC1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760AB2D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37C7C23" w14:textId="03C60282"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1CB5FAC1" w14:textId="77777777">
        <w:tc>
          <w:tcPr>
            <w:tcW w:w="1100" w:type="dxa"/>
          </w:tcPr>
          <w:p w14:paraId="56CDC16E"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13</w:t>
            </w:r>
          </w:p>
        </w:tc>
        <w:tc>
          <w:tcPr>
            <w:tcW w:w="989" w:type="dxa"/>
          </w:tcPr>
          <w:p w14:paraId="2E828F6D" w14:textId="706F8780"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61C502BE" w14:textId="0901230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5E070B10" w14:textId="258561A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F404F0F" w14:textId="3B0AB9C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125E204" w14:textId="3D67328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55C9F0D" w14:textId="2491B10D"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5D4E8944" w14:textId="32A1968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8F4E3D9" w14:textId="28EC1CE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55D5D61F" w14:textId="6B7A085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07843862" w14:textId="69668A1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673C843" w14:textId="37C7070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2D6A92D" w14:textId="02F2CD9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1025007D" w14:textId="31F88102"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7690666A" w14:textId="5E5ADBBD"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1B96B4FB" w14:textId="77777777">
        <w:tc>
          <w:tcPr>
            <w:tcW w:w="1100" w:type="dxa"/>
          </w:tcPr>
          <w:p w14:paraId="0C61768A"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14</w:t>
            </w:r>
          </w:p>
        </w:tc>
        <w:tc>
          <w:tcPr>
            <w:tcW w:w="989" w:type="dxa"/>
          </w:tcPr>
          <w:p w14:paraId="120D36FF" w14:textId="3C14941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20038438" w14:textId="3D49321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41F418EF" w14:textId="4E3AB54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C6D5254" w14:textId="47421C0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18FC41A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06E5A30" w14:textId="1C536B2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4486ACB8" w14:textId="3F950C90"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7D9CDB0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58C2ACA" w14:textId="6D07A59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D52292C" w14:textId="024004E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4027A1E" w14:textId="5A9ADDE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6E13918F" w14:textId="0343C9A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7FC411C8" w14:textId="7ABEC2C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FEB2928" w14:textId="5EACC96F"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5B9CFE2D" w14:textId="77777777">
        <w:tc>
          <w:tcPr>
            <w:tcW w:w="1100" w:type="dxa"/>
          </w:tcPr>
          <w:p w14:paraId="7FA9C5AA"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15</w:t>
            </w:r>
          </w:p>
        </w:tc>
        <w:tc>
          <w:tcPr>
            <w:tcW w:w="989" w:type="dxa"/>
          </w:tcPr>
          <w:p w14:paraId="2F110BB6" w14:textId="0C8F481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3BFB0FD2" w14:textId="3CA6CAA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299AC8CD" w14:textId="4974453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2162E5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17FBF56E" w14:textId="3891B90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803372E" w14:textId="4C4CC79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E68BEB8" w14:textId="7EB97598"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43697EF9" w14:textId="4A58D0B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138E01D" w14:textId="70C4D62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DFA8137" w14:textId="5D93237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E3BFC29" w14:textId="23A7206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6E45A149" w14:textId="5247B2E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0049590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8E9C7A7" w14:textId="25B8971F"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7FB20AFE" w14:textId="77777777">
        <w:tc>
          <w:tcPr>
            <w:tcW w:w="1100" w:type="dxa"/>
          </w:tcPr>
          <w:p w14:paraId="30CFE882"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16</w:t>
            </w:r>
          </w:p>
        </w:tc>
        <w:tc>
          <w:tcPr>
            <w:tcW w:w="989" w:type="dxa"/>
          </w:tcPr>
          <w:p w14:paraId="33179F5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2C47A2F8" w14:textId="204DDFC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5343D4F1" w14:textId="176BDEC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C4CFB03" w14:textId="6ED25DF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0469DA5" w14:textId="2CF2848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01AB104" w14:textId="21FE1ED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B059368" w14:textId="3AAD360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FF4FC62" w14:textId="241AFEC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4832255" w14:textId="6F7CDC4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5C8CB7B" w14:textId="7C3D60DD"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7332F4C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04E5D1B0" w14:textId="59B9E90F"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7FA9FA6A" w14:textId="54F325A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6F8BE87" w14:textId="358A340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4EF861C3" w14:textId="77777777">
        <w:tc>
          <w:tcPr>
            <w:tcW w:w="1100" w:type="dxa"/>
          </w:tcPr>
          <w:p w14:paraId="6C5CBD30"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17</w:t>
            </w:r>
          </w:p>
        </w:tc>
        <w:tc>
          <w:tcPr>
            <w:tcW w:w="989" w:type="dxa"/>
          </w:tcPr>
          <w:p w14:paraId="3CD2D1A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7EC1A6D7" w14:textId="5E810FE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662A88A1" w14:textId="46A94C5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8C87284" w14:textId="184C6C9C"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0CDDE642" w14:textId="6929EDB6"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37D71D36" w14:textId="0C2D41D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288730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7B218FA" w14:textId="0A29AF79"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6675208F" w14:textId="05CD3D5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66F03D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BF211AF" w14:textId="48FF50D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709D5F95" w14:textId="1F98EE6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6068BE61" w14:textId="4C2EB825"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2D5C74C5" w14:textId="11FB2AD1"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3B146BA9" w14:textId="77777777">
        <w:tc>
          <w:tcPr>
            <w:tcW w:w="1100" w:type="dxa"/>
          </w:tcPr>
          <w:p w14:paraId="29CB5886"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ЗК 18</w:t>
            </w:r>
          </w:p>
        </w:tc>
        <w:tc>
          <w:tcPr>
            <w:tcW w:w="989" w:type="dxa"/>
          </w:tcPr>
          <w:p w14:paraId="790FC89F" w14:textId="651DB88B"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6D90619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56FCB200" w14:textId="46EF6607"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3745833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00C8A1D1" w14:textId="0890537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BF47C8F" w14:textId="089150CA"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5D5B452D" w14:textId="49D4F78D"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1179C2C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7320BF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602852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9BB3BB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EEF3380" w14:textId="18A3D7A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299782AE" w14:textId="2CA6DE1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47D0422" w14:textId="6BA65CD4" w:rsidR="00600D75" w:rsidRPr="00A72A77" w:rsidRDefault="001638D7">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6DEE285D" w14:textId="77777777">
        <w:tc>
          <w:tcPr>
            <w:tcW w:w="14146" w:type="dxa"/>
            <w:gridSpan w:val="15"/>
          </w:tcPr>
          <w:p w14:paraId="19730E0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r w:rsidRPr="00A72A77">
              <w:rPr>
                <w:rFonts w:ascii="Times New Roman" w:eastAsia="Times New Roman" w:hAnsi="Times New Roman"/>
                <w:b/>
                <w:color w:val="000000"/>
                <w:sz w:val="24"/>
                <w:szCs w:val="24"/>
                <w:lang w:val="uk-UA"/>
              </w:rPr>
              <w:t xml:space="preserve">Фахові компетентності </w:t>
            </w:r>
          </w:p>
        </w:tc>
      </w:tr>
      <w:tr w:rsidR="00600D75" w:rsidRPr="00A72A77" w14:paraId="0C213CD4" w14:textId="77777777">
        <w:tc>
          <w:tcPr>
            <w:tcW w:w="1100" w:type="dxa"/>
          </w:tcPr>
          <w:p w14:paraId="648F615B"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w:t>
            </w:r>
          </w:p>
        </w:tc>
        <w:tc>
          <w:tcPr>
            <w:tcW w:w="989" w:type="dxa"/>
          </w:tcPr>
          <w:p w14:paraId="6B96DDB6" w14:textId="58A00AF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15C48069" w14:textId="73888D4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2E7F0833" w14:textId="0CA929F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5A6A4E03" w14:textId="741AE13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3B3FBFDA" w14:textId="3E022A3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7AFE437" w14:textId="6446EE05"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51D2D989" w14:textId="516BBE4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0F04885" w14:textId="0CCA8C0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3D1AD16F" w14:textId="0F38B02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8E1753A" w14:textId="0C21FEC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C5B0D1D" w14:textId="091C252B"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1C12B940" w14:textId="1089CC0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15598A12" w14:textId="17CA9BCB"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27128266" w14:textId="52C784ED"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382D3A94" w14:textId="77777777">
        <w:tc>
          <w:tcPr>
            <w:tcW w:w="1100" w:type="dxa"/>
          </w:tcPr>
          <w:p w14:paraId="72274636"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2</w:t>
            </w:r>
          </w:p>
        </w:tc>
        <w:tc>
          <w:tcPr>
            <w:tcW w:w="989" w:type="dxa"/>
          </w:tcPr>
          <w:p w14:paraId="67BD8478" w14:textId="5C350F9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6C8FDD5C" w14:textId="7AA4340D"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662C1698" w14:textId="3194703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46BAEF1" w14:textId="50BBBFB9"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722338B4" w14:textId="5A2BCD7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C433379" w14:textId="3D329FD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491A79F4" w14:textId="6284E4A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17C56D0B" w14:textId="675EDC3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BF50BF3" w14:textId="10261F7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52D831A8" w14:textId="49373E5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AF5E5B4" w14:textId="28DD349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67A04E7" w14:textId="57DD026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221AFBF2" w14:textId="1F91E89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0402738" w14:textId="4B434B31"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26693520" w14:textId="77777777">
        <w:tc>
          <w:tcPr>
            <w:tcW w:w="1100" w:type="dxa"/>
          </w:tcPr>
          <w:p w14:paraId="3A2D1230"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3</w:t>
            </w:r>
          </w:p>
        </w:tc>
        <w:tc>
          <w:tcPr>
            <w:tcW w:w="989" w:type="dxa"/>
          </w:tcPr>
          <w:p w14:paraId="6E1F9C2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4DB70A91" w14:textId="788D774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021D3AB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6623062" w14:textId="4876600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FE6F86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AD40E8A" w14:textId="4445E53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043E818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6CFADC45" w14:textId="2191F66B"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6EE13BE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1C4CC7D" w14:textId="0EEBDA23"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05E5A5B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61309D6" w14:textId="47A9CAFC"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336D44F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1FB72A1" w14:textId="6FA8817F"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0C1A4E70" w14:textId="77777777">
        <w:tc>
          <w:tcPr>
            <w:tcW w:w="1100" w:type="dxa"/>
          </w:tcPr>
          <w:p w14:paraId="2D27CDAB"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4</w:t>
            </w:r>
          </w:p>
        </w:tc>
        <w:tc>
          <w:tcPr>
            <w:tcW w:w="989" w:type="dxa"/>
          </w:tcPr>
          <w:p w14:paraId="6B09D6B6" w14:textId="086DD4E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737EE9CB" w14:textId="014DC26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66DBFD51" w14:textId="5607B8E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091EDE9" w14:textId="633DD45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1960C330" w14:textId="35BE5E8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02CBD1D" w14:textId="52DC30BF"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3F5FCF9C" w14:textId="2EAB497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9AC77D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87EBA6A" w14:textId="202E637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0C254A4" w14:textId="3FB50FD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A35F323" w14:textId="2F0A784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02BD8493" w14:textId="092D6F1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3B939C72" w14:textId="474A51B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28E59F3A" w14:textId="2E7CD827"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6CA058F4" w14:textId="77777777">
        <w:tc>
          <w:tcPr>
            <w:tcW w:w="1100" w:type="dxa"/>
          </w:tcPr>
          <w:p w14:paraId="683FD46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5</w:t>
            </w:r>
          </w:p>
        </w:tc>
        <w:tc>
          <w:tcPr>
            <w:tcW w:w="989" w:type="dxa"/>
          </w:tcPr>
          <w:p w14:paraId="73C4A30C" w14:textId="414F9B8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59AFFA92" w14:textId="5B43563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4F2C8C9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B19E5ED" w14:textId="4DB6F1A0"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2B969EF9" w14:textId="251CC1C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C5D8342" w14:textId="24BDEC3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3A815BC9" w14:textId="22E4207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0FAAFB93" w14:textId="77A726B5"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2D81E9CE" w14:textId="1761ED9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BF34E89" w14:textId="421AC0C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018E1A4" w14:textId="22C030B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059544CC" w14:textId="73C9E0C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4A7CEF18" w14:textId="4DFCBC1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5ED5345" w14:textId="067D231E"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5799660C" w14:textId="77777777">
        <w:tc>
          <w:tcPr>
            <w:tcW w:w="1100" w:type="dxa"/>
          </w:tcPr>
          <w:p w14:paraId="5E816F24"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6</w:t>
            </w:r>
          </w:p>
        </w:tc>
        <w:tc>
          <w:tcPr>
            <w:tcW w:w="989" w:type="dxa"/>
          </w:tcPr>
          <w:p w14:paraId="2691A480" w14:textId="66251AE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3C6095F8" w14:textId="66098BD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60663245" w14:textId="519F443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BA35F7A" w14:textId="44176C3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592A010" w14:textId="7178D88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513705C" w14:textId="6E55ED2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05CA5E81" w14:textId="1F4531CA"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3F982FB0" w14:textId="452F427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C6A4EF3" w14:textId="2717554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5639C37" w14:textId="3C93D8AB"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796CBEF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BE6495E" w14:textId="54B14576"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2C9973F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601A165" w14:textId="09B8EC4D"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0092558A" w14:textId="77777777">
        <w:tc>
          <w:tcPr>
            <w:tcW w:w="1100" w:type="dxa"/>
          </w:tcPr>
          <w:p w14:paraId="32ECC9B4"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7</w:t>
            </w:r>
          </w:p>
        </w:tc>
        <w:tc>
          <w:tcPr>
            <w:tcW w:w="989" w:type="dxa"/>
          </w:tcPr>
          <w:p w14:paraId="4102D51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24B5668A" w14:textId="388620E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5E2B82CA" w14:textId="1C84B0D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645643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F233E5E" w14:textId="399ECF5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61C7D8E" w14:textId="7E6063A8"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7E098F8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FD3C07A" w14:textId="45235BA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98BD62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4A42542" w14:textId="7BBAB79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836358F" w14:textId="671069E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12B18DF6" w14:textId="2FC2B43B"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409FD622" w14:textId="0EB23E6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4EE69FEE" w14:textId="164DF482" w:rsidR="00600D75" w:rsidRPr="00A72A77" w:rsidRDefault="001D00BC">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3467BC58" w14:textId="77777777">
        <w:tc>
          <w:tcPr>
            <w:tcW w:w="1100" w:type="dxa"/>
          </w:tcPr>
          <w:p w14:paraId="08E84E14"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ФК 8</w:t>
            </w:r>
          </w:p>
        </w:tc>
        <w:tc>
          <w:tcPr>
            <w:tcW w:w="989" w:type="dxa"/>
          </w:tcPr>
          <w:p w14:paraId="5307F88F" w14:textId="113C414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73D75A2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27A993C8" w14:textId="4445761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2F9739C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7910E4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2DE1C26" w14:textId="37D101C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4DEAD3E4" w14:textId="26C03F0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4CFB5DC" w14:textId="265F07F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6F807F3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F9CD644" w14:textId="36DF0F6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ED4C998" w14:textId="683D7DC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34468C5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11836B7C" w14:textId="1A0E9F9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79BF2127" w14:textId="3E0C75F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04EFBABB" w14:textId="77777777">
        <w:tc>
          <w:tcPr>
            <w:tcW w:w="1100" w:type="dxa"/>
          </w:tcPr>
          <w:p w14:paraId="0AB15A75"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9</w:t>
            </w:r>
          </w:p>
        </w:tc>
        <w:tc>
          <w:tcPr>
            <w:tcW w:w="989" w:type="dxa"/>
          </w:tcPr>
          <w:p w14:paraId="50E7EFDA" w14:textId="7F15401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6CE9649F" w14:textId="6D49A71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50C60D37" w14:textId="266AA62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8F5CEB8" w14:textId="3D9D439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69085D94" w14:textId="19CF5E0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0FAF6D2" w14:textId="592920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36DB9A06" w14:textId="55364D3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21B0B9D1" w14:textId="3B6C215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13D53981" w14:textId="1F3D4FF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760BD4A4" w14:textId="1DAA291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EE97C0F" w14:textId="0DEB79B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1E491542" w14:textId="0E324CF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74C1353A" w14:textId="623126B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323F160" w14:textId="3ABE7D9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7EE85DE2" w14:textId="77777777">
        <w:tc>
          <w:tcPr>
            <w:tcW w:w="1100" w:type="dxa"/>
          </w:tcPr>
          <w:p w14:paraId="7BDB5D04"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10</w:t>
            </w:r>
          </w:p>
        </w:tc>
        <w:tc>
          <w:tcPr>
            <w:tcW w:w="989" w:type="dxa"/>
          </w:tcPr>
          <w:p w14:paraId="298C4E6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06A97BB3" w14:textId="38E4BAA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2EFB3C2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7403C06" w14:textId="2B8663E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64B9C6D" w14:textId="18485F8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DBCF15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48283A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7E022FC1" w14:textId="39D8BC3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34EEE9E3" w14:textId="0097508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C8F7D29" w14:textId="4AB9118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37C1639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11175016" w14:textId="38E30EF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46680B7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208DE71F" w14:textId="79C1CAC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0CD02845" w14:textId="77777777">
        <w:tc>
          <w:tcPr>
            <w:tcW w:w="1100" w:type="dxa"/>
          </w:tcPr>
          <w:p w14:paraId="3366AE33"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11</w:t>
            </w:r>
          </w:p>
        </w:tc>
        <w:tc>
          <w:tcPr>
            <w:tcW w:w="989" w:type="dxa"/>
          </w:tcPr>
          <w:p w14:paraId="0535A130" w14:textId="1A8E401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75756CED" w14:textId="30B40A5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4E0ACAB" w14:textId="4A761FF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A4CFD9B" w14:textId="38F5D84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6A9E2D9" w14:textId="6DADA09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E7079DF" w14:textId="5E3C902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5C002E16" w14:textId="3080B68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0DF4E62D" w14:textId="256861E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72EFA35" w14:textId="78E933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0417D06" w14:textId="06940DF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B662ABE" w14:textId="6A70DB2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79829383" w14:textId="5570FB9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2161F649" w14:textId="5DB3CA9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4632255D" w14:textId="54725EE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71E7DEB1" w14:textId="77777777">
        <w:tc>
          <w:tcPr>
            <w:tcW w:w="1100" w:type="dxa"/>
          </w:tcPr>
          <w:p w14:paraId="28A59D7C"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12</w:t>
            </w:r>
          </w:p>
        </w:tc>
        <w:tc>
          <w:tcPr>
            <w:tcW w:w="989" w:type="dxa"/>
          </w:tcPr>
          <w:p w14:paraId="74975D4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6DE29F0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29FC6DFF" w14:textId="3A7DD7E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41492FF" w14:textId="42AF11F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345825CA" w14:textId="33DCD90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4AE987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291BDE28" w14:textId="1B01EC8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D265E9A" w14:textId="51501E7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34080B05" w14:textId="2CBAF2D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39B86D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090157B" w14:textId="25A7AD9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6294FEC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08FFE6B4" w14:textId="08BF157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5C422DE7" w14:textId="09ADCC3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0DC4C660" w14:textId="77777777">
        <w:tc>
          <w:tcPr>
            <w:tcW w:w="1100" w:type="dxa"/>
          </w:tcPr>
          <w:p w14:paraId="67571C17"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13</w:t>
            </w:r>
          </w:p>
        </w:tc>
        <w:tc>
          <w:tcPr>
            <w:tcW w:w="989" w:type="dxa"/>
          </w:tcPr>
          <w:p w14:paraId="13DD9EDC" w14:textId="6B80460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3824251B" w14:textId="0C040BE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5DB045B6" w14:textId="6AEFC92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E6F4D34" w14:textId="60C1192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1EF1A7EC" w14:textId="11BB7D4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7C3CF05" w14:textId="234B104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DE9B4D3" w14:textId="330B518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39CB03D4" w14:textId="774207E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3C5EBB8D" w14:textId="22461FE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94DDA68" w14:textId="5443CA4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5AC07483" w14:textId="10F5937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442B04A" w14:textId="47B34FD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2D71D389" w14:textId="40BB3AC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2CD01A5" w14:textId="450AF3B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090CC45C" w14:textId="77777777">
        <w:tc>
          <w:tcPr>
            <w:tcW w:w="1100" w:type="dxa"/>
          </w:tcPr>
          <w:p w14:paraId="50FB0387"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14</w:t>
            </w:r>
          </w:p>
        </w:tc>
        <w:tc>
          <w:tcPr>
            <w:tcW w:w="989" w:type="dxa"/>
          </w:tcPr>
          <w:p w14:paraId="48C33ACB" w14:textId="3FB4DF3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04B3550B" w14:textId="5033F8E3" w:rsidR="00C51D95" w:rsidRPr="00A72A77" w:rsidRDefault="00C51D95" w:rsidP="00C51D9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6ED22B8F" w14:textId="1F529F4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FDDFF5E" w14:textId="6E5DCB7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29A7AB6" w14:textId="375C636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B626F7D" w14:textId="74DFF4A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5A5BB9F1" w14:textId="4BB3055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0BF940D9" w14:textId="49FEB6A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43986B1" w14:textId="6C5312A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DF1278A" w14:textId="728ED37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786C110" w14:textId="6FC1A2C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7A933D1" w14:textId="4EB9A2D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1135AAD3" w14:textId="314F396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52E72895" w14:textId="42A96C8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2F813365" w14:textId="77777777">
        <w:tc>
          <w:tcPr>
            <w:tcW w:w="1100" w:type="dxa"/>
          </w:tcPr>
          <w:p w14:paraId="49D5A3EF"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15</w:t>
            </w:r>
          </w:p>
        </w:tc>
        <w:tc>
          <w:tcPr>
            <w:tcW w:w="989" w:type="dxa"/>
          </w:tcPr>
          <w:p w14:paraId="23FEEF9A" w14:textId="3BD76E8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063AB06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48D2D04" w14:textId="2D3F016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0704B9A4" w14:textId="4CB9A62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B526B1E" w14:textId="3506460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3E453FD" w14:textId="65250C2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6976CE93" w14:textId="28B0FCE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0DDFCA0D" w14:textId="1A2C186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5D5716BC" w14:textId="4FD42F6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110051B" w14:textId="5C70009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EA0E2B5" w14:textId="594F2DA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4D260402" w14:textId="4D34C72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46749ACA" w14:textId="4D97F79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02631DF7" w14:textId="5A0299C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689BAD33" w14:textId="77777777">
        <w:tc>
          <w:tcPr>
            <w:tcW w:w="1100" w:type="dxa"/>
          </w:tcPr>
          <w:p w14:paraId="0A9D790C"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16</w:t>
            </w:r>
          </w:p>
        </w:tc>
        <w:tc>
          <w:tcPr>
            <w:tcW w:w="989" w:type="dxa"/>
          </w:tcPr>
          <w:p w14:paraId="56397330" w14:textId="30D3128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7504CA42" w14:textId="2C7BBD8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53D02D4D" w14:textId="177CA7B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466CF64" w14:textId="2223E6F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272F292A" w14:textId="1CFC560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74AF13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114DDB0" w14:textId="5660B7F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48899BC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622AF2D8" w14:textId="577F8DC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24B32D7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8E44F1B" w14:textId="014B784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39BB719C" w14:textId="536FB4F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67024D5A" w14:textId="52B83EB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5E5E742C" w14:textId="7F7EF44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703862F8" w14:textId="77777777">
        <w:tc>
          <w:tcPr>
            <w:tcW w:w="1100" w:type="dxa"/>
          </w:tcPr>
          <w:p w14:paraId="375068FA"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17</w:t>
            </w:r>
          </w:p>
        </w:tc>
        <w:tc>
          <w:tcPr>
            <w:tcW w:w="989" w:type="dxa"/>
          </w:tcPr>
          <w:p w14:paraId="22D8046E" w14:textId="11F7391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542EBFFC" w14:textId="446DFB4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20880017" w14:textId="7958F1D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C782828" w14:textId="6C07912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48A94A0B" w14:textId="2F79BAF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18A54BA" w14:textId="24BE316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2E1170C" w14:textId="302F618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03DF909" w14:textId="4A4D57D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0487814D" w14:textId="4F3A7A4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D780ED5" w14:textId="142EA6E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61DDF37E" w14:textId="1CA434F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1AD31B1E" w14:textId="5CC675D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2FC4086B" w14:textId="7EEA8AB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E83C565" w14:textId="44A3853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258AA54D" w14:textId="77777777">
        <w:tc>
          <w:tcPr>
            <w:tcW w:w="1100" w:type="dxa"/>
          </w:tcPr>
          <w:p w14:paraId="3E39B589"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18</w:t>
            </w:r>
          </w:p>
        </w:tc>
        <w:tc>
          <w:tcPr>
            <w:tcW w:w="989" w:type="dxa"/>
          </w:tcPr>
          <w:p w14:paraId="46F622E8" w14:textId="503B174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6BA60BD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5C208CE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7CB0988" w14:textId="655021D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339916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28C04F2" w14:textId="05F7E4E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50A67A6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1DB19324" w14:textId="6C96387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066838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7D09568" w14:textId="082ACA0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800759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4AB441F" w14:textId="01F752A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59612A2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7F9C2D81" w14:textId="1214D53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5D860E58" w14:textId="77777777">
        <w:tc>
          <w:tcPr>
            <w:tcW w:w="1100" w:type="dxa"/>
          </w:tcPr>
          <w:p w14:paraId="52F44321"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19</w:t>
            </w:r>
          </w:p>
        </w:tc>
        <w:tc>
          <w:tcPr>
            <w:tcW w:w="989" w:type="dxa"/>
          </w:tcPr>
          <w:p w14:paraId="7FC01FC0" w14:textId="61A5699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088F15FE" w14:textId="14DF9D6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744B73E2" w14:textId="1440CC0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DA9914D" w14:textId="4444AFB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3D37F58A" w14:textId="7FB2221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6D37C50" w14:textId="3A30DD9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1A54BFFD" w14:textId="7BBDC4B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05605DB" w14:textId="1A16E32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3F2B7E32" w14:textId="37156C2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29523A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E847456" w14:textId="3E755A4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A6FDE76" w14:textId="418FA33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20B62FD5" w14:textId="5D4F2D7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855C57D" w14:textId="7B15A59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08B8DB68" w14:textId="77777777">
        <w:tc>
          <w:tcPr>
            <w:tcW w:w="1100" w:type="dxa"/>
          </w:tcPr>
          <w:p w14:paraId="7AE1402C"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20</w:t>
            </w:r>
          </w:p>
        </w:tc>
        <w:tc>
          <w:tcPr>
            <w:tcW w:w="989" w:type="dxa"/>
          </w:tcPr>
          <w:p w14:paraId="2E67E201" w14:textId="087F4C55" w:rsidR="00C51D95" w:rsidRPr="00A72A77" w:rsidRDefault="00C51D95" w:rsidP="00C51D9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62560A51" w14:textId="59DBEC1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9D6A9FB" w14:textId="286F88B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B43D2E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3FDF3A1" w14:textId="7D28FC9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07844EC" w14:textId="43C87B2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30F8FEFB" w14:textId="16A019B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5B5AB694" w14:textId="734BF37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21B2BF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772D1FD" w14:textId="170679B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7AEEAB47" w14:textId="127DA14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312DB0DD" w14:textId="6E780FDC" w:rsidR="00C51D95" w:rsidRPr="00A72A77" w:rsidRDefault="00C51D95" w:rsidP="00C51D9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40E6E1AE" w14:textId="7159862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746CB06A" w14:textId="0F05557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7966DE70" w14:textId="77777777">
        <w:tc>
          <w:tcPr>
            <w:tcW w:w="1100" w:type="dxa"/>
          </w:tcPr>
          <w:p w14:paraId="36C5D2DD"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21</w:t>
            </w:r>
          </w:p>
        </w:tc>
        <w:tc>
          <w:tcPr>
            <w:tcW w:w="989" w:type="dxa"/>
          </w:tcPr>
          <w:p w14:paraId="5E3736F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07444A92" w14:textId="5AACC1D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61ED764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DDFD803" w14:textId="1F1EEF7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3F6ED0D8" w14:textId="76831DE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94EBBB9" w14:textId="30947E5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7C846618" w14:textId="6104216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7E4DA84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43D3B28" w14:textId="4E5D013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C132A26" w14:textId="2096A5A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644CB9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844681B" w14:textId="4BBF9C6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535AA960" w14:textId="64FDA0A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5820B259" w14:textId="10E0229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6B518503" w14:textId="77777777">
        <w:tc>
          <w:tcPr>
            <w:tcW w:w="1100" w:type="dxa"/>
          </w:tcPr>
          <w:p w14:paraId="7A707448"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22</w:t>
            </w:r>
          </w:p>
        </w:tc>
        <w:tc>
          <w:tcPr>
            <w:tcW w:w="989" w:type="dxa"/>
          </w:tcPr>
          <w:p w14:paraId="4729E943" w14:textId="0F1949B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2DE699F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2AD5E6B" w14:textId="4AFC60A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00BDF80" w14:textId="32FA64D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28A06E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43858E9" w14:textId="582E81F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70B7C01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450AC83" w14:textId="638661B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35F6F123" w14:textId="6F4FCD5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D8D937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B60496E" w14:textId="64ECE66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7EDAFB7" w14:textId="300FB05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547AE682" w14:textId="6869708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9E9D9B4" w14:textId="0B3DDF2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161483AC" w14:textId="77777777">
        <w:tc>
          <w:tcPr>
            <w:tcW w:w="1100" w:type="dxa"/>
          </w:tcPr>
          <w:p w14:paraId="3168ADE4"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23</w:t>
            </w:r>
          </w:p>
        </w:tc>
        <w:tc>
          <w:tcPr>
            <w:tcW w:w="989" w:type="dxa"/>
          </w:tcPr>
          <w:p w14:paraId="17E3C99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18B95D74" w14:textId="76364A4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A42FC71" w14:textId="6EC427C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6DB319A" w14:textId="5FA72BB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720A9D69" w14:textId="6980017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C45B56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394C74B3" w14:textId="21B2F57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525D9C8" w14:textId="2B44128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5820B6E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A16AA2A" w14:textId="0715D81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28B081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3AC142E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23315444" w14:textId="2EA18FC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67A8A32" w14:textId="6D88584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60AEEFC3" w14:textId="77777777">
        <w:tc>
          <w:tcPr>
            <w:tcW w:w="1100" w:type="dxa"/>
          </w:tcPr>
          <w:p w14:paraId="2C0C195B"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ФК 24</w:t>
            </w:r>
          </w:p>
        </w:tc>
        <w:tc>
          <w:tcPr>
            <w:tcW w:w="989" w:type="dxa"/>
          </w:tcPr>
          <w:p w14:paraId="6735708D" w14:textId="22AE95D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082BCFC8" w14:textId="419CA42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3CED71E" w14:textId="42D35CD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11F5ADE" w14:textId="3EAB0B0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2AED964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7AAA191" w14:textId="5E0D48B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8052E79" w14:textId="1EB67BD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29D4C4A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628A1030" w14:textId="6DD4763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59BFE7E" w14:textId="59B8FBA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2C7F07AF" w14:textId="1D4DBBF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0568B3C" w14:textId="289B4A1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33283B4A" w14:textId="7AFECE1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29774C18" w14:textId="68769AC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19AB8D17" w14:textId="77777777">
        <w:tc>
          <w:tcPr>
            <w:tcW w:w="14146" w:type="dxa"/>
            <w:gridSpan w:val="15"/>
          </w:tcPr>
          <w:p w14:paraId="3230EAC6"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Компетентності предметної спеціальності (ПК) Хімія</w:t>
            </w:r>
          </w:p>
        </w:tc>
      </w:tr>
      <w:tr w:rsidR="00600D75" w:rsidRPr="00A72A77" w14:paraId="45CA3262" w14:textId="77777777">
        <w:tc>
          <w:tcPr>
            <w:tcW w:w="1100" w:type="dxa"/>
          </w:tcPr>
          <w:p w14:paraId="6550790E"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1.</w:t>
            </w:r>
          </w:p>
        </w:tc>
        <w:tc>
          <w:tcPr>
            <w:tcW w:w="989" w:type="dxa"/>
          </w:tcPr>
          <w:p w14:paraId="5B40F5C9" w14:textId="2C4DB950"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662208D8" w14:textId="3272C5A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42BA24BB" w14:textId="49FAB80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A1FE0BD" w14:textId="6664F43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33FDA574" w14:textId="36C49087"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24C1111C" w14:textId="5D1368EB"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1DBA1AF8" w14:textId="35B890C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07A94DA0" w14:textId="2CA0F3E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513A914" w14:textId="2FE9850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E4A0F59" w14:textId="0F0EABCA"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5A3BB42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3F7C234D" w14:textId="4132F765"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18630B9B" w14:textId="5B8903E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2AC0E97D" w14:textId="3889F965"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5739021D" w14:textId="77777777">
        <w:tc>
          <w:tcPr>
            <w:tcW w:w="1100" w:type="dxa"/>
          </w:tcPr>
          <w:p w14:paraId="78FBA87F"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2.</w:t>
            </w:r>
          </w:p>
        </w:tc>
        <w:tc>
          <w:tcPr>
            <w:tcW w:w="989" w:type="dxa"/>
          </w:tcPr>
          <w:p w14:paraId="697C1A9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5915798F" w14:textId="7269A91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27E54734" w14:textId="6F74E45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1E97115" w14:textId="475A54D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13A3E848" w14:textId="52E8C85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212C7BC" w14:textId="4CACE2E0"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758525E6" w14:textId="7E16AF3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100BE803" w14:textId="183613D0"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33D06D85" w14:textId="2AD2853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E064428" w14:textId="40E12559"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31719F4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6EF74997" w14:textId="25143889"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1FCF22EA" w14:textId="6646813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687B24A0" w14:textId="203160AD"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07FD2240" w14:textId="77777777">
        <w:tc>
          <w:tcPr>
            <w:tcW w:w="1100" w:type="dxa"/>
          </w:tcPr>
          <w:p w14:paraId="4112F345"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3.</w:t>
            </w:r>
          </w:p>
        </w:tc>
        <w:tc>
          <w:tcPr>
            <w:tcW w:w="989" w:type="dxa"/>
          </w:tcPr>
          <w:p w14:paraId="0F0B64A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43211231" w14:textId="069A248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66C3AC21" w14:textId="56A8037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BAF4F04" w14:textId="2281550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0F775547" w14:textId="2DE964F5"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700F2BFA" w14:textId="574C616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111715F3" w14:textId="225FFBD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3DB1D622" w14:textId="6DA2E462"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6A709B6F" w14:textId="6F607FA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7D07DD4B" w14:textId="78E11E9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1C17CA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66D72C6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67CED47D" w14:textId="4695B8D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4BAA94A" w14:textId="24DC35A3"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2FF8161E" w14:textId="77777777">
        <w:tc>
          <w:tcPr>
            <w:tcW w:w="1100" w:type="dxa"/>
          </w:tcPr>
          <w:p w14:paraId="1517A4BB"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4.</w:t>
            </w:r>
          </w:p>
        </w:tc>
        <w:tc>
          <w:tcPr>
            <w:tcW w:w="989" w:type="dxa"/>
          </w:tcPr>
          <w:p w14:paraId="4717453E" w14:textId="788D52B4"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62C834E9" w14:textId="14EF770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5A2C33C" w14:textId="19560AF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028A08D" w14:textId="68C2EEF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1A40D32" w14:textId="5FB974C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D9B3E69" w14:textId="1F888D9C"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07B616BE" w14:textId="465682C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6F932D45" w14:textId="39211CB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C3C9D62" w14:textId="04151DB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C6EB967" w14:textId="18628D51"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7ECB878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611BEB9C" w14:textId="77777777" w:rsidR="00600D75" w:rsidRPr="00A72A77" w:rsidRDefault="00600D75" w:rsidP="00C51D9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p>
        </w:tc>
        <w:tc>
          <w:tcPr>
            <w:tcW w:w="993" w:type="dxa"/>
          </w:tcPr>
          <w:p w14:paraId="072AB34A" w14:textId="5E11F32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C2CDBC7" w14:textId="2F026CB5"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54D745B2" w14:textId="77777777">
        <w:tc>
          <w:tcPr>
            <w:tcW w:w="1100" w:type="dxa"/>
          </w:tcPr>
          <w:p w14:paraId="5B7558E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5.</w:t>
            </w:r>
          </w:p>
        </w:tc>
        <w:tc>
          <w:tcPr>
            <w:tcW w:w="989" w:type="dxa"/>
          </w:tcPr>
          <w:p w14:paraId="3FE0BE95" w14:textId="3CCAFB7E"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2BFC2F19" w14:textId="5970434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4A7AB2D" w14:textId="70C8910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F5E8FB3" w14:textId="4DB340C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9BBA243" w14:textId="5AB0DA4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E4CD52F" w14:textId="54AD522B"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349B34AE" w14:textId="1E798BE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140D16D" w14:textId="2A767BD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6EAF10BF" w14:textId="0BCF4AD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4D225A89" w14:textId="17D428EE"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39F80A0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7BA529E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0A452C5B" w14:textId="03A158F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AC363C5" w14:textId="0B1121F7"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57897D64" w14:textId="77777777">
        <w:tc>
          <w:tcPr>
            <w:tcW w:w="1100" w:type="dxa"/>
          </w:tcPr>
          <w:p w14:paraId="6199A24B"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6.</w:t>
            </w:r>
          </w:p>
        </w:tc>
        <w:tc>
          <w:tcPr>
            <w:tcW w:w="989" w:type="dxa"/>
          </w:tcPr>
          <w:p w14:paraId="5DF3EEE9" w14:textId="521EEAE9"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72214E69" w14:textId="49CD285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2CA1652" w14:textId="0E32B16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DC70B27" w14:textId="56336EE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80395F5" w14:textId="1F77E90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C9CD117" w14:textId="565BEBF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70E2736" w14:textId="24A12D8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50323E0" w14:textId="1D206AEE"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04841960" w14:textId="16BE5AA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ACE38E9" w14:textId="312C978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46A35F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69A4E6BF" w14:textId="13C99C9D"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3" w:type="dxa"/>
          </w:tcPr>
          <w:p w14:paraId="7635190E" w14:textId="1023317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6E0F2EF6" w14:textId="2B50BBC7"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070AE1F5" w14:textId="77777777">
        <w:tc>
          <w:tcPr>
            <w:tcW w:w="1100" w:type="dxa"/>
          </w:tcPr>
          <w:p w14:paraId="509C4011"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7.</w:t>
            </w:r>
          </w:p>
        </w:tc>
        <w:tc>
          <w:tcPr>
            <w:tcW w:w="989" w:type="dxa"/>
          </w:tcPr>
          <w:p w14:paraId="1552A4B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1E86DB53" w14:textId="23B2A37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698D1E0" w14:textId="52806BC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FB8463C" w14:textId="2CD06A0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B6B26B0" w14:textId="541F145E"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58B8254C" w14:textId="7E7E0ED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2B7BBC16" w14:textId="4B3D01E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4EB6BE9" w14:textId="7FB2F284"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1697B445" w14:textId="47380A1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4EB80C0" w14:textId="2C40A64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9B71CB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30D67A7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2F241D97" w14:textId="33FDD77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78FE9D9" w14:textId="534079DD"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5975CE29" w14:textId="77777777">
        <w:tc>
          <w:tcPr>
            <w:tcW w:w="1100" w:type="dxa"/>
          </w:tcPr>
          <w:p w14:paraId="478B295A"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8.</w:t>
            </w:r>
          </w:p>
        </w:tc>
        <w:tc>
          <w:tcPr>
            <w:tcW w:w="989" w:type="dxa"/>
          </w:tcPr>
          <w:p w14:paraId="40BE481F" w14:textId="0726DA32"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5" w:type="dxa"/>
          </w:tcPr>
          <w:p w14:paraId="5EE1B2B7" w14:textId="68942C4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391EE13" w14:textId="60599AC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0670F57" w14:textId="0299C65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CC45E89" w14:textId="475D3051" w:rsidR="00600D7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446B971E" w14:textId="19457EF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E9142B8" w14:textId="537060F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5B99177" w14:textId="04BCA0C5"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B0E6F8D" w14:textId="197A528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3DA4E97" w14:textId="0C54CD1E"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6905AC9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19BA8CA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24B37356" w14:textId="796BEEA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35C5D59" w14:textId="6B8FF271"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4A4DA512" w14:textId="77777777">
        <w:tc>
          <w:tcPr>
            <w:tcW w:w="14146" w:type="dxa"/>
            <w:gridSpan w:val="15"/>
          </w:tcPr>
          <w:p w14:paraId="4A489FEC" w14:textId="77777777" w:rsidR="00FB0C28" w:rsidRDefault="00FB0C28">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3785F090" w14:textId="77777777" w:rsidR="00FB0C28" w:rsidRDefault="00FB0C28">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1D11320A" w14:textId="77777777" w:rsidR="00FB0C28" w:rsidRDefault="00FB0C28">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61E476EA" w14:textId="77777777" w:rsidR="00FB0C28" w:rsidRDefault="00FB0C28">
            <w:pPr>
              <w:pBdr>
                <w:top w:val="nil"/>
                <w:left w:val="nil"/>
                <w:bottom w:val="nil"/>
                <w:right w:val="nil"/>
                <w:between w:val="nil"/>
              </w:pBdr>
              <w:spacing w:after="0" w:line="240" w:lineRule="auto"/>
              <w:ind w:left="0" w:hanging="2"/>
              <w:jc w:val="center"/>
              <w:rPr>
                <w:rFonts w:ascii="Times New Roman" w:eastAsia="Times New Roman" w:hAnsi="Times New Roman"/>
                <w:b/>
                <w:color w:val="000000"/>
                <w:sz w:val="24"/>
                <w:szCs w:val="24"/>
                <w:lang w:val="uk-UA"/>
              </w:rPr>
            </w:pPr>
          </w:p>
          <w:p w14:paraId="1772E8E4" w14:textId="37B97C5B"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Компетентності предметної спеціальності (ПК)</w:t>
            </w:r>
          </w:p>
          <w:p w14:paraId="2E5D3F2E"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«Біологія та здоров’я людини»</w:t>
            </w:r>
          </w:p>
        </w:tc>
      </w:tr>
      <w:tr w:rsidR="00600D75" w:rsidRPr="00A72A77" w14:paraId="5DBDDEEF" w14:textId="77777777">
        <w:tc>
          <w:tcPr>
            <w:tcW w:w="1100" w:type="dxa"/>
          </w:tcPr>
          <w:p w14:paraId="1FC289D2"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lastRenderedPageBreak/>
              <w:t>ПК 1.</w:t>
            </w:r>
          </w:p>
        </w:tc>
        <w:tc>
          <w:tcPr>
            <w:tcW w:w="989" w:type="dxa"/>
          </w:tcPr>
          <w:p w14:paraId="052DEE72" w14:textId="518F2F5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4E2144E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6D5C7827" w14:textId="60AAB97A"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0F7A592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3BAA65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A8C903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4D85F07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667C91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6999353" w14:textId="0909F042"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7CB5C48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4421030" w14:textId="0A8C472B"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5573FFD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5E2AC55A" w14:textId="7CA5869E"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29E1FD44" w14:textId="76036339"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586D479C" w14:textId="77777777">
        <w:tc>
          <w:tcPr>
            <w:tcW w:w="1100" w:type="dxa"/>
          </w:tcPr>
          <w:p w14:paraId="581E70BB"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2.</w:t>
            </w:r>
          </w:p>
        </w:tc>
        <w:tc>
          <w:tcPr>
            <w:tcW w:w="989" w:type="dxa"/>
          </w:tcPr>
          <w:p w14:paraId="22D7A415" w14:textId="71C93AF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45BE6D8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357DB5B5" w14:textId="109A615A"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32B0A16B" w14:textId="31724D3D"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3D2D565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0F564AF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C865C7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99520C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918833B" w14:textId="5D52D84F"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3C6F6D10" w14:textId="34309958"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19B7D7C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3CDCD1E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7E6CFC4E" w14:textId="752A4AD0"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36182C6E" w14:textId="7B027205"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613F2DD0" w14:textId="77777777">
        <w:tc>
          <w:tcPr>
            <w:tcW w:w="1100" w:type="dxa"/>
          </w:tcPr>
          <w:p w14:paraId="736108BB"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3.</w:t>
            </w:r>
          </w:p>
        </w:tc>
        <w:tc>
          <w:tcPr>
            <w:tcW w:w="989" w:type="dxa"/>
          </w:tcPr>
          <w:p w14:paraId="6C98DEB3" w14:textId="50D0E13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3FA4611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202E07D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0EEFA47" w14:textId="409E92FA"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0B043A5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C3F704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68C2341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7D56602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5B49328" w14:textId="4E4141B7"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2B7E6CA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C1A2326" w14:textId="4292FE69"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01C3274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36C754D1" w14:textId="40DBF19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80DB756" w14:textId="27DD34CF"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62431143" w14:textId="77777777">
        <w:tc>
          <w:tcPr>
            <w:tcW w:w="1100" w:type="dxa"/>
          </w:tcPr>
          <w:p w14:paraId="4FCD8105"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4.</w:t>
            </w:r>
          </w:p>
        </w:tc>
        <w:tc>
          <w:tcPr>
            <w:tcW w:w="989" w:type="dxa"/>
          </w:tcPr>
          <w:p w14:paraId="19DB6B58" w14:textId="0657EEB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11B1D03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6D8E494A" w14:textId="0D957FFB"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069E7E4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095EBD3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128D978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CFB313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2B9C120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1D6B6FFB" w14:textId="3882DC5A"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3DB3ABD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30D3ADF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43C5E7A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1A549C01" w14:textId="728511A9"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0" w:type="dxa"/>
          </w:tcPr>
          <w:p w14:paraId="3AF19DE4" w14:textId="6C3FC0F0"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330D3408" w14:textId="77777777">
        <w:tc>
          <w:tcPr>
            <w:tcW w:w="1100" w:type="dxa"/>
          </w:tcPr>
          <w:p w14:paraId="41FA2496"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5.</w:t>
            </w:r>
          </w:p>
        </w:tc>
        <w:tc>
          <w:tcPr>
            <w:tcW w:w="989" w:type="dxa"/>
          </w:tcPr>
          <w:p w14:paraId="345A61E3" w14:textId="262D691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0A6A21A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249AA60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5BDFBBD2" w14:textId="1E79605B"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46" w:type="dxa"/>
          </w:tcPr>
          <w:p w14:paraId="3135555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66187DB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549CBB4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1BC8DFF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445E746" w14:textId="0F4C3E7E"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08C60D4C" w14:textId="4777A567"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30F8DE2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5670155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24EFEF98" w14:textId="6036823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23C76227" w14:textId="64D9ABED"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7B0F51D0" w14:textId="77777777">
        <w:tc>
          <w:tcPr>
            <w:tcW w:w="1100" w:type="dxa"/>
          </w:tcPr>
          <w:p w14:paraId="1C91E3C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ПК 6.</w:t>
            </w:r>
          </w:p>
        </w:tc>
        <w:tc>
          <w:tcPr>
            <w:tcW w:w="989" w:type="dxa"/>
          </w:tcPr>
          <w:p w14:paraId="23DC576F" w14:textId="0931CEE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5" w:type="dxa"/>
          </w:tcPr>
          <w:p w14:paraId="571306C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0FF6F441" w14:textId="3B5B8232"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100528C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30FAE30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2" w:type="dxa"/>
          </w:tcPr>
          <w:p w14:paraId="23E3E02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46" w:type="dxa"/>
          </w:tcPr>
          <w:p w14:paraId="781C026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002" w:type="dxa"/>
          </w:tcPr>
          <w:p w14:paraId="6594098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B3E1BD7" w14:textId="7B061A6C"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18BEEFDC" w14:textId="5411317D"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2" w:type="dxa"/>
          </w:tcPr>
          <w:p w14:paraId="70047BFF" w14:textId="1C36C80E"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002" w:type="dxa"/>
          </w:tcPr>
          <w:p w14:paraId="7715E4D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3" w:type="dxa"/>
          </w:tcPr>
          <w:p w14:paraId="1DF9DC9C" w14:textId="35F8145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0" w:type="dxa"/>
          </w:tcPr>
          <w:p w14:paraId="15911CEC" w14:textId="0DA57CF1"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bl>
    <w:p w14:paraId="15C28EBA" w14:textId="77777777" w:rsidR="00600D75" w:rsidRPr="00A72A77" w:rsidRDefault="00600D75">
      <w:pPr>
        <w:pBdr>
          <w:top w:val="nil"/>
          <w:left w:val="nil"/>
          <w:bottom w:val="nil"/>
          <w:right w:val="nil"/>
          <w:between w:val="nil"/>
        </w:pBdr>
        <w:spacing w:line="360" w:lineRule="auto"/>
        <w:ind w:left="1" w:hanging="3"/>
        <w:jc w:val="center"/>
        <w:rPr>
          <w:rFonts w:ascii="Times New Roman" w:eastAsia="Times New Roman" w:hAnsi="Times New Roman"/>
          <w:color w:val="000000"/>
          <w:sz w:val="28"/>
          <w:szCs w:val="28"/>
          <w:lang w:val="uk-UA"/>
        </w:rPr>
        <w:sectPr w:rsidR="00600D75" w:rsidRPr="00A72A77">
          <w:type w:val="continuous"/>
          <w:pgSz w:w="16838" w:h="11906" w:orient="landscape"/>
          <w:pgMar w:top="851" w:right="851" w:bottom="851" w:left="1418" w:header="709" w:footer="709" w:gutter="0"/>
          <w:cols w:space="720"/>
        </w:sectPr>
      </w:pPr>
    </w:p>
    <w:p w14:paraId="63EA3A47" w14:textId="22AE5DB8" w:rsidR="00600D75" w:rsidRPr="001638D7" w:rsidRDefault="0014680F" w:rsidP="001638D7">
      <w:pPr>
        <w:pStyle w:val="af"/>
        <w:numPr>
          <w:ilvl w:val="0"/>
          <w:numId w:val="1"/>
        </w:numPr>
        <w:pBdr>
          <w:top w:val="nil"/>
          <w:left w:val="nil"/>
          <w:bottom w:val="nil"/>
          <w:right w:val="nil"/>
          <w:between w:val="nil"/>
        </w:pBdr>
        <w:spacing w:after="0" w:line="240" w:lineRule="auto"/>
        <w:ind w:leftChars="0" w:firstLineChars="0"/>
        <w:jc w:val="center"/>
        <w:rPr>
          <w:rFonts w:ascii="Times New Roman" w:eastAsia="Times New Roman" w:hAnsi="Times New Roman"/>
          <w:color w:val="000000"/>
          <w:sz w:val="28"/>
          <w:szCs w:val="28"/>
          <w:lang w:val="uk-UA"/>
        </w:rPr>
      </w:pPr>
      <w:r w:rsidRPr="001638D7">
        <w:rPr>
          <w:rFonts w:ascii="Times New Roman" w:eastAsia="Times New Roman" w:hAnsi="Times New Roman"/>
          <w:b/>
          <w:color w:val="000000"/>
          <w:sz w:val="28"/>
          <w:szCs w:val="28"/>
          <w:lang w:val="uk-UA"/>
        </w:rPr>
        <w:lastRenderedPageBreak/>
        <w:t>Матриця забезпечення програмних результатів навчання (ПРН) відповідними компонентами освітньої програми</w:t>
      </w:r>
    </w:p>
    <w:p w14:paraId="2BCAA54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bl>
      <w:tblPr>
        <w:tblStyle w:val="aff"/>
        <w:tblW w:w="1515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7"/>
        <w:gridCol w:w="670"/>
        <w:gridCol w:w="670"/>
        <w:gridCol w:w="670"/>
        <w:gridCol w:w="670"/>
        <w:gridCol w:w="670"/>
        <w:gridCol w:w="670"/>
        <w:gridCol w:w="670"/>
        <w:gridCol w:w="670"/>
        <w:gridCol w:w="670"/>
        <w:gridCol w:w="790"/>
        <w:gridCol w:w="790"/>
        <w:gridCol w:w="790"/>
        <w:gridCol w:w="790"/>
        <w:gridCol w:w="790"/>
        <w:gridCol w:w="790"/>
        <w:gridCol w:w="790"/>
        <w:gridCol w:w="790"/>
        <w:gridCol w:w="790"/>
        <w:gridCol w:w="790"/>
      </w:tblGrid>
      <w:tr w:rsidR="00600D75" w:rsidRPr="00A72A77" w14:paraId="722392F2" w14:textId="77777777">
        <w:tc>
          <w:tcPr>
            <w:tcW w:w="1227" w:type="dxa"/>
          </w:tcPr>
          <w:p w14:paraId="1833C62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545777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ОК1</w:t>
            </w:r>
          </w:p>
        </w:tc>
        <w:tc>
          <w:tcPr>
            <w:tcW w:w="670" w:type="dxa"/>
          </w:tcPr>
          <w:p w14:paraId="2505245E"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ОК2</w:t>
            </w:r>
          </w:p>
        </w:tc>
        <w:tc>
          <w:tcPr>
            <w:tcW w:w="670" w:type="dxa"/>
          </w:tcPr>
          <w:p w14:paraId="5150E198"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ОК3</w:t>
            </w:r>
          </w:p>
        </w:tc>
        <w:tc>
          <w:tcPr>
            <w:tcW w:w="670" w:type="dxa"/>
          </w:tcPr>
          <w:p w14:paraId="26EB6DF2"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ОК4</w:t>
            </w:r>
          </w:p>
        </w:tc>
        <w:tc>
          <w:tcPr>
            <w:tcW w:w="670" w:type="dxa"/>
          </w:tcPr>
          <w:p w14:paraId="30E59BB5"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ОК5</w:t>
            </w:r>
          </w:p>
        </w:tc>
        <w:tc>
          <w:tcPr>
            <w:tcW w:w="670" w:type="dxa"/>
          </w:tcPr>
          <w:p w14:paraId="73932A78"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ОК6</w:t>
            </w:r>
          </w:p>
        </w:tc>
        <w:tc>
          <w:tcPr>
            <w:tcW w:w="670" w:type="dxa"/>
          </w:tcPr>
          <w:p w14:paraId="6FD134E1"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ОК7</w:t>
            </w:r>
          </w:p>
        </w:tc>
        <w:tc>
          <w:tcPr>
            <w:tcW w:w="670" w:type="dxa"/>
          </w:tcPr>
          <w:p w14:paraId="47E67C2C"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ОК8</w:t>
            </w:r>
          </w:p>
        </w:tc>
        <w:tc>
          <w:tcPr>
            <w:tcW w:w="670" w:type="dxa"/>
          </w:tcPr>
          <w:p w14:paraId="70367521"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ОК9</w:t>
            </w:r>
          </w:p>
        </w:tc>
        <w:tc>
          <w:tcPr>
            <w:tcW w:w="790" w:type="dxa"/>
          </w:tcPr>
          <w:p w14:paraId="74386853"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ОК10</w:t>
            </w:r>
          </w:p>
        </w:tc>
        <w:tc>
          <w:tcPr>
            <w:tcW w:w="790" w:type="dxa"/>
          </w:tcPr>
          <w:p w14:paraId="33072360"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ОК11</w:t>
            </w:r>
          </w:p>
        </w:tc>
        <w:tc>
          <w:tcPr>
            <w:tcW w:w="790" w:type="dxa"/>
          </w:tcPr>
          <w:p w14:paraId="33E4F105"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ОК12</w:t>
            </w:r>
          </w:p>
        </w:tc>
        <w:tc>
          <w:tcPr>
            <w:tcW w:w="790" w:type="dxa"/>
          </w:tcPr>
          <w:p w14:paraId="70FF09CE"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ОК13</w:t>
            </w:r>
          </w:p>
        </w:tc>
        <w:tc>
          <w:tcPr>
            <w:tcW w:w="790" w:type="dxa"/>
          </w:tcPr>
          <w:p w14:paraId="03281E7F"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ОК14</w:t>
            </w:r>
          </w:p>
        </w:tc>
        <w:tc>
          <w:tcPr>
            <w:tcW w:w="790" w:type="dxa"/>
          </w:tcPr>
          <w:p w14:paraId="3526AEF3"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ОК15</w:t>
            </w:r>
          </w:p>
        </w:tc>
        <w:tc>
          <w:tcPr>
            <w:tcW w:w="790" w:type="dxa"/>
          </w:tcPr>
          <w:p w14:paraId="28127EB1"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ОК16</w:t>
            </w:r>
          </w:p>
        </w:tc>
        <w:tc>
          <w:tcPr>
            <w:tcW w:w="790" w:type="dxa"/>
          </w:tcPr>
          <w:p w14:paraId="689311AF"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ОК17</w:t>
            </w:r>
          </w:p>
        </w:tc>
        <w:tc>
          <w:tcPr>
            <w:tcW w:w="790" w:type="dxa"/>
          </w:tcPr>
          <w:p w14:paraId="6D1A480E"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ОК18</w:t>
            </w:r>
          </w:p>
        </w:tc>
        <w:tc>
          <w:tcPr>
            <w:tcW w:w="790" w:type="dxa"/>
          </w:tcPr>
          <w:p w14:paraId="244B26FE" w14:textId="77777777" w:rsidR="00600D75" w:rsidRPr="00A72A77" w:rsidRDefault="0014680F">
            <w:pPr>
              <w:pBdr>
                <w:top w:val="nil"/>
                <w:left w:val="nil"/>
                <w:bottom w:val="nil"/>
                <w:right w:val="nil"/>
                <w:between w:val="nil"/>
              </w:pBdr>
              <w:spacing w:after="0" w:line="240" w:lineRule="auto"/>
              <w:ind w:left="0" w:hanging="2"/>
              <w:rPr>
                <w:rFonts w:cs="Calibri"/>
                <w:color w:val="000000"/>
                <w:lang w:val="uk-UA"/>
              </w:rPr>
            </w:pPr>
            <w:r w:rsidRPr="00A72A77">
              <w:rPr>
                <w:rFonts w:ascii="Times New Roman" w:eastAsia="Times New Roman" w:hAnsi="Times New Roman"/>
                <w:color w:val="000000"/>
                <w:sz w:val="24"/>
                <w:szCs w:val="24"/>
                <w:lang w:val="uk-UA"/>
              </w:rPr>
              <w:t>ОК19</w:t>
            </w:r>
          </w:p>
        </w:tc>
      </w:tr>
      <w:tr w:rsidR="00600D75" w:rsidRPr="00A72A77" w14:paraId="19035B07" w14:textId="77777777">
        <w:tc>
          <w:tcPr>
            <w:tcW w:w="15157" w:type="dxa"/>
            <w:gridSpan w:val="20"/>
          </w:tcPr>
          <w:p w14:paraId="59C9425A"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Програмні результати навчання (РН)</w:t>
            </w:r>
          </w:p>
        </w:tc>
      </w:tr>
      <w:tr w:rsidR="00C51D95" w:rsidRPr="00A72A77" w14:paraId="2CE096AC" w14:textId="77777777">
        <w:tc>
          <w:tcPr>
            <w:tcW w:w="1227" w:type="dxa"/>
          </w:tcPr>
          <w:p w14:paraId="30C7D756"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 1</w:t>
            </w:r>
          </w:p>
        </w:tc>
        <w:tc>
          <w:tcPr>
            <w:tcW w:w="670" w:type="dxa"/>
          </w:tcPr>
          <w:p w14:paraId="7D9CD621" w14:textId="1100B56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4CFB2AB" w14:textId="713CBAD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F05F535" w14:textId="2D31F97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29CB6BE" w14:textId="633B007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11B4B40" w14:textId="464BFB3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F22A0E1" w14:textId="27B0D79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E82AE47" w14:textId="089A6F6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664D220" w14:textId="78CA6BE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4DE0AE3" w14:textId="1756D23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5548A93" w14:textId="63BE51D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754D04B" w14:textId="698E825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BC78B23" w14:textId="6D257D9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13198E8" w14:textId="523C44B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6C3B1EF" w14:textId="6E6921A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C8DD367" w14:textId="64ECE06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7F3C507" w14:textId="67F2B3E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DDA5045" w14:textId="1B2C2A8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B463FC8" w14:textId="2AEC91B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109B7E5" w14:textId="14B2D04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001E97AC" w14:textId="77777777">
        <w:tc>
          <w:tcPr>
            <w:tcW w:w="1227" w:type="dxa"/>
          </w:tcPr>
          <w:p w14:paraId="3F010D17"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РН 2</w:t>
            </w:r>
          </w:p>
        </w:tc>
        <w:tc>
          <w:tcPr>
            <w:tcW w:w="670" w:type="dxa"/>
          </w:tcPr>
          <w:p w14:paraId="26600592" w14:textId="4C79849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CC28030" w14:textId="0867BFA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CBC9C95" w14:textId="22DE94E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ACFF697" w14:textId="60867FB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733DF5D" w14:textId="0F3132C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C0CCAD4" w14:textId="1B6A3D0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1CDEAE6" w14:textId="7C13B74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3B96920" w14:textId="7876AE9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B02B5DB" w14:textId="3427DDD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2078C77" w14:textId="6D74E6F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6A49F73" w14:textId="78D0D05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485E00A" w14:textId="38CD44D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EF08A45" w14:textId="0BD9152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CF53A1C" w14:textId="1E00480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6C2EAC3" w14:textId="11B3138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EB50338" w14:textId="35D674B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1496704" w14:textId="74DA7D9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801DF0A" w14:textId="072A17A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AD673A0" w14:textId="1984652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79AEA220" w14:textId="77777777">
        <w:tc>
          <w:tcPr>
            <w:tcW w:w="1227" w:type="dxa"/>
          </w:tcPr>
          <w:p w14:paraId="30AD4D18"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color w:val="000000"/>
                <w:sz w:val="24"/>
                <w:szCs w:val="24"/>
                <w:lang w:val="uk-UA"/>
              </w:rPr>
              <w:t>.</w:t>
            </w:r>
            <w:r w:rsidRPr="00A72A77">
              <w:rPr>
                <w:rFonts w:ascii="Times New Roman" w:eastAsia="Times New Roman" w:hAnsi="Times New Roman"/>
                <w:b/>
                <w:color w:val="000000"/>
                <w:sz w:val="24"/>
                <w:szCs w:val="24"/>
                <w:lang w:val="uk-UA"/>
              </w:rPr>
              <w:t xml:space="preserve"> 3</w:t>
            </w:r>
          </w:p>
        </w:tc>
        <w:tc>
          <w:tcPr>
            <w:tcW w:w="670" w:type="dxa"/>
          </w:tcPr>
          <w:p w14:paraId="037360A0" w14:textId="13B0113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C4E7FE3" w14:textId="1B6F30C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A8D1648" w14:textId="7F48B2C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19CBADF" w14:textId="6CC7A39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4B9DA60" w14:textId="4E068FC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8FB54CA" w14:textId="22FF406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CF0A0E6" w14:textId="32C9C33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6597763" w14:textId="491E846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145F704" w14:textId="35568D9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4223D94" w14:textId="26B000E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0A12A89" w14:textId="55A7F00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1E9A676" w14:textId="159A25C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BA3A46D" w14:textId="5483332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FE7E635" w14:textId="3798AA4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E774C5C" w14:textId="484E095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1B91561" w14:textId="7AD3C98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475E74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A377699" w14:textId="2931E96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CCDAE8F" w14:textId="6CE1B03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4F91ACBA" w14:textId="77777777">
        <w:tc>
          <w:tcPr>
            <w:tcW w:w="1227" w:type="dxa"/>
          </w:tcPr>
          <w:p w14:paraId="3B8EA155"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РН 4</w:t>
            </w:r>
          </w:p>
        </w:tc>
        <w:tc>
          <w:tcPr>
            <w:tcW w:w="670" w:type="dxa"/>
          </w:tcPr>
          <w:p w14:paraId="69D00F85" w14:textId="74C9A5A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6DF052C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7A3B677" w14:textId="35791F7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E9BD2EB" w14:textId="76E4B6F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AF7331F" w14:textId="6F72242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8711D7A" w14:textId="6CC2277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684BCC5" w14:textId="3F4CA7C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D4A972D" w14:textId="7ACC789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1966960" w14:textId="464F11E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2553B0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AC73DE3" w14:textId="75D34D7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89DF0FB" w14:textId="3A9B608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E32738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0879BB2" w14:textId="113B452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D6CF3B3" w14:textId="1CFBCC7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7CDF36A" w14:textId="72AE1F8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3001E18" w14:textId="3F27BDE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68F70D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7E88DB9" w14:textId="64918EF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3288C5B5" w14:textId="77777777">
        <w:tc>
          <w:tcPr>
            <w:tcW w:w="1227" w:type="dxa"/>
          </w:tcPr>
          <w:p w14:paraId="229C3017"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РН 5</w:t>
            </w:r>
          </w:p>
        </w:tc>
        <w:tc>
          <w:tcPr>
            <w:tcW w:w="670" w:type="dxa"/>
          </w:tcPr>
          <w:p w14:paraId="5CEDB7FF" w14:textId="6690997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6B8A314" w14:textId="0D3FE06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455104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E5D6D39" w14:textId="4959989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133F4DC" w14:textId="29D7914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1454489" w14:textId="13C2F7D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963007C" w14:textId="463FAC5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6164348" w14:textId="3B22EF3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F1FD768" w14:textId="192F001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39777BE" w14:textId="4DEE050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4D96807" w14:textId="6FE72B8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3788A45" w14:textId="2552ADE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25D359B" w14:textId="3F44818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CDE728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CDC31C7" w14:textId="422A5F5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66E9AD9" w14:textId="1D13B84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C3764E6" w14:textId="45104AD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426C53E" w14:textId="7E20A2B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E698E65" w14:textId="7A53DBB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18F652EA" w14:textId="77777777">
        <w:tc>
          <w:tcPr>
            <w:tcW w:w="1227" w:type="dxa"/>
          </w:tcPr>
          <w:p w14:paraId="441584E6"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РН 6</w:t>
            </w:r>
          </w:p>
        </w:tc>
        <w:tc>
          <w:tcPr>
            <w:tcW w:w="670" w:type="dxa"/>
          </w:tcPr>
          <w:p w14:paraId="089844B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4912687" w14:textId="510AAEC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F7FE128" w14:textId="33EE1E3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7EDACB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40906D6" w14:textId="69D1E29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9580559" w14:textId="6E98DFD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70D21DB7" w14:textId="75A449F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7CAF562" w14:textId="1C80009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0348CD6" w14:textId="026CA19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B0BDE96" w14:textId="3F357F9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166E919" w14:textId="3D1DE70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4093E4C" w14:textId="79CFA39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1A7B7C3" w14:textId="2E27F9D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A4178A1" w14:textId="133688B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CBD623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86E0537" w14:textId="2DC33D6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FCAE706" w14:textId="5893E4C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60D9510" w14:textId="545B95E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21C766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27C56064" w14:textId="77777777">
        <w:tc>
          <w:tcPr>
            <w:tcW w:w="1227" w:type="dxa"/>
          </w:tcPr>
          <w:p w14:paraId="3CD78F29"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РН 7</w:t>
            </w:r>
          </w:p>
        </w:tc>
        <w:tc>
          <w:tcPr>
            <w:tcW w:w="670" w:type="dxa"/>
          </w:tcPr>
          <w:p w14:paraId="349BF28F" w14:textId="0F24705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DB5298B" w14:textId="3617942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A07B249" w14:textId="76BEC1F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44F4680" w14:textId="7E03E6E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0508E3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D6DB006" w14:textId="2C2E0F0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406A54E" w14:textId="419A653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7E0073FA" w14:textId="181DF47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26E4B6F" w14:textId="10368F2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C50C6D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1E977D5" w14:textId="5B28F34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4A6E9AA" w14:textId="2EB74A0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25EFCF1" w14:textId="07965E9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11A8FC1" w14:textId="1043796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309AFAA" w14:textId="49DF22B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5A4CA5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DF39E02" w14:textId="4D09A28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6019F4D" w14:textId="466BE28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7490804" w14:textId="21E0C17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066668ED" w14:textId="77777777">
        <w:tc>
          <w:tcPr>
            <w:tcW w:w="1227" w:type="dxa"/>
          </w:tcPr>
          <w:p w14:paraId="5A0F951F"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РН 8</w:t>
            </w:r>
          </w:p>
        </w:tc>
        <w:tc>
          <w:tcPr>
            <w:tcW w:w="670" w:type="dxa"/>
          </w:tcPr>
          <w:p w14:paraId="22D8BA54" w14:textId="243CE55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F70E9DA" w14:textId="29F4827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9C8390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1405326" w14:textId="37EA135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BC2CCF1" w14:textId="1C45AC2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B3D286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44290CA" w14:textId="709EEF0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8B96BC6" w14:textId="05AD675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C687555" w14:textId="4490448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E69EEA9" w14:textId="686355D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0F5866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6315842" w14:textId="497DD67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E13C31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72FADB6" w14:textId="78BB6E2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B27D1B2" w14:textId="4ADC191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1A46471" w14:textId="3E652F8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AAE278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62F5622" w14:textId="45E0168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1084C5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4A2E7917" w14:textId="77777777">
        <w:tc>
          <w:tcPr>
            <w:tcW w:w="1227" w:type="dxa"/>
          </w:tcPr>
          <w:p w14:paraId="21D3F71C"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РН 9</w:t>
            </w:r>
          </w:p>
        </w:tc>
        <w:tc>
          <w:tcPr>
            <w:tcW w:w="670" w:type="dxa"/>
          </w:tcPr>
          <w:p w14:paraId="5BBBAAB0" w14:textId="2A14C26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99000A6" w14:textId="185FB0F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475AA8F" w14:textId="6890DC4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11D0A04" w14:textId="40CC3C1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7215FBAA" w14:textId="56B493A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0649C26" w14:textId="60DB436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EC72D2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A1C18B7" w14:textId="01C0E9F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2ED25BC" w14:textId="76290C8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ECD5D82" w14:textId="5124497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789379E" w14:textId="16B5A26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62777BF" w14:textId="1FD355C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329C1F0" w14:textId="258C18F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401EF14" w14:textId="098EF4D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93D9267" w14:textId="3D41EF7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A2665D7" w14:textId="3418FA2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E1DBC94" w14:textId="4C53700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5D83A9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34C1E2C" w14:textId="37FDEF3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4301F4CF" w14:textId="77777777">
        <w:tc>
          <w:tcPr>
            <w:tcW w:w="1227" w:type="dxa"/>
          </w:tcPr>
          <w:p w14:paraId="73E851FA"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РН 10</w:t>
            </w:r>
          </w:p>
        </w:tc>
        <w:tc>
          <w:tcPr>
            <w:tcW w:w="670" w:type="dxa"/>
          </w:tcPr>
          <w:p w14:paraId="329DCFDE" w14:textId="2EA96FB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B3C4ECA" w14:textId="23D025E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3A77EBE" w14:textId="2D7AD95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BB5ED1B" w14:textId="6173AB2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D55F37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56AAB40" w14:textId="7A1A63C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8386980" w14:textId="3A2D622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73436A1" w14:textId="034A8C2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920A43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449ABA0" w14:textId="5DEF4BF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949EF71" w14:textId="33F572D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473A57C" w14:textId="30A7E47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3A03AF2" w14:textId="414C8C1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50238E6" w14:textId="29A886E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14D810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55AFF11" w14:textId="451AA13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EF82B1B" w14:textId="46E11CC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19A9548" w14:textId="7972DEF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25DC95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48ECBBDA" w14:textId="77777777">
        <w:tc>
          <w:tcPr>
            <w:tcW w:w="1227" w:type="dxa"/>
          </w:tcPr>
          <w:p w14:paraId="3D1979BF"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 11</w:t>
            </w:r>
          </w:p>
        </w:tc>
        <w:tc>
          <w:tcPr>
            <w:tcW w:w="670" w:type="dxa"/>
          </w:tcPr>
          <w:p w14:paraId="15607858" w14:textId="4043465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0F5874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653C1A7" w14:textId="201249B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638FE1B" w14:textId="20921A9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37934DD" w14:textId="31B24F1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BEDE11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FE040C2" w14:textId="6FEE33C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9214EC8" w14:textId="6874075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DD835AE" w14:textId="7213461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A904B0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C9BE87F" w14:textId="2045074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4332182" w14:textId="1900E02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8995C1B" w14:textId="547EA15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E6F5697" w14:textId="6F7AC90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059D670" w14:textId="7A8C328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18482F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3A2314E" w14:textId="3F45F9C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04A2772" w14:textId="6DB7CD2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7D81D66" w14:textId="352F2C0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69BAC9AC" w14:textId="77777777">
        <w:tc>
          <w:tcPr>
            <w:tcW w:w="1227" w:type="dxa"/>
          </w:tcPr>
          <w:p w14:paraId="3CEF8651"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 12</w:t>
            </w:r>
          </w:p>
        </w:tc>
        <w:tc>
          <w:tcPr>
            <w:tcW w:w="670" w:type="dxa"/>
          </w:tcPr>
          <w:p w14:paraId="4C00AF63" w14:textId="1FD96F5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1553A4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DA8F940" w14:textId="624583A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66EEF14" w14:textId="7B4A08E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8D6C282" w14:textId="753B341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1F0D2CF" w14:textId="1335DCD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ED44A6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1365CC1" w14:textId="0EC2D59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D913912" w14:textId="4BA186F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747432D" w14:textId="1465924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3E8F4C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B046C68" w14:textId="17A9586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3BFCF5C" w14:textId="009C090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082E6BF" w14:textId="4FC2D61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8DAFDA2" w14:textId="476A301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4411E4B" w14:textId="3BC31E3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1341969" w14:textId="56B234F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6BF95C8" w14:textId="28CF823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EE1DBD1" w14:textId="2800267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59382129" w14:textId="77777777">
        <w:tc>
          <w:tcPr>
            <w:tcW w:w="1227" w:type="dxa"/>
          </w:tcPr>
          <w:p w14:paraId="3DD7C94A"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 13</w:t>
            </w:r>
          </w:p>
        </w:tc>
        <w:tc>
          <w:tcPr>
            <w:tcW w:w="670" w:type="dxa"/>
          </w:tcPr>
          <w:p w14:paraId="1A51F4C0" w14:textId="4F99962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5272D8F" w14:textId="6B5CD6E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B0BAF8C" w14:textId="09BDB99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A5A7D93" w14:textId="0BD51CC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C9069F0" w14:textId="032C120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B3CE77E" w14:textId="1F002A5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A89954E" w14:textId="1F9E827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B31A49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A83BA67" w14:textId="4F26D3F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A92C5FA" w14:textId="7D054B4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BC1E961" w14:textId="4BC26E1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922F4B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D141A4E" w14:textId="4CBC357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741F0CA" w14:textId="049108C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7BF2FAD" w14:textId="3FC5065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C94E5D3" w14:textId="49077FF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741B1A8" w14:textId="50E3AA4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E496A5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181BCE3" w14:textId="73925C1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62CCE374" w14:textId="77777777">
        <w:tc>
          <w:tcPr>
            <w:tcW w:w="15157" w:type="dxa"/>
            <w:gridSpan w:val="20"/>
          </w:tcPr>
          <w:p w14:paraId="595D13C9" w14:textId="77777777" w:rsidR="00600D75" w:rsidRPr="00A72A77" w:rsidRDefault="0014680F">
            <w:pPr>
              <w:pBdr>
                <w:top w:val="nil"/>
                <w:left w:val="nil"/>
                <w:bottom w:val="nil"/>
                <w:right w:val="nil"/>
                <w:between w:val="nil"/>
              </w:pBdr>
              <w:shd w:val="clear" w:color="auto" w:fill="FFFFFF"/>
              <w:tabs>
                <w:tab w:val="left" w:pos="495"/>
                <w:tab w:val="left" w:pos="709"/>
              </w:tabs>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Програмні результати навчання (ПРН) для предметної спеціальності «Хімія»</w:t>
            </w:r>
          </w:p>
        </w:tc>
      </w:tr>
      <w:tr w:rsidR="00C51D95" w:rsidRPr="00A72A77" w14:paraId="3008BD5A" w14:textId="77777777">
        <w:tc>
          <w:tcPr>
            <w:tcW w:w="1227" w:type="dxa"/>
          </w:tcPr>
          <w:p w14:paraId="693EC662"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1</w:t>
            </w:r>
          </w:p>
        </w:tc>
        <w:tc>
          <w:tcPr>
            <w:tcW w:w="670" w:type="dxa"/>
          </w:tcPr>
          <w:p w14:paraId="284D975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3B484A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F50F70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0214F2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8E7AC4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AC99A8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3391803" w14:textId="6CBD89A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05AFA2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D3B02C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BE5917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10B270C" w14:textId="3E5721A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3E5F1D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77CAAD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4B1CD3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41BC20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7EE6B3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094086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A142992" w14:textId="2FB3479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28B961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18D4C951" w14:textId="77777777">
        <w:tc>
          <w:tcPr>
            <w:tcW w:w="1227" w:type="dxa"/>
          </w:tcPr>
          <w:p w14:paraId="5A5501DB"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2</w:t>
            </w:r>
          </w:p>
        </w:tc>
        <w:tc>
          <w:tcPr>
            <w:tcW w:w="670" w:type="dxa"/>
          </w:tcPr>
          <w:p w14:paraId="0A35187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1F7270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1A1F78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DA320F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6353D1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375513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6BA0EE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ADAEF9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C27344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70C496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D68B934" w14:textId="0BCEDEC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595CFF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F58FD6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3FEC9E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094D9E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977EF6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927E14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9FAA76D" w14:textId="1A45272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FF5EEB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791547A0" w14:textId="77777777">
        <w:tc>
          <w:tcPr>
            <w:tcW w:w="1227" w:type="dxa"/>
          </w:tcPr>
          <w:p w14:paraId="363BD742"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3</w:t>
            </w:r>
          </w:p>
        </w:tc>
        <w:tc>
          <w:tcPr>
            <w:tcW w:w="670" w:type="dxa"/>
          </w:tcPr>
          <w:p w14:paraId="30BDC69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B791B0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00E928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A189E8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D87B97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AE35BF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F4B8949" w14:textId="69FABE4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FDEBA3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E9AC43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265817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B23866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CE8A3D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3E166CF" w14:textId="5361B65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93203E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ECC22D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862346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A803AC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45C313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FD9296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6BDE3673" w14:textId="77777777">
        <w:tc>
          <w:tcPr>
            <w:tcW w:w="1227" w:type="dxa"/>
          </w:tcPr>
          <w:p w14:paraId="4069B9CA"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4</w:t>
            </w:r>
          </w:p>
        </w:tc>
        <w:tc>
          <w:tcPr>
            <w:tcW w:w="670" w:type="dxa"/>
          </w:tcPr>
          <w:p w14:paraId="33094D2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6E2AC8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101E0E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01DF5A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865EB8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90A389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82911A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A975D8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BEB43D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B9602A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4F12E1D" w14:textId="669C91E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383002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3A8B38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9FCFF9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9E615C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ADD550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8146F3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2FBAA9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BCBFE0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1256E48B" w14:textId="77777777">
        <w:tc>
          <w:tcPr>
            <w:tcW w:w="1227" w:type="dxa"/>
          </w:tcPr>
          <w:p w14:paraId="46DBD20A"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5</w:t>
            </w:r>
          </w:p>
        </w:tc>
        <w:tc>
          <w:tcPr>
            <w:tcW w:w="670" w:type="dxa"/>
          </w:tcPr>
          <w:p w14:paraId="7A1591A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881096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952C9E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81864B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ADC39D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DA2B41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5E45DF3" w14:textId="1F9524A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54F533E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DD606A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6CA22A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3A0A01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42B2F9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7CE3A8F" w14:textId="37ABF22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DA92CF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E2F796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E50D3D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DDC734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D3FCC19" w14:textId="5A76D4E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385E2B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58EBF270" w14:textId="77777777">
        <w:tc>
          <w:tcPr>
            <w:tcW w:w="1227" w:type="dxa"/>
          </w:tcPr>
          <w:p w14:paraId="2A8A511C"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6</w:t>
            </w:r>
          </w:p>
        </w:tc>
        <w:tc>
          <w:tcPr>
            <w:tcW w:w="670" w:type="dxa"/>
          </w:tcPr>
          <w:p w14:paraId="175663E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8429E3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EBD221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8D0977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550111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BAC7D2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34A9DFB" w14:textId="1BD2AE5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09B8B5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A3D445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B72F51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430BA56" w14:textId="7C76DBD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C69465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DBB596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762C03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275672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D034D8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2C3539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A6AD69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FB7600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151FC914" w14:textId="77777777">
        <w:tc>
          <w:tcPr>
            <w:tcW w:w="1227" w:type="dxa"/>
          </w:tcPr>
          <w:p w14:paraId="6EC0A33A"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7</w:t>
            </w:r>
          </w:p>
        </w:tc>
        <w:tc>
          <w:tcPr>
            <w:tcW w:w="670" w:type="dxa"/>
          </w:tcPr>
          <w:p w14:paraId="6F42E18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3D2E2D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C543F9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7198C8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A31FCA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AB7519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5C0DD8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30034B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9F2A60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CD701D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F6ED65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A21D91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F932400" w14:textId="76DD266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AD8CE2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A69397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1CF0DF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F56530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DBC1F25" w14:textId="1D16AF4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50392B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3C046911" w14:textId="77777777">
        <w:tc>
          <w:tcPr>
            <w:tcW w:w="1227" w:type="dxa"/>
          </w:tcPr>
          <w:p w14:paraId="7F71B4E4"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8</w:t>
            </w:r>
          </w:p>
        </w:tc>
        <w:tc>
          <w:tcPr>
            <w:tcW w:w="670" w:type="dxa"/>
          </w:tcPr>
          <w:p w14:paraId="48358A9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9135F3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7385A9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7F8CAC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E88A97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BD9D3E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EA436EB" w14:textId="0A4E443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CDB869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CC7826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CE1CB8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D4A09C1" w14:textId="779C495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C6519C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D9B2AC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4C510A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71D846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26D4F2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682DFB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5CE3B9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3CFF55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3CA3B6D0" w14:textId="77777777">
        <w:tc>
          <w:tcPr>
            <w:tcW w:w="1227" w:type="dxa"/>
          </w:tcPr>
          <w:p w14:paraId="103F962F"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9</w:t>
            </w:r>
          </w:p>
        </w:tc>
        <w:tc>
          <w:tcPr>
            <w:tcW w:w="670" w:type="dxa"/>
          </w:tcPr>
          <w:p w14:paraId="727136D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C5248B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BBCC109"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34682C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3133C7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4049CD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000DF1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C7BFF33" w14:textId="1565F2E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BFA330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885464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BE6C3E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EF5424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1FCE985" w14:textId="0324A9D8"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3E978EF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753CEE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53455F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3D2E8D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D3AEFC5" w14:textId="309464BD"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90D41D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7849B418" w14:textId="77777777">
        <w:tc>
          <w:tcPr>
            <w:tcW w:w="1227" w:type="dxa"/>
          </w:tcPr>
          <w:p w14:paraId="6FA91E01"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10</w:t>
            </w:r>
          </w:p>
        </w:tc>
        <w:tc>
          <w:tcPr>
            <w:tcW w:w="670" w:type="dxa"/>
          </w:tcPr>
          <w:p w14:paraId="45F1016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9CF9BC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C9795C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E58E80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3C92E80"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809D0E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BA0C134" w14:textId="556EC41A"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120CF1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2B49D9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60E583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F5BE05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2BA750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629288C" w14:textId="61EE2E74"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4055ED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D156CF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A017B3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5E1F8FA"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919679C" w14:textId="47E97304"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EA8AEE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4BA8B371" w14:textId="77777777">
        <w:tc>
          <w:tcPr>
            <w:tcW w:w="1227" w:type="dxa"/>
          </w:tcPr>
          <w:p w14:paraId="3E8EEC10"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ПРН 11</w:t>
            </w:r>
          </w:p>
        </w:tc>
        <w:tc>
          <w:tcPr>
            <w:tcW w:w="670" w:type="dxa"/>
          </w:tcPr>
          <w:p w14:paraId="0C02F8A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90A0C8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18EE25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18F15C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9424C4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F751E5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B1A4560" w14:textId="1792279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9E4562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7CB088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3136A3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ADE1F16" w14:textId="5D04903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65B72D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D52B3B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8C58A7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D5DAAE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D73530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C4573A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F72E9BE" w14:textId="131E2E3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67E059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5E62C9B5" w14:textId="77777777">
        <w:tc>
          <w:tcPr>
            <w:tcW w:w="1227" w:type="dxa"/>
          </w:tcPr>
          <w:p w14:paraId="21F8C421"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12</w:t>
            </w:r>
          </w:p>
        </w:tc>
        <w:tc>
          <w:tcPr>
            <w:tcW w:w="670" w:type="dxa"/>
          </w:tcPr>
          <w:p w14:paraId="5F88E3C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1982A0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5923B3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5F6AEE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3A0D2C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BC2BD4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8E38A2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C38F48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00AD05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9E8656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3866C7E" w14:textId="07E05E8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16FCFC5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2692B9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7B8EF4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CBF767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82FB82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9B76CC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CD40CBE" w14:textId="4596693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DF9ACB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1A926F7D" w14:textId="77777777">
        <w:tc>
          <w:tcPr>
            <w:tcW w:w="1227" w:type="dxa"/>
          </w:tcPr>
          <w:p w14:paraId="0EE10291"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13</w:t>
            </w:r>
          </w:p>
        </w:tc>
        <w:tc>
          <w:tcPr>
            <w:tcW w:w="670" w:type="dxa"/>
          </w:tcPr>
          <w:p w14:paraId="692C380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06E966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D8D8F5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ABFE75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F1B21C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EEB2D4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F34C4F3" w14:textId="364FEBA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674750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CBB0DE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F100CE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5CC2BE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4BBF32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96B597C" w14:textId="330F483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0654C6B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D58E83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6D1A8F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44B4ED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81B67E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E6E5A7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6BBCDD68" w14:textId="77777777">
        <w:tc>
          <w:tcPr>
            <w:tcW w:w="15157" w:type="dxa"/>
            <w:gridSpan w:val="20"/>
          </w:tcPr>
          <w:p w14:paraId="7ECBCE78" w14:textId="77777777" w:rsidR="00600D75" w:rsidRPr="00A72A77" w:rsidRDefault="0014680F">
            <w:pPr>
              <w:pBdr>
                <w:top w:val="nil"/>
                <w:left w:val="nil"/>
                <w:bottom w:val="nil"/>
                <w:right w:val="nil"/>
                <w:between w:val="nil"/>
              </w:pBdr>
              <w:shd w:val="clear" w:color="auto" w:fill="FFFFFF"/>
              <w:tabs>
                <w:tab w:val="left" w:pos="495"/>
                <w:tab w:val="left" w:pos="709"/>
              </w:tabs>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Програмні результати навчання (ПРН) для предметної спеціальності «Біологія та здоров’я людини»</w:t>
            </w:r>
          </w:p>
        </w:tc>
      </w:tr>
      <w:tr w:rsidR="00C51D95" w:rsidRPr="00A72A77" w14:paraId="28860246" w14:textId="77777777">
        <w:tc>
          <w:tcPr>
            <w:tcW w:w="1227" w:type="dxa"/>
          </w:tcPr>
          <w:p w14:paraId="4786DCE3"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1</w:t>
            </w:r>
          </w:p>
        </w:tc>
        <w:tc>
          <w:tcPr>
            <w:tcW w:w="670" w:type="dxa"/>
          </w:tcPr>
          <w:p w14:paraId="1BD4BEE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BACF7A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5A61ABC" w14:textId="6362D24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05C804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7B2FA4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838CD70" w14:textId="612B1D1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762E1262" w14:textId="4F45768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0842B7E" w14:textId="7A98B42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9855E3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C7C0480" w14:textId="4E07762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CC575E5" w14:textId="6513953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E48B26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5F0D595" w14:textId="2A93042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33EAFDC" w14:textId="1E39CDA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6ED78FD" w14:textId="1790848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F477B99" w14:textId="72F762A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45D4F75" w14:textId="0F4DD4D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ABE222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B312C86" w14:textId="5223318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1CF0A8F3" w14:textId="77777777">
        <w:tc>
          <w:tcPr>
            <w:tcW w:w="1227" w:type="dxa"/>
          </w:tcPr>
          <w:p w14:paraId="3811F8FE"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2</w:t>
            </w:r>
          </w:p>
        </w:tc>
        <w:tc>
          <w:tcPr>
            <w:tcW w:w="670" w:type="dxa"/>
          </w:tcPr>
          <w:p w14:paraId="2489FFA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D21087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74EF84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B96977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B3DF033" w14:textId="37EA5DC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23495F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66907FB" w14:textId="668A104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6640252" w14:textId="7CFBE4E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5BA0856" w14:textId="42F99CA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CDEB184" w14:textId="50C2245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64D12E9" w14:textId="3B6C9CA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5DB3528" w14:textId="5AC4653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593286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982E931" w14:textId="565D77A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E38BF7C" w14:textId="351C347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216EB36" w14:textId="6CE743A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44A578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30B9E05" w14:textId="0827760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FB9FB7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0E81E4F8" w14:textId="77777777">
        <w:tc>
          <w:tcPr>
            <w:tcW w:w="1227" w:type="dxa"/>
          </w:tcPr>
          <w:p w14:paraId="578E260D"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3</w:t>
            </w:r>
          </w:p>
        </w:tc>
        <w:tc>
          <w:tcPr>
            <w:tcW w:w="670" w:type="dxa"/>
          </w:tcPr>
          <w:p w14:paraId="0356AE4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F6855F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0B7012E" w14:textId="1615BAA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7B525BE" w14:textId="5AA5A6E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1B75B04F" w14:textId="2001B64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CF988B7" w14:textId="36B4AD9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BFE88E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ED7F1FE" w14:textId="55E113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D6B8DD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22C5E06" w14:textId="7CBA960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B1FD083" w14:textId="4CB6FAF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E8F249B" w14:textId="205A8BE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47C2142" w14:textId="5AFC692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914975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60012C5" w14:textId="1D19D13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BDCE1C3" w14:textId="0DBD875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3CDD9A6" w14:textId="4A67DE0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B2366A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82715F2" w14:textId="67C9F92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5D99F024" w14:textId="77777777">
        <w:tc>
          <w:tcPr>
            <w:tcW w:w="1227" w:type="dxa"/>
          </w:tcPr>
          <w:p w14:paraId="2839C1E8"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4</w:t>
            </w:r>
          </w:p>
        </w:tc>
        <w:tc>
          <w:tcPr>
            <w:tcW w:w="670" w:type="dxa"/>
          </w:tcPr>
          <w:p w14:paraId="4AD0A38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11DEEA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45A0FA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E176B5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37D8AC5" w14:textId="69142EF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241A12C" w14:textId="027C535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AD10D9F" w14:textId="4A94482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104512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DAAD89A" w14:textId="5D275FD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E44810F" w14:textId="1CFE26E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517F2B1" w14:textId="70703DC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2C64CC2" w14:textId="0D4A24B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C7BB439" w14:textId="0432008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0BDD163" w14:textId="006A2C4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D16A545" w14:textId="7696366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28CF2DE5" w14:textId="0EAC3B4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F207E43" w14:textId="116299A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C98A28A" w14:textId="30358CA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56A0459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227B2677" w14:textId="77777777">
        <w:tc>
          <w:tcPr>
            <w:tcW w:w="1227" w:type="dxa"/>
          </w:tcPr>
          <w:p w14:paraId="759E89D0"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5</w:t>
            </w:r>
          </w:p>
        </w:tc>
        <w:tc>
          <w:tcPr>
            <w:tcW w:w="670" w:type="dxa"/>
          </w:tcPr>
          <w:p w14:paraId="5E19F09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430A13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8A556D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A01D8E9" w14:textId="7BB2DD2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33EB5C4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73EFBF5" w14:textId="155D3D6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7654D7BE" w14:textId="6EE9AB4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FE589E3" w14:textId="0503694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13E798A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6D88B5F" w14:textId="3146D26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C679EA5" w14:textId="760ECFC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E3DDF55" w14:textId="3BF30B8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6AD8CFB" w14:textId="3D5689D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B064F81" w14:textId="0353B51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C24C4EF" w14:textId="18FED59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9A3B9B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918D131" w14:textId="17DBCF3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681DF654" w14:textId="08D0F50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07FD0D3" w14:textId="465A147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216F510F" w14:textId="77777777">
        <w:tc>
          <w:tcPr>
            <w:tcW w:w="1227" w:type="dxa"/>
          </w:tcPr>
          <w:p w14:paraId="697F67B6"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6</w:t>
            </w:r>
          </w:p>
        </w:tc>
        <w:tc>
          <w:tcPr>
            <w:tcW w:w="670" w:type="dxa"/>
          </w:tcPr>
          <w:p w14:paraId="57BAB21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04E272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141732A" w14:textId="66A8DF3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6EBE43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29F7A56" w14:textId="2361738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5B24F2F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38A7ACD" w14:textId="7BAC7DC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295C85D" w14:textId="5FB69CD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73472FA" w14:textId="7CBFA8A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22B9679" w14:textId="778865A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7D385587" w14:textId="29AD69C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536175F" w14:textId="73EB6C7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72B971E" w14:textId="2F1C837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E511A44" w14:textId="7CCF131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869574E" w14:textId="60DF97C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C471271" w14:textId="6C53AB4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D9B6159" w14:textId="46B15AC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4CF28D8A" w14:textId="350A6F1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02CCAD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7A220FA8" w14:textId="77777777">
        <w:tc>
          <w:tcPr>
            <w:tcW w:w="1227" w:type="dxa"/>
          </w:tcPr>
          <w:p w14:paraId="46857EF2"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7</w:t>
            </w:r>
          </w:p>
        </w:tc>
        <w:tc>
          <w:tcPr>
            <w:tcW w:w="670" w:type="dxa"/>
          </w:tcPr>
          <w:p w14:paraId="0A63E33B"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351115B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6B79F72C" w14:textId="1CF3DE9B"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410C44F3"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0EBE02C2" w14:textId="52AFAC23"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2A7C9635" w14:textId="386B8DA9"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670" w:type="dxa"/>
          </w:tcPr>
          <w:p w14:paraId="089B3EE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46C900FB" w14:textId="5495A63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670" w:type="dxa"/>
          </w:tcPr>
          <w:p w14:paraId="28376797" w14:textId="09712499"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708DCD7D" w14:textId="479064A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0B11391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2EC8B506" w14:textId="18D8931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4D57674" w14:textId="6DCAD19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6C2E20B9" w14:textId="09F742D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0AA3837" w14:textId="11266929"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790" w:type="dxa"/>
          </w:tcPr>
          <w:p w14:paraId="5D3B7C1B" w14:textId="3D2D43D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4E1507C0" w14:textId="4E8AC82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17D738D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0" w:type="dxa"/>
          </w:tcPr>
          <w:p w14:paraId="36ABDBF5" w14:textId="6C99422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bl>
    <w:p w14:paraId="07BF8F14"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p w14:paraId="5AE0AD3C"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lang w:val="uk-UA"/>
        </w:rPr>
        <w:br w:type="page"/>
      </w:r>
    </w:p>
    <w:tbl>
      <w:tblPr>
        <w:tblStyle w:val="aff0"/>
        <w:tblW w:w="147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3"/>
        <w:gridCol w:w="791"/>
        <w:gridCol w:w="985"/>
        <w:gridCol w:w="850"/>
        <w:gridCol w:w="850"/>
        <w:gridCol w:w="853"/>
        <w:gridCol w:w="853"/>
        <w:gridCol w:w="997"/>
        <w:gridCol w:w="1135"/>
        <w:gridCol w:w="991"/>
        <w:gridCol w:w="1135"/>
        <w:gridCol w:w="1135"/>
        <w:gridCol w:w="1129"/>
        <w:gridCol w:w="850"/>
        <w:gridCol w:w="985"/>
      </w:tblGrid>
      <w:tr w:rsidR="00600D75" w:rsidRPr="00A72A77" w14:paraId="1E468C07" w14:textId="77777777">
        <w:tc>
          <w:tcPr>
            <w:tcW w:w="1163" w:type="dxa"/>
          </w:tcPr>
          <w:p w14:paraId="7862AEC2"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791" w:type="dxa"/>
          </w:tcPr>
          <w:p w14:paraId="7CD7521E"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ОК20</w:t>
            </w:r>
          </w:p>
        </w:tc>
        <w:tc>
          <w:tcPr>
            <w:tcW w:w="985" w:type="dxa"/>
          </w:tcPr>
          <w:p w14:paraId="6B763CA9"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color w:val="000000"/>
                <w:sz w:val="24"/>
                <w:szCs w:val="24"/>
                <w:lang w:val="uk-UA"/>
              </w:rPr>
              <w:t>ОК21</w:t>
            </w:r>
          </w:p>
        </w:tc>
        <w:tc>
          <w:tcPr>
            <w:tcW w:w="850" w:type="dxa"/>
          </w:tcPr>
          <w:p w14:paraId="320211A9"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color w:val="000000"/>
                <w:sz w:val="24"/>
                <w:szCs w:val="24"/>
                <w:lang w:val="uk-UA"/>
              </w:rPr>
              <w:t>ОК22</w:t>
            </w:r>
          </w:p>
        </w:tc>
        <w:tc>
          <w:tcPr>
            <w:tcW w:w="850" w:type="dxa"/>
          </w:tcPr>
          <w:p w14:paraId="146C5A63"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color w:val="000000"/>
                <w:sz w:val="24"/>
                <w:szCs w:val="24"/>
                <w:lang w:val="uk-UA"/>
              </w:rPr>
              <w:t>ОК23</w:t>
            </w:r>
          </w:p>
        </w:tc>
        <w:tc>
          <w:tcPr>
            <w:tcW w:w="853" w:type="dxa"/>
          </w:tcPr>
          <w:p w14:paraId="1BD44136"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color w:val="000000"/>
                <w:sz w:val="24"/>
                <w:szCs w:val="24"/>
                <w:lang w:val="uk-UA"/>
              </w:rPr>
              <w:t>ОК24</w:t>
            </w:r>
          </w:p>
        </w:tc>
        <w:tc>
          <w:tcPr>
            <w:tcW w:w="853" w:type="dxa"/>
          </w:tcPr>
          <w:p w14:paraId="38D685C4"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color w:val="000000"/>
                <w:sz w:val="24"/>
                <w:szCs w:val="24"/>
                <w:lang w:val="uk-UA"/>
              </w:rPr>
              <w:t>ОК25</w:t>
            </w:r>
          </w:p>
        </w:tc>
        <w:tc>
          <w:tcPr>
            <w:tcW w:w="997" w:type="dxa"/>
          </w:tcPr>
          <w:p w14:paraId="18D67F2E"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color w:val="000000"/>
                <w:sz w:val="24"/>
                <w:szCs w:val="24"/>
                <w:lang w:val="uk-UA"/>
              </w:rPr>
              <w:t>ОК26</w:t>
            </w:r>
          </w:p>
        </w:tc>
        <w:tc>
          <w:tcPr>
            <w:tcW w:w="1135" w:type="dxa"/>
          </w:tcPr>
          <w:p w14:paraId="77D9CC6B"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color w:val="000000"/>
                <w:sz w:val="24"/>
                <w:szCs w:val="24"/>
                <w:lang w:val="uk-UA"/>
              </w:rPr>
              <w:t>ОК27</w:t>
            </w:r>
          </w:p>
        </w:tc>
        <w:tc>
          <w:tcPr>
            <w:tcW w:w="991" w:type="dxa"/>
          </w:tcPr>
          <w:p w14:paraId="7984145C"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color w:val="000000"/>
                <w:sz w:val="24"/>
                <w:szCs w:val="24"/>
                <w:lang w:val="uk-UA"/>
              </w:rPr>
              <w:t>ОК28</w:t>
            </w:r>
          </w:p>
        </w:tc>
        <w:tc>
          <w:tcPr>
            <w:tcW w:w="1135" w:type="dxa"/>
          </w:tcPr>
          <w:p w14:paraId="5B0E186A"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color w:val="000000"/>
                <w:sz w:val="24"/>
                <w:szCs w:val="24"/>
                <w:lang w:val="uk-UA"/>
              </w:rPr>
              <w:t>ОК29</w:t>
            </w:r>
          </w:p>
        </w:tc>
        <w:tc>
          <w:tcPr>
            <w:tcW w:w="1135" w:type="dxa"/>
          </w:tcPr>
          <w:p w14:paraId="46CB7240"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color w:val="000000"/>
                <w:sz w:val="24"/>
                <w:szCs w:val="24"/>
                <w:lang w:val="uk-UA"/>
              </w:rPr>
              <w:t>ОК30</w:t>
            </w:r>
          </w:p>
        </w:tc>
        <w:tc>
          <w:tcPr>
            <w:tcW w:w="1129" w:type="dxa"/>
          </w:tcPr>
          <w:p w14:paraId="05EACFA1"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color w:val="000000"/>
                <w:sz w:val="24"/>
                <w:szCs w:val="24"/>
                <w:lang w:val="uk-UA"/>
              </w:rPr>
              <w:t>ОК31</w:t>
            </w:r>
          </w:p>
        </w:tc>
        <w:tc>
          <w:tcPr>
            <w:tcW w:w="850" w:type="dxa"/>
          </w:tcPr>
          <w:p w14:paraId="1C2C06D1"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ОК32</w:t>
            </w:r>
          </w:p>
        </w:tc>
        <w:tc>
          <w:tcPr>
            <w:tcW w:w="985" w:type="dxa"/>
          </w:tcPr>
          <w:p w14:paraId="600E43A9"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ОК33</w:t>
            </w:r>
          </w:p>
        </w:tc>
      </w:tr>
      <w:tr w:rsidR="00600D75" w:rsidRPr="00A72A77" w14:paraId="295145DD" w14:textId="77777777">
        <w:tc>
          <w:tcPr>
            <w:tcW w:w="14702" w:type="dxa"/>
            <w:gridSpan w:val="15"/>
          </w:tcPr>
          <w:p w14:paraId="1376B606"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Програмні результати навчання (РН)</w:t>
            </w:r>
          </w:p>
          <w:p w14:paraId="4C31B09D" w14:textId="77777777" w:rsidR="00600D75" w:rsidRPr="00A72A77" w:rsidRDefault="00600D7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p>
        </w:tc>
      </w:tr>
      <w:tr w:rsidR="00C51D95" w:rsidRPr="00A72A77" w14:paraId="521DDBF4" w14:textId="77777777">
        <w:tc>
          <w:tcPr>
            <w:tcW w:w="1163" w:type="dxa"/>
          </w:tcPr>
          <w:p w14:paraId="2DF1E60F"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8"/>
                <w:szCs w:val="28"/>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b/>
                <w:color w:val="000000"/>
                <w:sz w:val="28"/>
                <w:szCs w:val="28"/>
                <w:lang w:val="uk-UA"/>
              </w:rPr>
              <w:t xml:space="preserve"> 1</w:t>
            </w:r>
          </w:p>
        </w:tc>
        <w:tc>
          <w:tcPr>
            <w:tcW w:w="791" w:type="dxa"/>
          </w:tcPr>
          <w:p w14:paraId="34139ED3" w14:textId="62695EE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6FC0C22A" w14:textId="6917038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50E5CA5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A8FE923" w14:textId="7F6BB60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1DEF976B" w14:textId="0BED9E1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0B90A417" w14:textId="146543F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46F3AD05" w14:textId="7AE3E8C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0D41682B" w14:textId="5C566EC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2145FAD0" w14:textId="5D77E9E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14B3B217" w14:textId="644C482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CC3DC7E" w14:textId="6234695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29" w:type="dxa"/>
          </w:tcPr>
          <w:p w14:paraId="10EEBA33" w14:textId="7D05D86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3169E3A3" w14:textId="5B5F95E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64EA507" w14:textId="54E474B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25EF3B24" w14:textId="77777777">
        <w:tc>
          <w:tcPr>
            <w:tcW w:w="1163" w:type="dxa"/>
          </w:tcPr>
          <w:p w14:paraId="5E8BF462"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b/>
                <w:color w:val="000000"/>
                <w:sz w:val="28"/>
                <w:szCs w:val="28"/>
                <w:lang w:val="uk-UA"/>
              </w:rPr>
              <w:t xml:space="preserve"> 2</w:t>
            </w:r>
          </w:p>
        </w:tc>
        <w:tc>
          <w:tcPr>
            <w:tcW w:w="791" w:type="dxa"/>
          </w:tcPr>
          <w:p w14:paraId="3A2B3E26" w14:textId="2A12882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27FC1CE2" w14:textId="0FBA0D3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0DECE538" w14:textId="7D90762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5422440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41987A3D" w14:textId="6F9AC6C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11964AC2" w14:textId="18EDF95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4DBEAAB9" w14:textId="42D24D5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26A86887" w14:textId="0645E79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25BEDD69" w14:textId="08D59F1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2640BADF" w14:textId="1FC9D16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1C4DB98E" w14:textId="1A3CD47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6CD44D6E" w14:textId="1C7282E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27AB74CA" w14:textId="4D037F7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7AC3EB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64E59B57" w14:textId="77777777">
        <w:tc>
          <w:tcPr>
            <w:tcW w:w="1163" w:type="dxa"/>
          </w:tcPr>
          <w:p w14:paraId="65BC9856"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color w:val="000000"/>
                <w:sz w:val="24"/>
                <w:szCs w:val="24"/>
                <w:lang w:val="uk-UA"/>
              </w:rPr>
              <w:t>.</w:t>
            </w:r>
            <w:r w:rsidRPr="00A72A77">
              <w:rPr>
                <w:rFonts w:ascii="Times New Roman" w:eastAsia="Times New Roman" w:hAnsi="Times New Roman"/>
                <w:b/>
                <w:color w:val="000000"/>
                <w:sz w:val="28"/>
                <w:szCs w:val="28"/>
                <w:lang w:val="uk-UA"/>
              </w:rPr>
              <w:t xml:space="preserve"> 3</w:t>
            </w:r>
          </w:p>
        </w:tc>
        <w:tc>
          <w:tcPr>
            <w:tcW w:w="791" w:type="dxa"/>
          </w:tcPr>
          <w:p w14:paraId="0F2D074B" w14:textId="06D78C6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D7D78E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6192FECB" w14:textId="7013C94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5F458E48" w14:textId="08B864C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0A70468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104DC7B7" w14:textId="421CA27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7" w:type="dxa"/>
          </w:tcPr>
          <w:p w14:paraId="12F36CD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1FA2E772" w14:textId="7F0A54B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4795BF81" w14:textId="5F90D58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56E08F7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7FEC3BF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24C46E7C" w14:textId="7F6AEE3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ECF4E1C" w14:textId="525CFF1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11F45174" w14:textId="23FEC22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022D9545" w14:textId="77777777">
        <w:tc>
          <w:tcPr>
            <w:tcW w:w="1163" w:type="dxa"/>
          </w:tcPr>
          <w:p w14:paraId="57854E64"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b/>
                <w:color w:val="000000"/>
                <w:sz w:val="28"/>
                <w:szCs w:val="28"/>
                <w:lang w:val="uk-UA"/>
              </w:rPr>
              <w:t xml:space="preserve"> 4</w:t>
            </w:r>
          </w:p>
        </w:tc>
        <w:tc>
          <w:tcPr>
            <w:tcW w:w="791" w:type="dxa"/>
          </w:tcPr>
          <w:p w14:paraId="301D40D9" w14:textId="54B263F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6D4D9B99" w14:textId="66A0EB5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5557237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0AF8287B" w14:textId="5AB2531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6D35BC84" w14:textId="58848F9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418DF8E2" w14:textId="3BA232D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7E91C359" w14:textId="062BBC4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390037F3" w14:textId="56E2DED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1" w:type="dxa"/>
          </w:tcPr>
          <w:p w14:paraId="586F409D" w14:textId="6EB8731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3F0EB0FC" w14:textId="2D714D8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31A8873E" w14:textId="1AE3BA5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29592B3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5CDCBB92" w14:textId="7FF952A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1B14A5E9" w14:textId="588B98E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57ABC8A5" w14:textId="77777777">
        <w:tc>
          <w:tcPr>
            <w:tcW w:w="1163" w:type="dxa"/>
          </w:tcPr>
          <w:p w14:paraId="29C41F55"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b/>
                <w:color w:val="000000"/>
                <w:sz w:val="28"/>
                <w:szCs w:val="28"/>
                <w:lang w:val="uk-UA"/>
              </w:rPr>
              <w:t xml:space="preserve"> 5</w:t>
            </w:r>
          </w:p>
        </w:tc>
        <w:tc>
          <w:tcPr>
            <w:tcW w:w="791" w:type="dxa"/>
          </w:tcPr>
          <w:p w14:paraId="63F2BA40" w14:textId="366BA36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1E006D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3A731490" w14:textId="529B99E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6BE8A37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56D3ED30" w14:textId="7E76862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1B3F2614" w14:textId="0F51538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60A4865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22C360FF" w14:textId="1B29027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3C6CEDD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39EDAE85" w14:textId="2404652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6E4CF47D" w14:textId="50BB791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194C46E4" w14:textId="1A6C887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E484676" w14:textId="57A92F7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55C3E81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08628936" w14:textId="77777777">
        <w:tc>
          <w:tcPr>
            <w:tcW w:w="1163" w:type="dxa"/>
          </w:tcPr>
          <w:p w14:paraId="743D394E"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b/>
                <w:color w:val="000000"/>
                <w:sz w:val="28"/>
                <w:szCs w:val="28"/>
                <w:lang w:val="uk-UA"/>
              </w:rPr>
              <w:t xml:space="preserve"> 6</w:t>
            </w:r>
          </w:p>
        </w:tc>
        <w:tc>
          <w:tcPr>
            <w:tcW w:w="791" w:type="dxa"/>
          </w:tcPr>
          <w:p w14:paraId="6BCC5D98" w14:textId="57E940C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1A2F7E97" w14:textId="7F40116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2B182FC3" w14:textId="623DFDD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59ED1B9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78474757" w14:textId="601D61C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6188C140" w14:textId="108E6E6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7" w:type="dxa"/>
          </w:tcPr>
          <w:p w14:paraId="566A9CC6" w14:textId="498DEE6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530D40A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3E772A81" w14:textId="4F068E4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7CA661C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160274C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77479E08" w14:textId="432D2EA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118696A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34DBD42" w14:textId="5A68B5F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2CA16C36" w14:textId="77777777">
        <w:tc>
          <w:tcPr>
            <w:tcW w:w="1163" w:type="dxa"/>
          </w:tcPr>
          <w:p w14:paraId="47369663"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b/>
                <w:color w:val="000000"/>
                <w:sz w:val="28"/>
                <w:szCs w:val="28"/>
                <w:lang w:val="uk-UA"/>
              </w:rPr>
              <w:t xml:space="preserve"> 7</w:t>
            </w:r>
          </w:p>
        </w:tc>
        <w:tc>
          <w:tcPr>
            <w:tcW w:w="791" w:type="dxa"/>
          </w:tcPr>
          <w:p w14:paraId="14342F8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31102689" w14:textId="37642F2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53A31D1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33A0454A" w14:textId="4ACB9C0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268EEF5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5481A790" w14:textId="164406F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0D0624EB" w14:textId="197123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3FC30A8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38780854" w14:textId="08CC076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6FE46132" w14:textId="69D0C2B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27719D79" w14:textId="246A463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29" w:type="dxa"/>
          </w:tcPr>
          <w:p w14:paraId="4CB2EA6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06D8054F" w14:textId="2A67563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28505389"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69D3AFE3" w14:textId="77777777">
        <w:tc>
          <w:tcPr>
            <w:tcW w:w="1163" w:type="dxa"/>
          </w:tcPr>
          <w:p w14:paraId="47C12B5C"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b/>
                <w:color w:val="000000"/>
                <w:sz w:val="28"/>
                <w:szCs w:val="28"/>
                <w:lang w:val="uk-UA"/>
              </w:rPr>
              <w:t xml:space="preserve"> 8</w:t>
            </w:r>
          </w:p>
        </w:tc>
        <w:tc>
          <w:tcPr>
            <w:tcW w:w="791" w:type="dxa"/>
          </w:tcPr>
          <w:p w14:paraId="58A936CC" w14:textId="322D8C2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6EA809C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3F8CC135" w14:textId="44A968F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5DCEFE3" w14:textId="1A30293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57EBA4F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0623845A" w14:textId="024E8AD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1B991929" w14:textId="6F1E8E8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5B66F0AA" w14:textId="1C14E92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1" w:type="dxa"/>
          </w:tcPr>
          <w:p w14:paraId="172BA17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7FDF42A6" w14:textId="69422F7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330CDF6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0FE2567F" w14:textId="67AB078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91CF9D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67A96D51" w14:textId="48F4854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585F3176" w14:textId="77777777">
        <w:tc>
          <w:tcPr>
            <w:tcW w:w="1163" w:type="dxa"/>
          </w:tcPr>
          <w:p w14:paraId="790F9424"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b/>
                <w:color w:val="000000"/>
                <w:sz w:val="28"/>
                <w:szCs w:val="28"/>
                <w:lang w:val="uk-UA"/>
              </w:rPr>
              <w:t xml:space="preserve"> 9</w:t>
            </w:r>
          </w:p>
        </w:tc>
        <w:tc>
          <w:tcPr>
            <w:tcW w:w="791" w:type="dxa"/>
          </w:tcPr>
          <w:p w14:paraId="65B332DF" w14:textId="3A2A252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26B3705A" w14:textId="1D1B44C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4CE9F04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45B3CDDA" w14:textId="2B2423C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1DECF9EA" w14:textId="15F96EC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273C580E" w14:textId="6AA6A44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510AE6F4"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2A4AFEA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1A170DC1" w14:textId="247D559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01775F7D" w14:textId="25FC875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5B96DEA1" w14:textId="0764181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45E7A460" w14:textId="7748986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6299CCAB" w14:textId="186575C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14D9523" w14:textId="370C9E5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74BD9FBE" w14:textId="77777777">
        <w:tc>
          <w:tcPr>
            <w:tcW w:w="1163" w:type="dxa"/>
          </w:tcPr>
          <w:p w14:paraId="56F95C39"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b/>
                <w:color w:val="000000"/>
                <w:sz w:val="28"/>
                <w:szCs w:val="28"/>
                <w:lang w:val="uk-UA"/>
              </w:rPr>
              <w:t xml:space="preserve"> 10</w:t>
            </w:r>
          </w:p>
        </w:tc>
        <w:tc>
          <w:tcPr>
            <w:tcW w:w="791" w:type="dxa"/>
          </w:tcPr>
          <w:p w14:paraId="3753E72D" w14:textId="550039C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28D8757A" w14:textId="7A24068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131F91C7" w14:textId="44503B5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3D284B9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4DE7F66E" w14:textId="78D5FCC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56E5C45C" w14:textId="0225A27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47AAD490" w14:textId="7789F26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7FA97BAA" w14:textId="531CA5A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1" w:type="dxa"/>
          </w:tcPr>
          <w:p w14:paraId="23FA236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E2D80AF" w14:textId="0D0C659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42AE97F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3F09734B" w14:textId="44871CD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6898C86E" w14:textId="2AF9999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84E090A" w14:textId="7DE08FC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101905D0" w14:textId="77777777">
        <w:tc>
          <w:tcPr>
            <w:tcW w:w="1163" w:type="dxa"/>
          </w:tcPr>
          <w:p w14:paraId="29A6376F"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b/>
                <w:color w:val="000000"/>
                <w:sz w:val="28"/>
                <w:szCs w:val="28"/>
                <w:lang w:val="uk-UA"/>
              </w:rPr>
              <w:t xml:space="preserve"> 11</w:t>
            </w:r>
          </w:p>
        </w:tc>
        <w:tc>
          <w:tcPr>
            <w:tcW w:w="791" w:type="dxa"/>
          </w:tcPr>
          <w:p w14:paraId="68A95717" w14:textId="2FA13A5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437F0F48" w14:textId="04D7397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C7A15A5" w14:textId="79B7377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29D48A2" w14:textId="5B1CC4D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16F86C0F"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53564301" w14:textId="3386F2C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2F55691D" w14:textId="57485DE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7AAE38A6" w14:textId="1B3DF90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08C04493" w14:textId="4845078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53137013" w14:textId="10E5504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2BBF7D58" w14:textId="0E46F3C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29" w:type="dxa"/>
          </w:tcPr>
          <w:p w14:paraId="6C3856C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4866313D" w14:textId="04B4D58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137BD14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3F965E75" w14:textId="77777777">
        <w:tc>
          <w:tcPr>
            <w:tcW w:w="1163" w:type="dxa"/>
          </w:tcPr>
          <w:p w14:paraId="2B00AEB1"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b/>
                <w:color w:val="000000"/>
                <w:sz w:val="28"/>
                <w:szCs w:val="28"/>
                <w:lang w:val="uk-UA"/>
              </w:rPr>
              <w:t xml:space="preserve"> 12</w:t>
            </w:r>
          </w:p>
        </w:tc>
        <w:tc>
          <w:tcPr>
            <w:tcW w:w="791" w:type="dxa"/>
          </w:tcPr>
          <w:p w14:paraId="543A83A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63D8B4B1" w14:textId="3604BFA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0B98D82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01A8E839" w14:textId="07146F7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47E191F2" w14:textId="73971BD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33A8D672" w14:textId="530408F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7" w:type="dxa"/>
          </w:tcPr>
          <w:p w14:paraId="6F379712" w14:textId="6AC2F1C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2AB8E91"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4A89226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09FA6999" w14:textId="5CD8D17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66B1B65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4AAC5A47" w14:textId="04E94F2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5110449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825074F" w14:textId="4FC3E89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C51D95" w:rsidRPr="00A72A77" w14:paraId="3E3CAE92" w14:textId="77777777">
        <w:tc>
          <w:tcPr>
            <w:tcW w:w="1163" w:type="dxa"/>
          </w:tcPr>
          <w:p w14:paraId="06B2729E"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РН</w:t>
            </w:r>
            <w:r w:rsidRPr="00A72A77">
              <w:rPr>
                <w:rFonts w:ascii="Times New Roman" w:eastAsia="Times New Roman" w:hAnsi="Times New Roman"/>
                <w:b/>
                <w:color w:val="000000"/>
                <w:sz w:val="28"/>
                <w:szCs w:val="28"/>
                <w:lang w:val="uk-UA"/>
              </w:rPr>
              <w:t xml:space="preserve"> 13</w:t>
            </w:r>
          </w:p>
        </w:tc>
        <w:tc>
          <w:tcPr>
            <w:tcW w:w="791" w:type="dxa"/>
          </w:tcPr>
          <w:p w14:paraId="06E3CF26" w14:textId="24BC1D2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6C8E9DAC" w14:textId="058E3B2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3643CA84" w14:textId="1BB4A90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61BD0DAE" w14:textId="04ADD44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2CC2C359" w14:textId="3C7EF7B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46CCFFD4" w14:textId="59EA182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417F4155"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9FA2123" w14:textId="78D9E31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1BD60B97" w14:textId="641AF29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7D876B74" w14:textId="48D9BC5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F324BE8" w14:textId="709CC25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5796EC6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53F8258D" w14:textId="6DF11C9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71C56EE8" w14:textId="6F3A70C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r>
      <w:tr w:rsidR="00600D75" w:rsidRPr="00A72A77" w14:paraId="76DBEFC7" w14:textId="77777777">
        <w:trPr>
          <w:trHeight w:val="369"/>
        </w:trPr>
        <w:tc>
          <w:tcPr>
            <w:tcW w:w="14702" w:type="dxa"/>
            <w:gridSpan w:val="15"/>
          </w:tcPr>
          <w:p w14:paraId="3901ED48"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Програмні результати навчання (ПРН) для предметної спеціальності «Хімія»</w:t>
            </w:r>
          </w:p>
          <w:p w14:paraId="19F8BF9F" w14:textId="77777777" w:rsidR="00600D75" w:rsidRPr="00A72A77" w:rsidRDefault="00600D7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p>
        </w:tc>
      </w:tr>
      <w:tr w:rsidR="00C51D95" w:rsidRPr="00A72A77" w14:paraId="7AB6FFE3" w14:textId="77777777">
        <w:tc>
          <w:tcPr>
            <w:tcW w:w="1163" w:type="dxa"/>
          </w:tcPr>
          <w:p w14:paraId="6E8AAE42"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1</w:t>
            </w:r>
          </w:p>
        </w:tc>
        <w:tc>
          <w:tcPr>
            <w:tcW w:w="791" w:type="dxa"/>
          </w:tcPr>
          <w:p w14:paraId="594C1BAD" w14:textId="3071018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57CEA5DF" w14:textId="1084DC6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2DBE36AD" w14:textId="7F76ED9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5445C71" w14:textId="4671312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5A9B53D5" w14:textId="7A54672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13EC0B17" w14:textId="1306AF4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7" w:type="dxa"/>
          </w:tcPr>
          <w:p w14:paraId="61723CBB" w14:textId="1F99679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7690C7CB" w14:textId="4910ABB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2B4DAC3C" w14:textId="5E4CF2E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5DD54C71" w14:textId="027EAB0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5AE2724D" w14:textId="77777777" w:rsidR="00C51D95" w:rsidRPr="00A72A77" w:rsidRDefault="00C51D95" w:rsidP="00C51D95">
            <w:pPr>
              <w:pBdr>
                <w:top w:val="nil"/>
                <w:left w:val="nil"/>
                <w:bottom w:val="nil"/>
                <w:right w:val="nil"/>
                <w:between w:val="nil"/>
              </w:pBdr>
              <w:spacing w:after="0" w:line="240" w:lineRule="auto"/>
              <w:ind w:left="1" w:hanging="3"/>
              <w:rPr>
                <w:rFonts w:ascii="Times New Roman" w:eastAsia="Times New Roman" w:hAnsi="Times New Roman"/>
                <w:color w:val="000000"/>
                <w:sz w:val="28"/>
                <w:szCs w:val="28"/>
                <w:lang w:val="uk-UA"/>
              </w:rPr>
            </w:pPr>
          </w:p>
        </w:tc>
        <w:tc>
          <w:tcPr>
            <w:tcW w:w="1129" w:type="dxa"/>
          </w:tcPr>
          <w:p w14:paraId="3C47D95A" w14:textId="507417E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2B6A2252" w14:textId="2190E9E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21B3685A" w14:textId="10C5525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57BD4E99" w14:textId="77777777">
        <w:tc>
          <w:tcPr>
            <w:tcW w:w="1163" w:type="dxa"/>
          </w:tcPr>
          <w:p w14:paraId="59839456"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2</w:t>
            </w:r>
          </w:p>
        </w:tc>
        <w:tc>
          <w:tcPr>
            <w:tcW w:w="791" w:type="dxa"/>
          </w:tcPr>
          <w:p w14:paraId="27DE7E3C"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1D9D9938" w14:textId="40F260D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420BAF84" w14:textId="531AA9D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5559414E" w14:textId="43BA09E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5C2B2BD2" w14:textId="284A415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7F3CF2FF" w14:textId="7CF462D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7" w:type="dxa"/>
          </w:tcPr>
          <w:p w14:paraId="60432D6D" w14:textId="1AC1DE9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0C329421" w14:textId="467FC0E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1" w:type="dxa"/>
          </w:tcPr>
          <w:p w14:paraId="0B696E30" w14:textId="099108B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66B4E3C1" w14:textId="2E17EA6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4492456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3A7DFFB3" w14:textId="6689649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0EC74A1A" w14:textId="73C90CF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E727348" w14:textId="3FE5AF0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33B326AD" w14:textId="77777777">
        <w:tc>
          <w:tcPr>
            <w:tcW w:w="1163" w:type="dxa"/>
          </w:tcPr>
          <w:p w14:paraId="147D1B53"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3</w:t>
            </w:r>
          </w:p>
        </w:tc>
        <w:tc>
          <w:tcPr>
            <w:tcW w:w="791" w:type="dxa"/>
          </w:tcPr>
          <w:p w14:paraId="1E8E0D8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AA9CDBB" w14:textId="56DF459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6F466908" w14:textId="1882395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B383989" w14:textId="3CBF789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370430AF" w14:textId="6978912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36CC836A" w14:textId="3C7858F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5EDA4B2E" w14:textId="52F5D85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7782FD19" w14:textId="5164AD4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1" w:type="dxa"/>
          </w:tcPr>
          <w:p w14:paraId="77349CAB" w14:textId="180A9A6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386B3E3D" w14:textId="1C5C328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053F763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6EA6DD77"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28B14FF" w14:textId="3B6E952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CB12A5D" w14:textId="1E58542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3C2EFC30" w14:textId="77777777">
        <w:tc>
          <w:tcPr>
            <w:tcW w:w="1163" w:type="dxa"/>
          </w:tcPr>
          <w:p w14:paraId="7ADF7C1B"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4</w:t>
            </w:r>
          </w:p>
        </w:tc>
        <w:tc>
          <w:tcPr>
            <w:tcW w:w="791" w:type="dxa"/>
          </w:tcPr>
          <w:p w14:paraId="6AA92007" w14:textId="3DA17AC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753E8F12" w14:textId="68DF060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C03A045" w14:textId="2ADC84C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32286549" w14:textId="3CEB530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52C282DA" w14:textId="1CE94AE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0B22BD2A" w14:textId="76F085A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7" w:type="dxa"/>
          </w:tcPr>
          <w:p w14:paraId="4EBFB12D" w14:textId="26F9305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2AFCD8AD" w14:textId="6404CB5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411129B5" w14:textId="689CD78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A79DBD2" w14:textId="0445261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3FF2E3AD"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64153C4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DB5BD12" w14:textId="55DA51B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60231023" w14:textId="6BD273D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274DD217" w14:textId="77777777">
        <w:tc>
          <w:tcPr>
            <w:tcW w:w="1163" w:type="dxa"/>
          </w:tcPr>
          <w:p w14:paraId="718D7F5F"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5</w:t>
            </w:r>
          </w:p>
        </w:tc>
        <w:tc>
          <w:tcPr>
            <w:tcW w:w="791" w:type="dxa"/>
          </w:tcPr>
          <w:p w14:paraId="5C5C59B8" w14:textId="03B360F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5DEACB92" w14:textId="1D6F1D6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390972E" w14:textId="15D4BD4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2D046BD8" w14:textId="117021F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1DAA16C9" w14:textId="6505252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2138E447" w14:textId="139AC30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7" w:type="dxa"/>
          </w:tcPr>
          <w:p w14:paraId="1E9A47AB" w14:textId="770595E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1FBC36BA" w14:textId="096EB43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128C3B9D" w14:textId="4C3ADE4B"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28D7B8CC" w14:textId="33380C2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76D93DE0"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0727BD6E"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A9ACC9A" w14:textId="0249ECE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3FA7E6CB" w14:textId="0837FC2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4CA2A254" w14:textId="77777777">
        <w:tc>
          <w:tcPr>
            <w:tcW w:w="1163" w:type="dxa"/>
          </w:tcPr>
          <w:p w14:paraId="6F8175BF"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6</w:t>
            </w:r>
          </w:p>
        </w:tc>
        <w:tc>
          <w:tcPr>
            <w:tcW w:w="791" w:type="dxa"/>
          </w:tcPr>
          <w:p w14:paraId="548F25D5" w14:textId="66D0596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12AB498D" w14:textId="04E0E0B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503172A6" w14:textId="69733C6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4082EA3" w14:textId="6AA57B2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18F1DF03" w14:textId="5033B4A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1205279F" w14:textId="0D88B27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6ACDB4B5" w14:textId="6F0E2AB1"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709A7B90" w14:textId="62028EF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1" w:type="dxa"/>
          </w:tcPr>
          <w:p w14:paraId="71832E3C" w14:textId="10FF611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5091956E" w14:textId="53AC387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7C1E6A8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35E8FD5B" w14:textId="1733B60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464C56E9" w14:textId="4074960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9AF1417" w14:textId="35DB270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6B52B932" w14:textId="77777777">
        <w:tc>
          <w:tcPr>
            <w:tcW w:w="1163" w:type="dxa"/>
          </w:tcPr>
          <w:p w14:paraId="163A409E"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7</w:t>
            </w:r>
          </w:p>
        </w:tc>
        <w:tc>
          <w:tcPr>
            <w:tcW w:w="791" w:type="dxa"/>
          </w:tcPr>
          <w:p w14:paraId="53CDA78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13A1578A" w14:textId="68D6036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2FA80D05" w14:textId="0058C6F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5D084205" w14:textId="14684CD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20D9A56A" w14:textId="3373F98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58ABA70D" w14:textId="5F0CA69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4C348BDE" w14:textId="228B8F7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16E69DF1" w14:textId="0338714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1" w:type="dxa"/>
          </w:tcPr>
          <w:p w14:paraId="2845D54F" w14:textId="7E7679E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1A14F85D" w14:textId="5C9C97C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3188D842"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69DD38F6"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66DF1F2A" w14:textId="06AE025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18BB7A62" w14:textId="275F9F3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1FD4AA09" w14:textId="77777777">
        <w:tc>
          <w:tcPr>
            <w:tcW w:w="1163" w:type="dxa"/>
          </w:tcPr>
          <w:p w14:paraId="5F97AAD3" w14:textId="77777777" w:rsidR="00C51D95" w:rsidRPr="00A72A77" w:rsidRDefault="00C51D95" w:rsidP="00C51D95">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8</w:t>
            </w:r>
          </w:p>
        </w:tc>
        <w:tc>
          <w:tcPr>
            <w:tcW w:w="791" w:type="dxa"/>
          </w:tcPr>
          <w:p w14:paraId="58813DA3" w14:textId="1A6AFD3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71268003" w14:textId="35A9E19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6D09DF35" w14:textId="7979186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2EC4F8A7" w14:textId="5AB8AAB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5583F702" w14:textId="157FD18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42A7E77C" w14:textId="62DE06D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3E685F22" w14:textId="6791E3D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5166215" w14:textId="6366532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06BDAB74" w14:textId="25EF2B8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3567433A" w14:textId="6395557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558AE9DA"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4D3A2B9B"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4BA7CA3A" w14:textId="23D4637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F05E2A4" w14:textId="72FCD659"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4097CB02" w14:textId="77777777">
        <w:tc>
          <w:tcPr>
            <w:tcW w:w="1163" w:type="dxa"/>
          </w:tcPr>
          <w:p w14:paraId="3C8BE9DF"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9</w:t>
            </w:r>
          </w:p>
        </w:tc>
        <w:tc>
          <w:tcPr>
            <w:tcW w:w="791" w:type="dxa"/>
          </w:tcPr>
          <w:p w14:paraId="5E97D83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24FA043" w14:textId="43E9579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43C3E6BB" w14:textId="60FC237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4D777D36" w14:textId="0C6D87B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7C0B52F6" w14:textId="521861D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597A991B" w14:textId="66AB3B8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4F5096D2" w14:textId="58B9B03F"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61B6D359" w14:textId="6091E98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3DD6EE19" w14:textId="5C1D069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79791D14" w14:textId="61C84C1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365D8CF7"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3DF5AD9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510FC68" w14:textId="7F224BF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47AFDC00" w14:textId="0A70255F"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18CE05BD" w14:textId="77777777">
        <w:tc>
          <w:tcPr>
            <w:tcW w:w="1163" w:type="dxa"/>
          </w:tcPr>
          <w:p w14:paraId="1A53F1DB"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10</w:t>
            </w:r>
          </w:p>
        </w:tc>
        <w:tc>
          <w:tcPr>
            <w:tcW w:w="791" w:type="dxa"/>
          </w:tcPr>
          <w:p w14:paraId="21722824" w14:textId="68B81AE7"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337AAECB" w14:textId="29D0AD42"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049060B1" w14:textId="5DFC0EC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31DA0998" w14:textId="6787C0CB"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14AED4E7" w14:textId="530AFC8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122A5CBD" w14:textId="23537061"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7E3488B0" w14:textId="0547820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06CB376" w14:textId="23124BAA"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1" w:type="dxa"/>
          </w:tcPr>
          <w:p w14:paraId="252D8285" w14:textId="75EF832D"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5DF4FB30" w14:textId="7DC7D2D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1A55363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520E4E73" w14:textId="0B71DFFC"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09E46387" w14:textId="56C9261C"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19CAEC0A" w14:textId="0B565E72"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063A27D3" w14:textId="77777777">
        <w:tc>
          <w:tcPr>
            <w:tcW w:w="1163" w:type="dxa"/>
          </w:tcPr>
          <w:p w14:paraId="32BEEFCA"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11</w:t>
            </w:r>
          </w:p>
        </w:tc>
        <w:tc>
          <w:tcPr>
            <w:tcW w:w="791" w:type="dxa"/>
          </w:tcPr>
          <w:p w14:paraId="6201E0D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D1B6461" w14:textId="2CFD21CA"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EE6D9FF" w14:textId="162538B4"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945CFC0" w14:textId="09AB92A3"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263FB080" w14:textId="79ECF272"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7462D75E" w14:textId="6C4FAAC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0EED2C2F" w14:textId="36E0E220"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3BC4C471" w14:textId="121DFA26"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1" w:type="dxa"/>
          </w:tcPr>
          <w:p w14:paraId="06B0F3D4" w14:textId="1EDD6E5E"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D86B826" w14:textId="0FED73A8"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4453631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4E0E6385" w14:textId="237A9EAB"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190CB531" w14:textId="48C31078"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178FE468" w14:textId="462B6936" w:rsidR="00600D75" w:rsidRPr="00A72A77" w:rsidRDefault="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692D1B6A" w14:textId="77777777">
        <w:tc>
          <w:tcPr>
            <w:tcW w:w="1163" w:type="dxa"/>
          </w:tcPr>
          <w:p w14:paraId="00168C6B"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lastRenderedPageBreak/>
              <w:t>ПРН 12</w:t>
            </w:r>
          </w:p>
        </w:tc>
        <w:tc>
          <w:tcPr>
            <w:tcW w:w="791" w:type="dxa"/>
          </w:tcPr>
          <w:p w14:paraId="7C159246" w14:textId="48F465A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62998A7B" w14:textId="042095F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37626C52" w14:textId="6788BF52"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55E2653F" w14:textId="5B3A52D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69530B75" w14:textId="063FDE28"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31EB8516" w14:textId="49D4DD7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335D60F4" w14:textId="291C9D8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205D40D1" w14:textId="62ED011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1" w:type="dxa"/>
          </w:tcPr>
          <w:p w14:paraId="348C530A" w14:textId="011F5660"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065A7A8E" w14:textId="46F6B23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581C5DD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53491384" w14:textId="394F195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357E85F2" w14:textId="32E2EEF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51E56A55" w14:textId="2A8BAD25"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C51D95" w:rsidRPr="00A72A77" w14:paraId="620C353D" w14:textId="77777777">
        <w:tc>
          <w:tcPr>
            <w:tcW w:w="1163" w:type="dxa"/>
          </w:tcPr>
          <w:p w14:paraId="028197DD" w14:textId="77777777" w:rsidR="00C51D95" w:rsidRPr="00A72A77" w:rsidRDefault="00C51D95" w:rsidP="00C51D9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13</w:t>
            </w:r>
          </w:p>
        </w:tc>
        <w:tc>
          <w:tcPr>
            <w:tcW w:w="791" w:type="dxa"/>
          </w:tcPr>
          <w:p w14:paraId="40ABB168"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15C1BE80" w14:textId="0FFFC25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44B5E534" w14:textId="3215F90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126D848" w14:textId="18CE0156"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1A43F436" w14:textId="4B7E210F"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3BFC7BFB" w14:textId="6E08C9A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602D2725" w14:textId="4287C7CD"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3F43A3E9" w14:textId="40C71444"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91" w:type="dxa"/>
          </w:tcPr>
          <w:p w14:paraId="20F409F2" w14:textId="207F359A"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D2E5CC2" w14:textId="30614A0C"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06A96223" w14:textId="77777777"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2B267C28" w14:textId="1F6283E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7E75E125" w14:textId="7C44E9DE"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B4B47C0" w14:textId="216C0593" w:rsidR="00C51D95" w:rsidRPr="00A72A77" w:rsidRDefault="00C51D95" w:rsidP="00C51D9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35E7382E" w14:textId="77777777">
        <w:tc>
          <w:tcPr>
            <w:tcW w:w="14702" w:type="dxa"/>
            <w:gridSpan w:val="15"/>
          </w:tcPr>
          <w:p w14:paraId="0963509C" w14:textId="77777777" w:rsidR="00600D75" w:rsidRPr="00A72A77" w:rsidRDefault="0014680F">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Програмні результати навчання (ПРН) для предметної спеціальності «Біологія та здоров’я людини»</w:t>
            </w:r>
          </w:p>
          <w:p w14:paraId="42183648" w14:textId="77777777" w:rsidR="00600D75" w:rsidRPr="00A72A77" w:rsidRDefault="00600D75">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p>
        </w:tc>
      </w:tr>
      <w:tr w:rsidR="006A7B0A" w:rsidRPr="00A72A77" w14:paraId="7E04F9BF" w14:textId="77777777">
        <w:tc>
          <w:tcPr>
            <w:tcW w:w="1163" w:type="dxa"/>
          </w:tcPr>
          <w:p w14:paraId="02631641" w14:textId="77777777" w:rsidR="006A7B0A" w:rsidRPr="00A72A77" w:rsidRDefault="006A7B0A" w:rsidP="006A7B0A">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ПРН 1</w:t>
            </w:r>
          </w:p>
        </w:tc>
        <w:tc>
          <w:tcPr>
            <w:tcW w:w="791" w:type="dxa"/>
          </w:tcPr>
          <w:p w14:paraId="2E59716A" w14:textId="37508A15"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3860B305"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0C0AA8B" w14:textId="67E023A2"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2A5B8DA2"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15555280"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054AB964"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1EB6F058"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6B2F3097"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0C67FBC8" w14:textId="1CC3E5A1"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0C32E2EE"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17386B94" w14:textId="224D1AEC"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29" w:type="dxa"/>
          </w:tcPr>
          <w:p w14:paraId="6A83B932"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5A64A85A" w14:textId="030E8384"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629B61D4" w14:textId="5ED7FFC5"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A7B0A" w:rsidRPr="00A72A77" w14:paraId="17745ACE" w14:textId="77777777">
        <w:tc>
          <w:tcPr>
            <w:tcW w:w="1163" w:type="dxa"/>
          </w:tcPr>
          <w:p w14:paraId="1FEE1EA2" w14:textId="77777777" w:rsidR="006A7B0A" w:rsidRPr="00A72A77" w:rsidRDefault="006A7B0A" w:rsidP="006A7B0A">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2</w:t>
            </w:r>
          </w:p>
        </w:tc>
        <w:tc>
          <w:tcPr>
            <w:tcW w:w="791" w:type="dxa"/>
          </w:tcPr>
          <w:p w14:paraId="0D19E547" w14:textId="27CE1688"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357D7FA7"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2A96FF9D" w14:textId="1F7C17D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7DD8EA9F" w14:textId="76AB53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05ADC5A2"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768392AB"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309E9A84"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F9A7F1C"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750B481C" w14:textId="25ADFD8F"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4CDA4C70" w14:textId="1EE51E35"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6DB33EAD"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10785276"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30023A6" w14:textId="56C4A720"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67648CA4" w14:textId="514C689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A7B0A" w:rsidRPr="00A72A77" w14:paraId="4849AFCB" w14:textId="77777777">
        <w:tc>
          <w:tcPr>
            <w:tcW w:w="1163" w:type="dxa"/>
          </w:tcPr>
          <w:p w14:paraId="65CC418A" w14:textId="77777777" w:rsidR="006A7B0A" w:rsidRPr="00A72A77" w:rsidRDefault="006A7B0A" w:rsidP="006A7B0A">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3</w:t>
            </w:r>
          </w:p>
        </w:tc>
        <w:tc>
          <w:tcPr>
            <w:tcW w:w="791" w:type="dxa"/>
          </w:tcPr>
          <w:p w14:paraId="67FB2784" w14:textId="28431D26"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2927F1BC"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C7179A8"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2855235C" w14:textId="7B554D42"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653A47AD"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07DCAE17"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380F4D98"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3E20A4A0"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055850E4" w14:textId="1281C61B"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2823E83D"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0491227D" w14:textId="1799A74B"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29" w:type="dxa"/>
          </w:tcPr>
          <w:p w14:paraId="4EE4BCF9"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383272B3" w14:textId="614BE90A"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0267197E" w14:textId="7CB3A589"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A7B0A" w:rsidRPr="00A72A77" w14:paraId="76A5626B" w14:textId="77777777">
        <w:tc>
          <w:tcPr>
            <w:tcW w:w="1163" w:type="dxa"/>
          </w:tcPr>
          <w:p w14:paraId="4DE9E15B" w14:textId="77777777" w:rsidR="006A7B0A" w:rsidRPr="00A72A77" w:rsidRDefault="006A7B0A" w:rsidP="006A7B0A">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4</w:t>
            </w:r>
          </w:p>
        </w:tc>
        <w:tc>
          <w:tcPr>
            <w:tcW w:w="791" w:type="dxa"/>
          </w:tcPr>
          <w:p w14:paraId="20772C0A" w14:textId="31C2080F"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16E13628"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58E74AB0" w14:textId="12E268F1"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3C291795"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0F7A7A36"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68AF1D3E"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2101B322"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5941F07F"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51B42D79" w14:textId="12E095E2"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08416609"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FF40A09"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6031DFE6"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4675238" w14:textId="4CE2B8A5"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3ACA1C1D" w14:textId="30D27EF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A7B0A" w:rsidRPr="00A72A77" w14:paraId="4424D1D1" w14:textId="77777777">
        <w:tc>
          <w:tcPr>
            <w:tcW w:w="1163" w:type="dxa"/>
          </w:tcPr>
          <w:p w14:paraId="41BD9390" w14:textId="77777777" w:rsidR="006A7B0A" w:rsidRPr="00A72A77" w:rsidRDefault="006A7B0A" w:rsidP="006A7B0A">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5</w:t>
            </w:r>
          </w:p>
        </w:tc>
        <w:tc>
          <w:tcPr>
            <w:tcW w:w="791" w:type="dxa"/>
          </w:tcPr>
          <w:p w14:paraId="20D2DC59" w14:textId="7BBBE556"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545BFE6C"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683C68FF"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094F0D3" w14:textId="165D8839"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1CE7C7F7"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02EF0535"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26A777C1"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01A9F51F"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702D4DBF" w14:textId="1D3FB8EB"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150C8E07" w14:textId="30A5CA6A"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1DB1684E"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39FB2FEF"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46AB51E" w14:textId="05E58279"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3CB3432C" w14:textId="63532371"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A7B0A" w:rsidRPr="00A72A77" w14:paraId="5AF7896E" w14:textId="77777777">
        <w:tc>
          <w:tcPr>
            <w:tcW w:w="1163" w:type="dxa"/>
          </w:tcPr>
          <w:p w14:paraId="539208CE" w14:textId="77777777" w:rsidR="006A7B0A" w:rsidRPr="00A72A77" w:rsidRDefault="006A7B0A" w:rsidP="006A7B0A">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6</w:t>
            </w:r>
          </w:p>
        </w:tc>
        <w:tc>
          <w:tcPr>
            <w:tcW w:w="791" w:type="dxa"/>
          </w:tcPr>
          <w:p w14:paraId="2468A46C" w14:textId="725A15CA"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5D78980D"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766E1C3C" w14:textId="0783853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0" w:type="dxa"/>
          </w:tcPr>
          <w:p w14:paraId="793E311D"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61EF2789"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2ECC924E"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79158483"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49898F0C"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3D41AA22" w14:textId="5B9A3651"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1B28ADF9" w14:textId="4622A920"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35" w:type="dxa"/>
          </w:tcPr>
          <w:p w14:paraId="02A6F836" w14:textId="3ABF1973"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1129" w:type="dxa"/>
          </w:tcPr>
          <w:p w14:paraId="5A8CDF6C" w14:textId="77777777"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696407BA" w14:textId="1BA869A4"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3D896514" w14:textId="50402F09" w:rsidR="006A7B0A" w:rsidRPr="00A72A77" w:rsidRDefault="006A7B0A" w:rsidP="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r w:rsidR="00600D75" w:rsidRPr="00A72A77" w14:paraId="0C002419" w14:textId="77777777">
        <w:tc>
          <w:tcPr>
            <w:tcW w:w="1163" w:type="dxa"/>
          </w:tcPr>
          <w:p w14:paraId="656020A4" w14:textId="77777777" w:rsidR="00600D75" w:rsidRPr="00A72A77" w:rsidRDefault="0014680F">
            <w:pPr>
              <w:pBdr>
                <w:top w:val="nil"/>
                <w:left w:val="nil"/>
                <w:bottom w:val="nil"/>
                <w:right w:val="nil"/>
                <w:between w:val="nil"/>
              </w:pBdr>
              <w:spacing w:after="0" w:line="240" w:lineRule="auto"/>
              <w:ind w:left="0" w:hanging="2"/>
              <w:jc w:val="center"/>
              <w:rPr>
                <w:rFonts w:cs="Calibri"/>
                <w:color w:val="000000"/>
                <w:sz w:val="24"/>
                <w:szCs w:val="24"/>
                <w:lang w:val="uk-UA"/>
              </w:rPr>
            </w:pPr>
            <w:r w:rsidRPr="00A72A77">
              <w:rPr>
                <w:rFonts w:ascii="Times New Roman" w:eastAsia="Times New Roman" w:hAnsi="Times New Roman"/>
                <w:b/>
                <w:color w:val="000000"/>
                <w:sz w:val="24"/>
                <w:szCs w:val="24"/>
                <w:lang w:val="uk-UA"/>
              </w:rPr>
              <w:t>ПРН 7</w:t>
            </w:r>
          </w:p>
        </w:tc>
        <w:tc>
          <w:tcPr>
            <w:tcW w:w="791" w:type="dxa"/>
          </w:tcPr>
          <w:p w14:paraId="33D1320F" w14:textId="0502E8D6"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85" w:type="dxa"/>
          </w:tcPr>
          <w:p w14:paraId="7B7A344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1A35596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0BB449FF" w14:textId="49595971" w:rsidR="00600D75" w:rsidRPr="00A72A77" w:rsidRDefault="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853" w:type="dxa"/>
          </w:tcPr>
          <w:p w14:paraId="1E87733C"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3" w:type="dxa"/>
          </w:tcPr>
          <w:p w14:paraId="4D5C9618"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7" w:type="dxa"/>
          </w:tcPr>
          <w:p w14:paraId="73F6F3A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63ED4A5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991" w:type="dxa"/>
          </w:tcPr>
          <w:p w14:paraId="2148F5BF"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07085E95"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35" w:type="dxa"/>
          </w:tcPr>
          <w:p w14:paraId="67212476"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1129" w:type="dxa"/>
          </w:tcPr>
          <w:p w14:paraId="7D80B4C1"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tc>
        <w:tc>
          <w:tcPr>
            <w:tcW w:w="850" w:type="dxa"/>
          </w:tcPr>
          <w:p w14:paraId="4DA353E9" w14:textId="03C9107B" w:rsidR="00600D75" w:rsidRPr="00A72A77" w:rsidRDefault="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c>
          <w:tcPr>
            <w:tcW w:w="985" w:type="dxa"/>
          </w:tcPr>
          <w:p w14:paraId="0DD6FEF8" w14:textId="5389FCA6" w:rsidR="00600D75" w:rsidRPr="00A72A77" w:rsidRDefault="006A7B0A">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w:t>
            </w:r>
          </w:p>
        </w:tc>
      </w:tr>
    </w:tbl>
    <w:p w14:paraId="7C7588CD"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p w14:paraId="440E29BE" w14:textId="77777777" w:rsidR="00600D75" w:rsidRPr="00A72A77" w:rsidRDefault="00600D75">
      <w:pPr>
        <w:pBdr>
          <w:top w:val="nil"/>
          <w:left w:val="nil"/>
          <w:bottom w:val="nil"/>
          <w:right w:val="nil"/>
          <w:between w:val="nil"/>
        </w:pBdr>
        <w:spacing w:after="0" w:line="240" w:lineRule="auto"/>
        <w:ind w:left="1" w:hanging="3"/>
        <w:jc w:val="center"/>
        <w:rPr>
          <w:rFonts w:ascii="Times New Roman" w:eastAsia="Times New Roman" w:hAnsi="Times New Roman"/>
          <w:color w:val="000000"/>
          <w:sz w:val="28"/>
          <w:szCs w:val="28"/>
          <w:lang w:val="uk-UA"/>
        </w:rPr>
      </w:pPr>
    </w:p>
    <w:p w14:paraId="6E642EDE" w14:textId="77777777" w:rsidR="00600D75" w:rsidRPr="00A72A77" w:rsidRDefault="00600D75">
      <w:pPr>
        <w:pBdr>
          <w:top w:val="nil"/>
          <w:left w:val="nil"/>
          <w:bottom w:val="nil"/>
          <w:right w:val="nil"/>
          <w:between w:val="nil"/>
        </w:pBdr>
        <w:tabs>
          <w:tab w:val="left" w:pos="5328"/>
          <w:tab w:val="left" w:pos="7129"/>
        </w:tabs>
        <w:spacing w:after="0" w:line="240" w:lineRule="auto"/>
        <w:ind w:left="1" w:hanging="3"/>
        <w:rPr>
          <w:rFonts w:ascii="Times New Roman" w:eastAsia="Times New Roman" w:hAnsi="Times New Roman"/>
          <w:color w:val="000000"/>
          <w:sz w:val="28"/>
          <w:szCs w:val="28"/>
          <w:lang w:val="uk-UA"/>
        </w:rPr>
      </w:pPr>
    </w:p>
    <w:p w14:paraId="1466FA7B" w14:textId="77777777" w:rsidR="00600D75" w:rsidRPr="00A72A77" w:rsidRDefault="00600D75">
      <w:pPr>
        <w:pBdr>
          <w:top w:val="nil"/>
          <w:left w:val="nil"/>
          <w:bottom w:val="nil"/>
          <w:right w:val="nil"/>
          <w:between w:val="nil"/>
        </w:pBdr>
        <w:tabs>
          <w:tab w:val="left" w:pos="5328"/>
          <w:tab w:val="left" w:pos="7129"/>
        </w:tabs>
        <w:spacing w:after="0" w:line="240" w:lineRule="auto"/>
        <w:ind w:left="1" w:hanging="3"/>
        <w:rPr>
          <w:rFonts w:ascii="Times New Roman" w:eastAsia="Times New Roman" w:hAnsi="Times New Roman"/>
          <w:color w:val="000000"/>
          <w:sz w:val="28"/>
          <w:szCs w:val="28"/>
          <w:lang w:val="uk-UA"/>
        </w:rPr>
        <w:sectPr w:rsidR="00600D75" w:rsidRPr="00A72A77">
          <w:pgSz w:w="16838" w:h="11906" w:orient="landscape"/>
          <w:pgMar w:top="851" w:right="851" w:bottom="851" w:left="1418" w:header="709" w:footer="709" w:gutter="0"/>
          <w:cols w:space="720"/>
        </w:sectPr>
      </w:pPr>
    </w:p>
    <w:p w14:paraId="4DA3EFAA" w14:textId="304A51B4" w:rsidR="00600D75" w:rsidRPr="001638D7" w:rsidRDefault="0014680F" w:rsidP="001638D7">
      <w:pPr>
        <w:pStyle w:val="af"/>
        <w:numPr>
          <w:ilvl w:val="0"/>
          <w:numId w:val="1"/>
        </w:numPr>
        <w:pBdr>
          <w:top w:val="nil"/>
          <w:left w:val="nil"/>
          <w:bottom w:val="nil"/>
          <w:right w:val="nil"/>
          <w:between w:val="nil"/>
        </w:pBdr>
        <w:spacing w:after="0" w:line="240" w:lineRule="auto"/>
        <w:ind w:leftChars="0" w:firstLineChars="0"/>
        <w:jc w:val="center"/>
        <w:rPr>
          <w:rFonts w:ascii="Times New Roman" w:eastAsia="Times New Roman" w:hAnsi="Times New Roman"/>
          <w:color w:val="000000"/>
          <w:sz w:val="24"/>
          <w:szCs w:val="24"/>
          <w:lang w:val="uk-UA"/>
        </w:rPr>
      </w:pPr>
      <w:r w:rsidRPr="001638D7">
        <w:rPr>
          <w:rFonts w:ascii="Times New Roman" w:eastAsia="Times New Roman" w:hAnsi="Times New Roman"/>
          <w:b/>
          <w:color w:val="000000"/>
          <w:sz w:val="24"/>
          <w:szCs w:val="24"/>
          <w:lang w:val="uk-UA"/>
        </w:rPr>
        <w:lastRenderedPageBreak/>
        <w:t>Вимоги до системи внутрішнього забезпечення якості вищої освіти</w:t>
      </w:r>
    </w:p>
    <w:p w14:paraId="252E2254" w14:textId="77777777" w:rsidR="00600D75" w:rsidRPr="00A72A77" w:rsidRDefault="00600D75">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lang w:val="uk-UA"/>
        </w:rPr>
      </w:pPr>
    </w:p>
    <w:p w14:paraId="75E7B49F" w14:textId="1C0D40B8"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Забезпечення якості підготовки здобувачів вищої освіти здійснюється відповідно до Положення про систему внутрішнього забезпечення якості вищої освіти у Мелітопольському державному педагогічному університеті імені Богдана Хмельницького (наказ від 0</w:t>
      </w:r>
      <w:r w:rsidR="00454E35">
        <w:rPr>
          <w:rFonts w:ascii="Times New Roman" w:eastAsia="Times New Roman" w:hAnsi="Times New Roman"/>
          <w:color w:val="000000"/>
          <w:sz w:val="24"/>
          <w:szCs w:val="24"/>
          <w:lang w:val="uk-UA"/>
        </w:rPr>
        <w:t>2.05.2023</w:t>
      </w:r>
      <w:r w:rsidRPr="00A72A77">
        <w:rPr>
          <w:rFonts w:ascii="Times New Roman" w:eastAsia="Times New Roman" w:hAnsi="Times New Roman"/>
          <w:color w:val="000000"/>
          <w:sz w:val="24"/>
          <w:szCs w:val="24"/>
          <w:lang w:val="uk-UA"/>
        </w:rPr>
        <w:t xml:space="preserve"> р. № </w:t>
      </w:r>
      <w:r w:rsidR="00454E35">
        <w:rPr>
          <w:rFonts w:ascii="Times New Roman" w:eastAsia="Times New Roman" w:hAnsi="Times New Roman"/>
          <w:color w:val="000000"/>
          <w:sz w:val="24"/>
          <w:szCs w:val="24"/>
          <w:lang w:val="uk-UA"/>
        </w:rPr>
        <w:t>21</w:t>
      </w:r>
      <w:r w:rsidRPr="00A72A77">
        <w:rPr>
          <w:rFonts w:ascii="Times New Roman" w:eastAsia="Times New Roman" w:hAnsi="Times New Roman"/>
          <w:color w:val="000000"/>
          <w:sz w:val="24"/>
          <w:szCs w:val="24"/>
          <w:lang w:val="uk-UA"/>
        </w:rPr>
        <w:t>/01-05,</w:t>
      </w:r>
      <w:r w:rsidR="00454E35">
        <w:rPr>
          <w:rFonts w:ascii="Times New Roman" w:eastAsia="Times New Roman" w:hAnsi="Times New Roman"/>
          <w:color w:val="000000"/>
          <w:sz w:val="24"/>
          <w:szCs w:val="24"/>
          <w:lang w:val="uk-UA"/>
        </w:rPr>
        <w:t xml:space="preserve"> </w:t>
      </w:r>
      <w:hyperlink r:id="rId18" w:history="1">
        <w:r w:rsidR="00454E35" w:rsidRPr="00886CD8">
          <w:rPr>
            <w:rStyle w:val="a4"/>
            <w:rFonts w:ascii="Times New Roman" w:eastAsia="Times New Roman" w:hAnsi="Times New Roman"/>
            <w:sz w:val="24"/>
            <w:szCs w:val="24"/>
            <w:lang w:val="uk-UA"/>
          </w:rPr>
          <w:t>https://mdpu.org.ua/wp-content/uploads/2023/05/479_sistema-vyao_02.05.2023.pdf</w:t>
        </w:r>
      </w:hyperlink>
      <w:r w:rsidR="00454E35">
        <w:rPr>
          <w:rFonts w:ascii="Times New Roman" w:eastAsia="Times New Roman" w:hAnsi="Times New Roman"/>
          <w:color w:val="000000"/>
          <w:sz w:val="24"/>
          <w:szCs w:val="24"/>
          <w:lang w:val="uk-UA"/>
        </w:rPr>
        <w:t xml:space="preserve"> </w:t>
      </w:r>
      <w:r w:rsidRPr="00A72A77">
        <w:rPr>
          <w:rFonts w:ascii="Times New Roman" w:eastAsia="Times New Roman" w:hAnsi="Times New Roman"/>
          <w:color w:val="000000"/>
          <w:sz w:val="24"/>
          <w:szCs w:val="24"/>
          <w:lang w:val="uk-UA"/>
        </w:rPr>
        <w:t>), розробленого відповідно до вимог Закону України «Про вищу освіту» № 1556-УІІ від 01.07.2014 (ст.</w:t>
      </w:r>
      <w:r w:rsidR="00454E35">
        <w:rPr>
          <w:rFonts w:ascii="Times New Roman" w:eastAsia="Times New Roman" w:hAnsi="Times New Roman"/>
          <w:color w:val="000000"/>
          <w:sz w:val="24"/>
          <w:szCs w:val="24"/>
          <w:lang w:val="uk-UA"/>
        </w:rPr>
        <w:t> </w:t>
      </w:r>
      <w:r w:rsidRPr="00A72A77">
        <w:rPr>
          <w:rFonts w:ascii="Times New Roman" w:eastAsia="Times New Roman" w:hAnsi="Times New Roman"/>
          <w:color w:val="000000"/>
          <w:sz w:val="24"/>
          <w:szCs w:val="24"/>
          <w:lang w:val="uk-UA"/>
        </w:rPr>
        <w:t>16. Система забезпечення якості вищої освіти) та інших нормативних документів й передбачає здійсненням таких процедур і заходів:</w:t>
      </w:r>
    </w:p>
    <w:p w14:paraId="55093C3C" w14:textId="77777777" w:rsidR="00600D75" w:rsidRPr="00A72A77" w:rsidRDefault="00600D75">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p>
    <w:tbl>
      <w:tblPr>
        <w:tblStyle w:val="aff1"/>
        <w:tblW w:w="985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6769"/>
      </w:tblGrid>
      <w:tr w:rsidR="00600D75" w:rsidRPr="00A72A77" w14:paraId="23A726FC" w14:textId="77777777">
        <w:tc>
          <w:tcPr>
            <w:tcW w:w="3085" w:type="dxa"/>
            <w:tcBorders>
              <w:top w:val="single" w:sz="4" w:space="0" w:color="000000"/>
              <w:left w:val="single" w:sz="4" w:space="0" w:color="000000"/>
              <w:bottom w:val="single" w:sz="4" w:space="0" w:color="000000"/>
              <w:right w:val="single" w:sz="4" w:space="0" w:color="000000"/>
            </w:tcBorders>
          </w:tcPr>
          <w:p w14:paraId="5E58A907" w14:textId="77777777" w:rsidR="00600D75" w:rsidRPr="00A72A77" w:rsidRDefault="0014680F">
            <w:pPr>
              <w:pBdr>
                <w:top w:val="nil"/>
                <w:left w:val="nil"/>
                <w:bottom w:val="nil"/>
                <w:right w:val="nil"/>
                <w:between w:val="nil"/>
              </w:pBdr>
              <w:spacing w:after="0"/>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Процедури та заходи системи внутрішнього забезпечення якості згідно Закону України «Про вищу освіту»</w:t>
            </w:r>
          </w:p>
        </w:tc>
        <w:tc>
          <w:tcPr>
            <w:tcW w:w="6769" w:type="dxa"/>
            <w:tcBorders>
              <w:top w:val="single" w:sz="4" w:space="0" w:color="000000"/>
              <w:left w:val="single" w:sz="4" w:space="0" w:color="000000"/>
              <w:bottom w:val="single" w:sz="4" w:space="0" w:color="000000"/>
              <w:right w:val="single" w:sz="4" w:space="0" w:color="000000"/>
            </w:tcBorders>
          </w:tcPr>
          <w:p w14:paraId="0A596C94" w14:textId="77777777" w:rsidR="00600D75" w:rsidRPr="00A72A77" w:rsidRDefault="0014680F">
            <w:pPr>
              <w:pBdr>
                <w:top w:val="nil"/>
                <w:left w:val="nil"/>
                <w:bottom w:val="nil"/>
                <w:right w:val="nil"/>
                <w:between w:val="nil"/>
              </w:pBdr>
              <w:spacing w:after="0"/>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Оцінка стану формування і застосування відповідних процедур та заходів в Університеті</w:t>
            </w:r>
          </w:p>
        </w:tc>
      </w:tr>
      <w:tr w:rsidR="00600D75" w:rsidRPr="00A72A77" w14:paraId="03A18593" w14:textId="77777777">
        <w:tc>
          <w:tcPr>
            <w:tcW w:w="3085" w:type="dxa"/>
            <w:tcBorders>
              <w:top w:val="single" w:sz="4" w:space="0" w:color="000000"/>
              <w:left w:val="single" w:sz="4" w:space="0" w:color="000000"/>
              <w:bottom w:val="single" w:sz="4" w:space="0" w:color="000000"/>
              <w:right w:val="single" w:sz="4" w:space="0" w:color="000000"/>
            </w:tcBorders>
          </w:tcPr>
          <w:p w14:paraId="5E8F5462"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1) визначення принципів та процедур забезпечення якості вищої освіти </w:t>
            </w:r>
          </w:p>
        </w:tc>
        <w:tc>
          <w:tcPr>
            <w:tcW w:w="6769" w:type="dxa"/>
            <w:tcBorders>
              <w:top w:val="single" w:sz="4" w:space="0" w:color="000000"/>
              <w:left w:val="single" w:sz="4" w:space="0" w:color="000000"/>
              <w:bottom w:val="single" w:sz="4" w:space="0" w:color="000000"/>
              <w:right w:val="single" w:sz="4" w:space="0" w:color="000000"/>
            </w:tcBorders>
          </w:tcPr>
          <w:p w14:paraId="3BA50E57"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Розроблені та діють:</w:t>
            </w:r>
          </w:p>
          <w:p w14:paraId="4623F82C" w14:textId="2F7828B9"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Положення про організацію освітнього процесу Мелітопольського державного педагогічного університету імені Богдана Хмельницького</w:t>
            </w:r>
            <w:r w:rsidR="00454E35">
              <w:rPr>
                <w:rFonts w:ascii="Times New Roman" w:eastAsia="Times New Roman" w:hAnsi="Times New Roman"/>
                <w:color w:val="000000"/>
                <w:sz w:val="24"/>
                <w:szCs w:val="24"/>
                <w:lang w:val="uk-UA"/>
              </w:rPr>
              <w:t xml:space="preserve"> </w:t>
            </w:r>
            <w:hyperlink r:id="rId19" w:history="1">
              <w:r w:rsidR="00454E35" w:rsidRPr="00886CD8">
                <w:rPr>
                  <w:rStyle w:val="a4"/>
                  <w:rFonts w:ascii="Times New Roman" w:eastAsia="Times New Roman" w:hAnsi="Times New Roman"/>
                  <w:sz w:val="24"/>
                  <w:szCs w:val="24"/>
                  <w:lang w:val="uk-UA"/>
                </w:rPr>
                <w:t>https://mdpu.org.ua/wp-content/uploads/2025/01/46_Polozhennya_osvitnij-protses_24.12.2024-r.pdf</w:t>
              </w:r>
            </w:hyperlink>
            <w:r w:rsidR="00454E35">
              <w:rPr>
                <w:rFonts w:ascii="Times New Roman" w:eastAsia="Times New Roman" w:hAnsi="Times New Roman"/>
                <w:color w:val="000000"/>
                <w:sz w:val="24"/>
                <w:szCs w:val="24"/>
                <w:lang w:val="uk-UA"/>
              </w:rPr>
              <w:t xml:space="preserve"> </w:t>
            </w:r>
            <w:r w:rsidRPr="00A72A77">
              <w:rPr>
                <w:rFonts w:ascii="Times New Roman" w:eastAsia="Times New Roman" w:hAnsi="Times New Roman"/>
                <w:color w:val="000000"/>
                <w:sz w:val="24"/>
                <w:szCs w:val="24"/>
                <w:lang w:val="uk-UA"/>
              </w:rPr>
              <w:t>,</w:t>
            </w:r>
          </w:p>
          <w:p w14:paraId="6CF47E48" w14:textId="10081C7F"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Положення про участь здобувачів вищої освіти у забезпеченні якості освіти у Мелітопольському державному педагогічному університеті імені Богдана Хмельницького</w:t>
            </w:r>
            <w:r w:rsidR="00454E35">
              <w:rPr>
                <w:rFonts w:ascii="Times New Roman" w:eastAsia="Times New Roman" w:hAnsi="Times New Roman"/>
                <w:color w:val="000000"/>
                <w:sz w:val="24"/>
                <w:szCs w:val="24"/>
                <w:lang w:val="uk-UA"/>
              </w:rPr>
              <w:t xml:space="preserve"> </w:t>
            </w:r>
            <w:hyperlink r:id="rId20" w:history="1">
              <w:r w:rsidR="00454E35" w:rsidRPr="00886CD8">
                <w:rPr>
                  <w:rStyle w:val="a4"/>
                  <w:rFonts w:ascii="Times New Roman" w:eastAsia="Times New Roman" w:hAnsi="Times New Roman"/>
                  <w:sz w:val="24"/>
                  <w:szCs w:val="24"/>
                  <w:lang w:val="uk-UA"/>
                </w:rPr>
                <w:t>https://mdpu.org.ua/wp-content/uploads/2023/05/480_uchast-zdobuvachiv_02.05.2023.pdf</w:t>
              </w:r>
            </w:hyperlink>
            <w:r w:rsidR="00454E35">
              <w:rPr>
                <w:rFonts w:ascii="Times New Roman" w:eastAsia="Times New Roman" w:hAnsi="Times New Roman"/>
                <w:color w:val="000000"/>
                <w:sz w:val="24"/>
                <w:szCs w:val="24"/>
                <w:lang w:val="uk-UA"/>
              </w:rPr>
              <w:t xml:space="preserve"> </w:t>
            </w:r>
            <w:r w:rsidRPr="00A72A77">
              <w:rPr>
                <w:rFonts w:ascii="Times New Roman" w:eastAsia="Times New Roman" w:hAnsi="Times New Roman"/>
                <w:color w:val="000000"/>
                <w:sz w:val="24"/>
                <w:szCs w:val="24"/>
                <w:lang w:val="uk-UA"/>
              </w:rPr>
              <w:t xml:space="preserve">, </w:t>
            </w:r>
          </w:p>
          <w:p w14:paraId="7A9D893D" w14:textId="5EC3BF7E"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Положення про внутрішнє забезпечення  якості вищої освіти у Мелітопольському державному педагогічному університеті імені Богдана Хмельницького</w:t>
            </w:r>
            <w:r w:rsidR="00454E35">
              <w:rPr>
                <w:rFonts w:ascii="Times New Roman" w:eastAsia="Times New Roman" w:hAnsi="Times New Roman"/>
                <w:color w:val="000000"/>
                <w:sz w:val="24"/>
                <w:szCs w:val="24"/>
                <w:lang w:val="uk-UA"/>
              </w:rPr>
              <w:t xml:space="preserve"> </w:t>
            </w:r>
            <w:hyperlink r:id="rId21" w:history="1">
              <w:r w:rsidR="00454E35" w:rsidRPr="00886CD8">
                <w:rPr>
                  <w:rStyle w:val="a4"/>
                  <w:rFonts w:ascii="Times New Roman" w:eastAsia="Times New Roman" w:hAnsi="Times New Roman"/>
                  <w:sz w:val="24"/>
                  <w:szCs w:val="24"/>
                  <w:lang w:val="uk-UA"/>
                </w:rPr>
                <w:t>https://mdpu.org.ua/wp-content/uploads/2023/05/479_sistema-vyao_02.05.2023.pdf</w:t>
              </w:r>
            </w:hyperlink>
            <w:r w:rsidR="00454E35">
              <w:rPr>
                <w:rFonts w:ascii="Times New Roman" w:eastAsia="Times New Roman" w:hAnsi="Times New Roman"/>
                <w:color w:val="000000"/>
                <w:sz w:val="24"/>
                <w:szCs w:val="24"/>
                <w:lang w:val="uk-UA"/>
              </w:rPr>
              <w:t xml:space="preserve"> </w:t>
            </w:r>
            <w:r w:rsidRPr="00A72A77">
              <w:rPr>
                <w:rFonts w:ascii="Times New Roman" w:eastAsia="Times New Roman" w:hAnsi="Times New Roman"/>
                <w:color w:val="000000"/>
                <w:sz w:val="24"/>
                <w:szCs w:val="24"/>
                <w:lang w:val="uk-UA"/>
              </w:rPr>
              <w:t xml:space="preserve">, </w:t>
            </w:r>
          </w:p>
          <w:p w14:paraId="08A6D762" w14:textId="2DE26B39"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Положення про порядок реалізації права на академічну мобільність учасників освітнього процесу  Мелітопольського державного педагогічного університету імені Богдана Хмельницького</w:t>
            </w:r>
            <w:r w:rsidR="00454E35">
              <w:rPr>
                <w:rFonts w:ascii="Times New Roman" w:eastAsia="Times New Roman" w:hAnsi="Times New Roman"/>
                <w:color w:val="000000"/>
                <w:sz w:val="24"/>
                <w:szCs w:val="24"/>
                <w:lang w:val="uk-UA"/>
              </w:rPr>
              <w:t xml:space="preserve"> </w:t>
            </w:r>
            <w:hyperlink r:id="rId22" w:history="1">
              <w:r w:rsidR="00454E35" w:rsidRPr="00886CD8">
                <w:rPr>
                  <w:rStyle w:val="a4"/>
                  <w:rFonts w:ascii="Times New Roman" w:eastAsia="Times New Roman" w:hAnsi="Times New Roman"/>
                  <w:sz w:val="24"/>
                  <w:szCs w:val="24"/>
                  <w:lang w:val="uk-UA"/>
                </w:rPr>
                <w:t>https://mdpu.org.ua/wp-content/uploads/2023/02/Akademichna-mobilnist_27.09.2022.pdf</w:t>
              </w:r>
            </w:hyperlink>
            <w:r w:rsidR="00454E35">
              <w:rPr>
                <w:rFonts w:ascii="Times New Roman" w:eastAsia="Times New Roman" w:hAnsi="Times New Roman"/>
                <w:color w:val="000000"/>
                <w:sz w:val="24"/>
                <w:szCs w:val="24"/>
                <w:lang w:val="uk-UA"/>
              </w:rPr>
              <w:t xml:space="preserve"> </w:t>
            </w:r>
            <w:r w:rsidRPr="00A72A77">
              <w:rPr>
                <w:rFonts w:ascii="Times New Roman" w:eastAsia="Times New Roman" w:hAnsi="Times New Roman"/>
                <w:color w:val="000000"/>
                <w:sz w:val="24"/>
                <w:szCs w:val="24"/>
                <w:lang w:val="uk-UA"/>
              </w:rPr>
              <w:t xml:space="preserve">. </w:t>
            </w:r>
          </w:p>
        </w:tc>
      </w:tr>
      <w:tr w:rsidR="00600D75" w:rsidRPr="00A72A77" w14:paraId="5FFE802A" w14:textId="77777777">
        <w:tc>
          <w:tcPr>
            <w:tcW w:w="3085" w:type="dxa"/>
            <w:tcBorders>
              <w:top w:val="single" w:sz="4" w:space="0" w:color="000000"/>
              <w:left w:val="single" w:sz="4" w:space="0" w:color="000000"/>
              <w:bottom w:val="single" w:sz="4" w:space="0" w:color="000000"/>
              <w:right w:val="single" w:sz="4" w:space="0" w:color="000000"/>
            </w:tcBorders>
          </w:tcPr>
          <w:p w14:paraId="668E0A01"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2) здійснення моніторингу та періодичного перегляду освітніх програм</w:t>
            </w:r>
          </w:p>
        </w:tc>
        <w:tc>
          <w:tcPr>
            <w:tcW w:w="6769" w:type="dxa"/>
            <w:tcBorders>
              <w:top w:val="single" w:sz="4" w:space="0" w:color="000000"/>
              <w:left w:val="single" w:sz="4" w:space="0" w:color="000000"/>
              <w:bottom w:val="single" w:sz="4" w:space="0" w:color="000000"/>
              <w:right w:val="single" w:sz="4" w:space="0" w:color="000000"/>
            </w:tcBorders>
          </w:tcPr>
          <w:p w14:paraId="7222ABA4"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Здійснюється щорічно відповідно до:</w:t>
            </w:r>
          </w:p>
          <w:p w14:paraId="371FA645" w14:textId="79CA8ACC"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Положення про освітню програму підготовки здобувачів вищої освіти у Мелітопольському державному педагогічному університеті імені Богдана Хмельницького</w:t>
            </w:r>
            <w:r w:rsidR="000A2207">
              <w:rPr>
                <w:rFonts w:ascii="Times New Roman" w:eastAsia="Times New Roman" w:hAnsi="Times New Roman"/>
                <w:color w:val="000000"/>
                <w:sz w:val="24"/>
                <w:szCs w:val="24"/>
                <w:lang w:val="uk-UA"/>
              </w:rPr>
              <w:t xml:space="preserve"> </w:t>
            </w:r>
            <w:hyperlink r:id="rId23" w:history="1">
              <w:r w:rsidR="000A2207" w:rsidRPr="00886CD8">
                <w:rPr>
                  <w:rStyle w:val="a4"/>
                  <w:rFonts w:ascii="Times New Roman" w:eastAsia="Times New Roman" w:hAnsi="Times New Roman"/>
                  <w:sz w:val="24"/>
                  <w:szCs w:val="24"/>
                  <w:lang w:val="uk-UA"/>
                </w:rPr>
                <w:t>https://mdpu.org.ua/wp-content/uploads/2023/05/470_osvitnya-programa_18.04.2023.pdf</w:t>
              </w:r>
            </w:hyperlink>
            <w:r w:rsidR="000A2207">
              <w:rPr>
                <w:rFonts w:ascii="Times New Roman" w:eastAsia="Times New Roman" w:hAnsi="Times New Roman"/>
                <w:color w:val="000000"/>
                <w:sz w:val="24"/>
                <w:szCs w:val="24"/>
                <w:lang w:val="uk-UA"/>
              </w:rPr>
              <w:t xml:space="preserve"> </w:t>
            </w:r>
            <w:r w:rsidRPr="00A72A77">
              <w:rPr>
                <w:rFonts w:ascii="Times New Roman" w:eastAsia="Times New Roman" w:hAnsi="Times New Roman"/>
                <w:color w:val="000000"/>
                <w:sz w:val="24"/>
                <w:szCs w:val="24"/>
                <w:lang w:val="uk-UA"/>
              </w:rPr>
              <w:t>,</w:t>
            </w:r>
          </w:p>
          <w:p w14:paraId="543A69ED" w14:textId="374F5E00"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Положення про гарантів освітніх програм у Мелітопольському державному педагогічному університеті імені Богдана Хмельницького</w:t>
            </w:r>
            <w:r w:rsidR="000A2207">
              <w:rPr>
                <w:rFonts w:ascii="Times New Roman" w:eastAsia="Times New Roman" w:hAnsi="Times New Roman"/>
                <w:color w:val="000000"/>
                <w:sz w:val="24"/>
                <w:szCs w:val="24"/>
                <w:lang w:val="uk-UA"/>
              </w:rPr>
              <w:t xml:space="preserve"> </w:t>
            </w:r>
            <w:hyperlink r:id="rId24" w:history="1">
              <w:r w:rsidR="000A2207" w:rsidRPr="00886CD8">
                <w:rPr>
                  <w:rStyle w:val="a4"/>
                  <w:rFonts w:ascii="Times New Roman" w:eastAsia="Times New Roman" w:hAnsi="Times New Roman"/>
                  <w:sz w:val="24"/>
                  <w:szCs w:val="24"/>
                  <w:lang w:val="uk-UA"/>
                </w:rPr>
                <w:t>https://mdpu.org.ua/wp-content/uploads/2024/06/25_Garant-OP_04.06.2024.pdf</w:t>
              </w:r>
            </w:hyperlink>
            <w:r w:rsidR="000A2207">
              <w:rPr>
                <w:rFonts w:ascii="Times New Roman" w:eastAsia="Times New Roman" w:hAnsi="Times New Roman"/>
                <w:color w:val="000000"/>
                <w:sz w:val="24"/>
                <w:szCs w:val="24"/>
                <w:lang w:val="uk-UA"/>
              </w:rPr>
              <w:t xml:space="preserve"> </w:t>
            </w:r>
          </w:p>
        </w:tc>
      </w:tr>
      <w:tr w:rsidR="00600D75" w:rsidRPr="00A72A77" w14:paraId="40AE3646" w14:textId="77777777">
        <w:tc>
          <w:tcPr>
            <w:tcW w:w="3085" w:type="dxa"/>
            <w:tcBorders>
              <w:top w:val="single" w:sz="4" w:space="0" w:color="000000"/>
              <w:left w:val="single" w:sz="4" w:space="0" w:color="000000"/>
              <w:bottom w:val="single" w:sz="4" w:space="0" w:color="000000"/>
              <w:right w:val="single" w:sz="4" w:space="0" w:color="000000"/>
            </w:tcBorders>
          </w:tcPr>
          <w:p w14:paraId="4187A7A5"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lastRenderedPageBreak/>
              <w:t xml:space="preserve">3) щорічне оцінювання здобувачів вищої освіти, науково-педагогічних працівників ЗВО та регулярне оприлюднення результатів таких оцінювань на офіційному веб-сайті, на інформаційних стендах та в будь-який інший спосіб </w:t>
            </w:r>
          </w:p>
        </w:tc>
        <w:tc>
          <w:tcPr>
            <w:tcW w:w="6769" w:type="dxa"/>
            <w:tcBorders>
              <w:top w:val="single" w:sz="4" w:space="0" w:color="000000"/>
              <w:left w:val="single" w:sz="4" w:space="0" w:color="000000"/>
              <w:bottom w:val="single" w:sz="4" w:space="0" w:color="000000"/>
              <w:right w:val="single" w:sz="4" w:space="0" w:color="000000"/>
            </w:tcBorders>
          </w:tcPr>
          <w:p w14:paraId="0C373D5C"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Впроваджено механізми:</w:t>
            </w:r>
          </w:p>
          <w:p w14:paraId="3E39B2C9"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оцінювання досягнень здобувачів – претендентів на отримання стипендій;</w:t>
            </w:r>
          </w:p>
          <w:p w14:paraId="468CA3FB"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оцінювання науково-педагогічних працівників на основі рейтингів науково-дослідної, методичної та організаційної роботи;</w:t>
            </w:r>
          </w:p>
          <w:p w14:paraId="1C7BC1A8"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 рейтингування викладачів за результатами анкетування здобувачів. </w:t>
            </w:r>
          </w:p>
          <w:p w14:paraId="52C10BF8"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Регулюється:</w:t>
            </w:r>
          </w:p>
          <w:p w14:paraId="52F4FCF0" w14:textId="356A3F8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Правилами призначення академічних і соціальних стипендій здобувачам вищої освіти Мелітопольського державного педагогічного університету імені Богдана Хмельницького (Ухвалено Вченою радою університету. Протокол №1 від</w:t>
            </w:r>
            <w:r w:rsidR="000A2207">
              <w:rPr>
                <w:rFonts w:ascii="Times New Roman" w:eastAsia="Times New Roman" w:hAnsi="Times New Roman"/>
                <w:color w:val="000000"/>
                <w:sz w:val="24"/>
                <w:szCs w:val="24"/>
                <w:lang w:val="uk-UA"/>
              </w:rPr>
              <w:t>26.08.2024р.</w:t>
            </w:r>
            <w:r w:rsidRPr="00A72A77">
              <w:rPr>
                <w:rFonts w:ascii="Times New Roman" w:eastAsia="Times New Roman" w:hAnsi="Times New Roman"/>
                <w:color w:val="000000"/>
                <w:sz w:val="24"/>
                <w:szCs w:val="24"/>
                <w:lang w:val="uk-UA"/>
              </w:rPr>
              <w:t xml:space="preserve">.; уведено в дію з </w:t>
            </w:r>
            <w:r w:rsidR="000A2207">
              <w:rPr>
                <w:rFonts w:ascii="Times New Roman" w:eastAsia="Times New Roman" w:hAnsi="Times New Roman"/>
                <w:color w:val="000000"/>
                <w:sz w:val="24"/>
                <w:szCs w:val="24"/>
                <w:lang w:val="uk-UA"/>
              </w:rPr>
              <w:t>26.08.2024</w:t>
            </w:r>
            <w:r w:rsidRPr="00A72A77">
              <w:rPr>
                <w:rFonts w:ascii="Times New Roman" w:eastAsia="Times New Roman" w:hAnsi="Times New Roman"/>
                <w:color w:val="000000"/>
                <w:sz w:val="24"/>
                <w:szCs w:val="24"/>
                <w:lang w:val="uk-UA"/>
              </w:rPr>
              <w:t xml:space="preserve">р. Наказ від </w:t>
            </w:r>
            <w:r w:rsidR="000A2207">
              <w:rPr>
                <w:rFonts w:ascii="Times New Roman" w:eastAsia="Times New Roman" w:hAnsi="Times New Roman"/>
                <w:color w:val="000000"/>
                <w:sz w:val="24"/>
                <w:szCs w:val="24"/>
                <w:lang w:val="uk-UA"/>
              </w:rPr>
              <w:t>26.08.2024</w:t>
            </w:r>
            <w:r w:rsidRPr="00A72A77">
              <w:rPr>
                <w:rFonts w:ascii="Times New Roman" w:eastAsia="Times New Roman" w:hAnsi="Times New Roman"/>
                <w:color w:val="000000"/>
                <w:sz w:val="24"/>
                <w:szCs w:val="24"/>
                <w:lang w:val="uk-UA"/>
              </w:rPr>
              <w:t xml:space="preserve">р. № </w:t>
            </w:r>
            <w:r w:rsidR="000A2207">
              <w:rPr>
                <w:rFonts w:ascii="Times New Roman" w:eastAsia="Times New Roman" w:hAnsi="Times New Roman"/>
                <w:color w:val="000000"/>
                <w:sz w:val="24"/>
                <w:szCs w:val="24"/>
                <w:lang w:val="uk-UA"/>
              </w:rPr>
              <w:t>63</w:t>
            </w:r>
            <w:r w:rsidRPr="00A72A77">
              <w:rPr>
                <w:rFonts w:ascii="Times New Roman" w:eastAsia="Times New Roman" w:hAnsi="Times New Roman"/>
                <w:color w:val="000000"/>
                <w:sz w:val="24"/>
                <w:szCs w:val="24"/>
                <w:lang w:val="uk-UA"/>
              </w:rPr>
              <w:t xml:space="preserve">/01-05), </w:t>
            </w:r>
          </w:p>
          <w:p w14:paraId="1B9866D8"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Положенням про рейтингове оцінювання результативності професійної діяльності та професійної активності науково-педагогічних працівників Мелітопольського державного педагогічного університету імені Богдана Хмельницького (Ухв. Вченою радою ун-ту: протокол №12 від 18.04.23р.; уведено в дію 18.04.23р. наказом від 18.04.23 №18/01-05). Результати оцінки та рейтингування оприлюднюються на офіційному сайті університету.</w:t>
            </w:r>
          </w:p>
        </w:tc>
      </w:tr>
      <w:tr w:rsidR="00600D75" w:rsidRPr="00401D33" w14:paraId="7BD18C0D" w14:textId="77777777">
        <w:tc>
          <w:tcPr>
            <w:tcW w:w="3085" w:type="dxa"/>
            <w:tcBorders>
              <w:top w:val="single" w:sz="4" w:space="0" w:color="000000"/>
              <w:left w:val="single" w:sz="4" w:space="0" w:color="000000"/>
              <w:bottom w:val="single" w:sz="4" w:space="0" w:color="000000"/>
              <w:right w:val="single" w:sz="4" w:space="0" w:color="000000"/>
            </w:tcBorders>
          </w:tcPr>
          <w:p w14:paraId="7664F20B"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4) забезпечення підвищення кваліфікації педагогічних, наукових і науково-педагогічних працівників</w:t>
            </w:r>
          </w:p>
        </w:tc>
        <w:tc>
          <w:tcPr>
            <w:tcW w:w="6769" w:type="dxa"/>
            <w:tcBorders>
              <w:top w:val="single" w:sz="4" w:space="0" w:color="000000"/>
              <w:left w:val="single" w:sz="4" w:space="0" w:color="000000"/>
              <w:bottom w:val="single" w:sz="4" w:space="0" w:color="000000"/>
              <w:right w:val="single" w:sz="4" w:space="0" w:color="000000"/>
            </w:tcBorders>
          </w:tcPr>
          <w:p w14:paraId="19A68F4D"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Відбувається на регулярній основі. Ведеться робота над посиленням практичної складової підвищення кваліфікації НПП в системі післядипломної та неформальної освіти, зокрема, шляхом проходження стажувань на підприємствах, установах, організаціях в межах України та закордоном, участі у міжнародних проєктах, грантових програмах, навчання за сертифікаційними програмами.</w:t>
            </w:r>
          </w:p>
          <w:p w14:paraId="25D447D4"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Регулюється: </w:t>
            </w:r>
          </w:p>
          <w:p w14:paraId="5BD45519"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Положенням про підвищення кваліфікації та стажування педагогічних, наукових і науково-педагогічних працівників Мелітопольського державного педагогічного університету імені Богдана Хмельницького.</w:t>
            </w:r>
          </w:p>
        </w:tc>
      </w:tr>
      <w:tr w:rsidR="00600D75" w:rsidRPr="00401D33" w14:paraId="142CCE48" w14:textId="77777777">
        <w:tc>
          <w:tcPr>
            <w:tcW w:w="3085" w:type="dxa"/>
            <w:tcBorders>
              <w:top w:val="single" w:sz="4" w:space="0" w:color="000000"/>
              <w:left w:val="single" w:sz="4" w:space="0" w:color="000000"/>
              <w:bottom w:val="single" w:sz="4" w:space="0" w:color="000000"/>
              <w:right w:val="single" w:sz="4" w:space="0" w:color="000000"/>
            </w:tcBorders>
          </w:tcPr>
          <w:p w14:paraId="30F6C51C"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5) забезпечення наявності необхідних ресурсів для організації освітнього процесу, у тому числі самостійної роботи здобувачів, за кожною освітньою програмою </w:t>
            </w:r>
          </w:p>
        </w:tc>
        <w:tc>
          <w:tcPr>
            <w:tcW w:w="6769" w:type="dxa"/>
            <w:tcBorders>
              <w:top w:val="single" w:sz="4" w:space="0" w:color="000000"/>
              <w:left w:val="single" w:sz="4" w:space="0" w:color="000000"/>
              <w:bottom w:val="single" w:sz="4" w:space="0" w:color="000000"/>
              <w:right w:val="single" w:sz="4" w:space="0" w:color="000000"/>
            </w:tcBorders>
          </w:tcPr>
          <w:p w14:paraId="05F49CB7"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Забезпечено необхідними ресурсами (матеріальна база, навчально-методичне та інформаційно-технічне забезпечення, освітня платформа Moodle). Реалізуються заходи щодо удосконалення організації самостійної роботи здобувачів, в тому числі через постійний моніторинг, оновлення змісту дисциплін, освітню платформу Moodle.</w:t>
            </w:r>
          </w:p>
        </w:tc>
      </w:tr>
      <w:tr w:rsidR="00600D75" w:rsidRPr="00A72A77" w14:paraId="379155AC" w14:textId="77777777">
        <w:tc>
          <w:tcPr>
            <w:tcW w:w="3085" w:type="dxa"/>
            <w:tcBorders>
              <w:top w:val="single" w:sz="4" w:space="0" w:color="000000"/>
              <w:left w:val="single" w:sz="4" w:space="0" w:color="000000"/>
              <w:bottom w:val="single" w:sz="4" w:space="0" w:color="000000"/>
              <w:right w:val="single" w:sz="4" w:space="0" w:color="000000"/>
            </w:tcBorders>
          </w:tcPr>
          <w:p w14:paraId="15F263AB"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6) забезпечення наявності інформаційних систем для </w:t>
            </w:r>
            <w:r w:rsidRPr="00A72A77">
              <w:rPr>
                <w:rFonts w:ascii="Times New Roman" w:eastAsia="Times New Roman" w:hAnsi="Times New Roman"/>
                <w:color w:val="000000"/>
                <w:sz w:val="24"/>
                <w:szCs w:val="24"/>
                <w:lang w:val="uk-UA"/>
              </w:rPr>
              <w:lastRenderedPageBreak/>
              <w:t xml:space="preserve">ефективного управління освітнім процесом </w:t>
            </w:r>
          </w:p>
        </w:tc>
        <w:tc>
          <w:tcPr>
            <w:tcW w:w="6769" w:type="dxa"/>
            <w:tcBorders>
              <w:top w:val="single" w:sz="4" w:space="0" w:color="000000"/>
              <w:left w:val="single" w:sz="4" w:space="0" w:color="000000"/>
              <w:bottom w:val="single" w:sz="4" w:space="0" w:color="000000"/>
              <w:right w:val="single" w:sz="4" w:space="0" w:color="000000"/>
            </w:tcBorders>
          </w:tcPr>
          <w:p w14:paraId="0EE663DA"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lastRenderedPageBreak/>
              <w:t>Використовуються інформаційні системи ЄДЕБО, АСУ.</w:t>
            </w:r>
          </w:p>
        </w:tc>
      </w:tr>
      <w:tr w:rsidR="00600D75" w:rsidRPr="00401D33" w14:paraId="23B647F6" w14:textId="77777777">
        <w:tc>
          <w:tcPr>
            <w:tcW w:w="3085" w:type="dxa"/>
            <w:tcBorders>
              <w:top w:val="single" w:sz="4" w:space="0" w:color="000000"/>
              <w:left w:val="single" w:sz="4" w:space="0" w:color="000000"/>
              <w:bottom w:val="single" w:sz="4" w:space="0" w:color="000000"/>
              <w:right w:val="single" w:sz="4" w:space="0" w:color="000000"/>
            </w:tcBorders>
          </w:tcPr>
          <w:p w14:paraId="5D907928"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7) забезпечення публічності інформації про освітні програми, ступені вищої освіти та кваліфікації </w:t>
            </w:r>
          </w:p>
        </w:tc>
        <w:tc>
          <w:tcPr>
            <w:tcW w:w="6769" w:type="dxa"/>
            <w:tcBorders>
              <w:top w:val="single" w:sz="4" w:space="0" w:color="000000"/>
              <w:left w:val="single" w:sz="4" w:space="0" w:color="000000"/>
              <w:bottom w:val="single" w:sz="4" w:space="0" w:color="000000"/>
              <w:right w:val="single" w:sz="4" w:space="0" w:color="000000"/>
            </w:tcBorders>
          </w:tcPr>
          <w:p w14:paraId="0A84CCED" w14:textId="7835748D"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Інформація про освітні програми, ступені вищої освіти та  професійні кваліфікації оприлюднюється на веб-сайті університету: </w:t>
            </w:r>
            <w:hyperlink r:id="rId25">
              <w:r w:rsidRPr="00A72A77">
                <w:rPr>
                  <w:rFonts w:ascii="Times New Roman" w:eastAsia="Times New Roman" w:hAnsi="Times New Roman"/>
                  <w:color w:val="000000"/>
                  <w:sz w:val="24"/>
                  <w:szCs w:val="24"/>
                  <w:u w:val="single"/>
                  <w:lang w:val="uk-UA"/>
                </w:rPr>
                <w:t>https://mdpu.org.ua/</w:t>
              </w:r>
            </w:hyperlink>
            <w:r w:rsidRPr="00A72A77">
              <w:rPr>
                <w:rFonts w:ascii="Times New Roman" w:eastAsia="Times New Roman" w:hAnsi="Times New Roman"/>
                <w:color w:val="000000"/>
                <w:sz w:val="24"/>
                <w:szCs w:val="24"/>
                <w:lang w:val="uk-UA"/>
              </w:rPr>
              <w:t xml:space="preserve">; </w:t>
            </w:r>
            <w:hyperlink r:id="rId26">
              <w:r w:rsidRPr="00A72A77">
                <w:rPr>
                  <w:rFonts w:ascii="Times New Roman" w:eastAsia="Times New Roman" w:hAnsi="Times New Roman"/>
                  <w:color w:val="000000"/>
                  <w:sz w:val="24"/>
                  <w:szCs w:val="24"/>
                  <w:u w:val="single"/>
                  <w:lang w:val="uk-UA"/>
                </w:rPr>
                <w:t>https://bit.ly/3OqQOT0</w:t>
              </w:r>
            </w:hyperlink>
            <w:r w:rsidR="009C5588">
              <w:rPr>
                <w:rFonts w:ascii="Times New Roman" w:eastAsia="Times New Roman" w:hAnsi="Times New Roman"/>
                <w:color w:val="000000"/>
                <w:sz w:val="24"/>
                <w:szCs w:val="24"/>
                <w:u w:val="single"/>
                <w:lang w:val="uk-UA"/>
              </w:rPr>
              <w:t xml:space="preserve"> </w:t>
            </w:r>
          </w:p>
        </w:tc>
      </w:tr>
      <w:tr w:rsidR="00600D75" w:rsidRPr="00401D33" w14:paraId="72A6E0BE" w14:textId="77777777">
        <w:tc>
          <w:tcPr>
            <w:tcW w:w="3085" w:type="dxa"/>
            <w:tcBorders>
              <w:top w:val="single" w:sz="4" w:space="0" w:color="000000"/>
              <w:left w:val="single" w:sz="4" w:space="0" w:color="000000"/>
              <w:bottom w:val="single" w:sz="4" w:space="0" w:color="000000"/>
              <w:right w:val="single" w:sz="4" w:space="0" w:color="000000"/>
            </w:tcBorders>
          </w:tcPr>
          <w:p w14:paraId="22F3741F"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8) забезпечення дотримання академічної доброчесності працівниками ЗВО та здобувачами вищої освіти, у тому числі створення і забезпечення функціонування ефективної системи запобігання та виявлення академічного плагіату у наукових працях працівників ЗВО і здобувачів вищої освіти</w:t>
            </w:r>
          </w:p>
        </w:tc>
        <w:tc>
          <w:tcPr>
            <w:tcW w:w="6769" w:type="dxa"/>
            <w:tcBorders>
              <w:top w:val="single" w:sz="4" w:space="0" w:color="000000"/>
              <w:left w:val="single" w:sz="4" w:space="0" w:color="000000"/>
              <w:bottom w:val="single" w:sz="4" w:space="0" w:color="000000"/>
              <w:right w:val="single" w:sz="4" w:space="0" w:color="000000"/>
            </w:tcBorders>
          </w:tcPr>
          <w:p w14:paraId="70BA953D" w14:textId="77777777" w:rsidR="00600D75" w:rsidRPr="00A72A77" w:rsidRDefault="0014680F">
            <w:pPr>
              <w:pBdr>
                <w:top w:val="nil"/>
                <w:left w:val="nil"/>
                <w:bottom w:val="nil"/>
                <w:right w:val="nil"/>
                <w:between w:val="nil"/>
              </w:pBdr>
              <w:shd w:val="clear" w:color="auto" w:fill="FFFFFF"/>
              <w:spacing w:after="0"/>
              <w:ind w:left="0" w:right="1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Забезпечення дотримання академічної доброчесності працівниками ЗВО та здобувачами вищої освіти регулюється:</w:t>
            </w:r>
          </w:p>
          <w:p w14:paraId="40FC260B" w14:textId="77777777" w:rsidR="00600D75" w:rsidRPr="00A72A77" w:rsidRDefault="0014680F" w:rsidP="009C5588">
            <w:pPr>
              <w:pBdr>
                <w:top w:val="nil"/>
                <w:left w:val="nil"/>
                <w:bottom w:val="nil"/>
                <w:right w:val="nil"/>
                <w:between w:val="nil"/>
              </w:pBdr>
              <w:shd w:val="clear" w:color="auto" w:fill="FFFFFF"/>
              <w:spacing w:after="0"/>
              <w:ind w:left="-2" w:right="10" w:firstLineChars="118" w:firstLine="283"/>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Положенням про запобігання академічного плагіату в освітній діяльності Мелітопольського державного педагогічного університету імені Богдана Хмельницького;</w:t>
            </w:r>
          </w:p>
          <w:p w14:paraId="244C4898" w14:textId="77777777" w:rsidR="00600D75" w:rsidRPr="00A72A77" w:rsidRDefault="0014680F" w:rsidP="009C5588">
            <w:pPr>
              <w:pBdr>
                <w:top w:val="nil"/>
                <w:left w:val="nil"/>
                <w:bottom w:val="nil"/>
                <w:right w:val="nil"/>
                <w:between w:val="nil"/>
              </w:pBdr>
              <w:shd w:val="clear" w:color="auto" w:fill="FFFFFF"/>
              <w:spacing w:after="0"/>
              <w:ind w:left="-2" w:right="10" w:firstLineChars="118" w:firstLine="283"/>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Положенням про академічну доброчесність у Мелітопольському державному педагогічному університеті імені Богдана Хмельницького;</w:t>
            </w:r>
          </w:p>
          <w:p w14:paraId="1D89A578" w14:textId="77777777" w:rsidR="00600D75" w:rsidRPr="00A72A77" w:rsidRDefault="0014680F" w:rsidP="009C5588">
            <w:pPr>
              <w:pBdr>
                <w:top w:val="nil"/>
                <w:left w:val="nil"/>
                <w:bottom w:val="nil"/>
                <w:right w:val="nil"/>
                <w:between w:val="nil"/>
              </w:pBdr>
              <w:shd w:val="clear" w:color="auto" w:fill="FFFFFF"/>
              <w:spacing w:after="0"/>
              <w:ind w:left="-2" w:right="10" w:firstLineChars="118" w:firstLine="283"/>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Кодексом академічної доброчесності Мелітопольського державного педагогічного університету імені Богдана Хмельницького;</w:t>
            </w:r>
          </w:p>
          <w:p w14:paraId="449DB38D" w14:textId="77777777" w:rsidR="00600D75" w:rsidRPr="00A72A77" w:rsidRDefault="0014680F" w:rsidP="009C5588">
            <w:pPr>
              <w:pBdr>
                <w:top w:val="nil"/>
                <w:left w:val="nil"/>
                <w:bottom w:val="nil"/>
                <w:right w:val="nil"/>
                <w:between w:val="nil"/>
              </w:pBdr>
              <w:shd w:val="clear" w:color="auto" w:fill="FFFFFF"/>
              <w:spacing w:after="0"/>
              <w:ind w:left="-2" w:right="10" w:firstLineChars="118" w:firstLine="283"/>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Порядком застосування програмних засобів з метою запобігання та протидії проявам академічної недоброчесності в Мелітопольському державному педагогічному університеті імені Богдана Хмельницького.</w:t>
            </w:r>
          </w:p>
          <w:p w14:paraId="70FE0295" w14:textId="77777777" w:rsidR="00600D75" w:rsidRPr="00A72A77" w:rsidRDefault="0014680F" w:rsidP="009C5588">
            <w:pPr>
              <w:pBdr>
                <w:top w:val="nil"/>
                <w:left w:val="nil"/>
                <w:bottom w:val="nil"/>
                <w:right w:val="nil"/>
                <w:between w:val="nil"/>
              </w:pBdr>
              <w:tabs>
                <w:tab w:val="left" w:pos="851"/>
              </w:tabs>
              <w:spacing w:after="0"/>
              <w:ind w:left="-2" w:firstLineChars="118" w:firstLine="283"/>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Для здобувачів вищої освіти затверджено Положення про кваліфікаційні (дипломні) роботи на здобуття освітніх ступенів бакалавра та магістра у Мелітопольському державному педагогічному університеті імені Богдана Хмельницького.</w:t>
            </w:r>
          </w:p>
          <w:p w14:paraId="5BB61094" w14:textId="77777777" w:rsidR="00600D75" w:rsidRPr="00A72A77" w:rsidRDefault="0014680F" w:rsidP="009C5588">
            <w:pPr>
              <w:pBdr>
                <w:top w:val="nil"/>
                <w:left w:val="nil"/>
                <w:bottom w:val="nil"/>
                <w:right w:val="nil"/>
                <w:between w:val="nil"/>
              </w:pBdr>
              <w:tabs>
                <w:tab w:val="left" w:pos="851"/>
              </w:tabs>
              <w:spacing w:after="0"/>
              <w:ind w:left="-2" w:firstLineChars="118" w:firstLine="283"/>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В університеті створено постійну комісію з питань академічної доброчесності та запобігання плагіату в освітній діяльності (наказ № 03/01-05 від 09.02.2016 р.).</w:t>
            </w:r>
          </w:p>
        </w:tc>
      </w:tr>
      <w:tr w:rsidR="00600D75" w:rsidRPr="00A72A77" w14:paraId="4CD05468" w14:textId="77777777">
        <w:tc>
          <w:tcPr>
            <w:tcW w:w="3085" w:type="dxa"/>
            <w:tcBorders>
              <w:top w:val="single" w:sz="4" w:space="0" w:color="000000"/>
              <w:left w:val="single" w:sz="4" w:space="0" w:color="000000"/>
              <w:bottom w:val="single" w:sz="4" w:space="0" w:color="000000"/>
              <w:right w:val="single" w:sz="4" w:space="0" w:color="000000"/>
            </w:tcBorders>
          </w:tcPr>
          <w:p w14:paraId="0708D735" w14:textId="77777777" w:rsidR="00600D75" w:rsidRPr="00A72A77" w:rsidRDefault="0014680F">
            <w:pPr>
              <w:pBdr>
                <w:top w:val="nil"/>
                <w:left w:val="nil"/>
                <w:bottom w:val="nil"/>
                <w:right w:val="nil"/>
                <w:between w:val="nil"/>
              </w:pBdr>
              <w:spacing w:after="0"/>
              <w:ind w:left="0" w:hanging="2"/>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9) інші процедури і заходи </w:t>
            </w:r>
          </w:p>
        </w:tc>
        <w:tc>
          <w:tcPr>
            <w:tcW w:w="6769" w:type="dxa"/>
            <w:tcBorders>
              <w:top w:val="single" w:sz="4" w:space="0" w:color="000000"/>
              <w:left w:val="single" w:sz="4" w:space="0" w:color="000000"/>
              <w:bottom w:val="single" w:sz="4" w:space="0" w:color="000000"/>
              <w:right w:val="single" w:sz="4" w:space="0" w:color="000000"/>
            </w:tcBorders>
          </w:tcPr>
          <w:p w14:paraId="7934BB3B"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Діючу інституційну структуру системи внутрішнього забезпечення якості відображено у Положенні про організацію освітнього процесу Мелітопольського державного педагогічного університету імені Богдана Хмельницького, https://bit.ly/3UXiWzT</w:t>
            </w:r>
          </w:p>
          <w:p w14:paraId="76FFC25D" w14:textId="77777777" w:rsidR="00600D75" w:rsidRPr="00A72A77" w:rsidRDefault="0014680F">
            <w:pPr>
              <w:pBdr>
                <w:top w:val="nil"/>
                <w:left w:val="nil"/>
                <w:bottom w:val="nil"/>
                <w:right w:val="nil"/>
                <w:between w:val="nil"/>
              </w:pBdr>
              <w:spacing w:after="0"/>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В Університеті діє Положення про порядок визнання результатів навчання, отриманих у процесі неформальної освіти в Мелітопольському державному педагогічному університеті імені Богдана Хмельницького. </w:t>
            </w:r>
          </w:p>
        </w:tc>
      </w:tr>
    </w:tbl>
    <w:p w14:paraId="6F4305E6" w14:textId="77777777" w:rsidR="00600D75" w:rsidRPr="00A72A77" w:rsidRDefault="00600D75">
      <w:pPr>
        <w:pBdr>
          <w:top w:val="nil"/>
          <w:left w:val="nil"/>
          <w:bottom w:val="nil"/>
          <w:right w:val="nil"/>
          <w:between w:val="nil"/>
        </w:pBdr>
        <w:shd w:val="clear" w:color="auto" w:fill="FFFFFF"/>
        <w:spacing w:after="0" w:line="360" w:lineRule="auto"/>
        <w:ind w:left="0" w:hanging="2"/>
        <w:jc w:val="both"/>
        <w:rPr>
          <w:rFonts w:ascii="Times New Roman" w:eastAsia="Times New Roman" w:hAnsi="Times New Roman"/>
          <w:color w:val="000000"/>
          <w:sz w:val="24"/>
          <w:szCs w:val="24"/>
          <w:lang w:val="uk-UA"/>
        </w:rPr>
      </w:pPr>
    </w:p>
    <w:p w14:paraId="79464CE0" w14:textId="77777777" w:rsidR="00600D75" w:rsidRPr="00A72A77" w:rsidRDefault="0014680F">
      <w:pPr>
        <w:pBdr>
          <w:top w:val="nil"/>
          <w:left w:val="nil"/>
          <w:bottom w:val="nil"/>
          <w:right w:val="nil"/>
          <w:between w:val="nil"/>
        </w:pBdr>
        <w:ind w:left="0" w:hanging="2"/>
        <w:jc w:val="center"/>
        <w:rPr>
          <w:rFonts w:ascii="Times New Roman" w:eastAsia="Times New Roman" w:hAnsi="Times New Roman"/>
          <w:color w:val="000000"/>
          <w:sz w:val="24"/>
          <w:szCs w:val="24"/>
          <w:lang w:val="uk-UA"/>
        </w:rPr>
      </w:pPr>
      <w:r w:rsidRPr="00A72A77">
        <w:rPr>
          <w:rFonts w:ascii="Times New Roman" w:eastAsia="Times New Roman" w:hAnsi="Times New Roman"/>
          <w:b/>
          <w:color w:val="000000"/>
          <w:sz w:val="24"/>
          <w:szCs w:val="24"/>
          <w:lang w:val="uk-UA"/>
        </w:rPr>
        <w:t>7. Перелік нормативних документів, на яких базується освітня програма</w:t>
      </w:r>
    </w:p>
    <w:p w14:paraId="19002530" w14:textId="77777777" w:rsidR="00600D75" w:rsidRPr="00A72A77" w:rsidRDefault="0014680F">
      <w:pPr>
        <w:numPr>
          <w:ilvl w:val="0"/>
          <w:numId w:val="2"/>
        </w:numPr>
        <w:pBdr>
          <w:top w:val="nil"/>
          <w:left w:val="nil"/>
          <w:bottom w:val="nil"/>
          <w:right w:val="nil"/>
          <w:between w:val="nil"/>
        </w:pBdr>
        <w:tabs>
          <w:tab w:val="left" w:pos="851"/>
        </w:tabs>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Закон України від 01.07.2014 р. No 1556 VII «Про вищу освіту» -</w:t>
      </w:r>
      <w:hyperlink r:id="rId27">
        <w:r w:rsidRPr="00A72A77">
          <w:rPr>
            <w:rFonts w:ascii="Times New Roman" w:eastAsia="Times New Roman" w:hAnsi="Times New Roman"/>
            <w:color w:val="0033CC"/>
            <w:sz w:val="24"/>
            <w:szCs w:val="24"/>
            <w:u w:val="single"/>
            <w:lang w:val="uk-UA"/>
          </w:rPr>
          <w:t>http://zakon5.rada.gov.ua/laws/show/2145 - 19</w:t>
        </w:r>
      </w:hyperlink>
      <w:r w:rsidRPr="00A72A77">
        <w:rPr>
          <w:rFonts w:ascii="Times New Roman" w:eastAsia="Times New Roman" w:hAnsi="Times New Roman"/>
          <w:color w:val="000000"/>
          <w:sz w:val="24"/>
          <w:szCs w:val="24"/>
          <w:u w:val="single"/>
          <w:lang w:val="uk-UA"/>
        </w:rPr>
        <w:t xml:space="preserve"> </w:t>
      </w:r>
    </w:p>
    <w:p w14:paraId="359F66FF" w14:textId="77777777" w:rsidR="00600D75" w:rsidRPr="00A72A77" w:rsidRDefault="0014680F">
      <w:pPr>
        <w:numPr>
          <w:ilvl w:val="0"/>
          <w:numId w:val="2"/>
        </w:numPr>
        <w:pBdr>
          <w:top w:val="nil"/>
          <w:left w:val="nil"/>
          <w:bottom w:val="nil"/>
          <w:right w:val="nil"/>
          <w:between w:val="nil"/>
        </w:pBdr>
        <w:tabs>
          <w:tab w:val="left" w:pos="851"/>
        </w:tabs>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Закон України від 05.09.2017 р. «Про освіту» - </w:t>
      </w:r>
      <w:r w:rsidRPr="00A72A77">
        <w:rPr>
          <w:rFonts w:ascii="Times New Roman" w:eastAsia="Times New Roman" w:hAnsi="Times New Roman"/>
          <w:color w:val="0033CC"/>
          <w:sz w:val="24"/>
          <w:szCs w:val="24"/>
          <w:lang w:val="uk-UA"/>
        </w:rPr>
        <w:t>http://zakon5.rada.gov.ua/laws/show/2145 - 19</w:t>
      </w:r>
      <w:r w:rsidRPr="00A72A77">
        <w:rPr>
          <w:rFonts w:ascii="Times New Roman" w:eastAsia="Times New Roman" w:hAnsi="Times New Roman"/>
          <w:color w:val="000000"/>
          <w:sz w:val="24"/>
          <w:szCs w:val="24"/>
          <w:lang w:val="uk-UA"/>
        </w:rPr>
        <w:t xml:space="preserve">  </w:t>
      </w:r>
    </w:p>
    <w:p w14:paraId="3F3F2632" w14:textId="77777777" w:rsidR="00600D75" w:rsidRPr="00A72A77" w:rsidRDefault="0014680F">
      <w:pPr>
        <w:numPr>
          <w:ilvl w:val="0"/>
          <w:numId w:val="2"/>
        </w:numPr>
        <w:pBdr>
          <w:top w:val="nil"/>
          <w:left w:val="nil"/>
          <w:bottom w:val="nil"/>
          <w:right w:val="nil"/>
          <w:between w:val="nil"/>
        </w:pBdr>
        <w:tabs>
          <w:tab w:val="left" w:pos="851"/>
        </w:tabs>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lastRenderedPageBreak/>
        <w:t xml:space="preserve">Постанова Кабінету Міністрів України від 29.04.2015 р. No 266 «Про затвердження переліку галузей знань і спеціальностей, за якими здійснюється підготовка здобувачів вищої освіти» - </w:t>
      </w:r>
      <w:r w:rsidRPr="00A72A77">
        <w:rPr>
          <w:rFonts w:ascii="Times New Roman" w:eastAsia="Times New Roman" w:hAnsi="Times New Roman"/>
          <w:color w:val="0033CC"/>
          <w:sz w:val="24"/>
          <w:szCs w:val="24"/>
          <w:lang w:val="uk-UA"/>
        </w:rPr>
        <w:t>http://zakon4.rada.gov.ua/laws/show/266 - 2015 - п</w:t>
      </w:r>
    </w:p>
    <w:p w14:paraId="74A912AB" w14:textId="77777777" w:rsidR="00600D75" w:rsidRPr="00A72A77" w:rsidRDefault="0014680F">
      <w:pPr>
        <w:numPr>
          <w:ilvl w:val="0"/>
          <w:numId w:val="3"/>
        </w:numPr>
        <w:pBdr>
          <w:top w:val="nil"/>
          <w:left w:val="nil"/>
          <w:bottom w:val="nil"/>
          <w:right w:val="nil"/>
          <w:between w:val="nil"/>
        </w:pBdr>
        <w:tabs>
          <w:tab w:val="left" w:pos="851"/>
        </w:tabs>
        <w:spacing w:after="0" w:line="240" w:lineRule="auto"/>
        <w:ind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Постанова Кабінету Міністрів України від 23.11.2011 р. No 1341 «Про затвердження Національної рамки кваліфікацій» - </w:t>
      </w:r>
      <w:r w:rsidRPr="00A72A77">
        <w:rPr>
          <w:rFonts w:ascii="Times New Roman" w:eastAsia="Times New Roman" w:hAnsi="Times New Roman"/>
          <w:color w:val="0033CC"/>
          <w:sz w:val="24"/>
          <w:szCs w:val="24"/>
          <w:lang w:val="uk-UA"/>
        </w:rPr>
        <w:t>http://zakon4.rada.gov.ua/laws/show/1341- 2011 - п</w:t>
      </w:r>
    </w:p>
    <w:p w14:paraId="153E2767" w14:textId="77777777" w:rsidR="00600D75" w:rsidRPr="00A72A77" w:rsidRDefault="0014680F">
      <w:pPr>
        <w:numPr>
          <w:ilvl w:val="0"/>
          <w:numId w:val="4"/>
        </w:numPr>
        <w:pBdr>
          <w:top w:val="nil"/>
          <w:left w:val="nil"/>
          <w:bottom w:val="nil"/>
          <w:right w:val="nil"/>
          <w:between w:val="nil"/>
        </w:pBdr>
        <w:tabs>
          <w:tab w:val="left" w:pos="182"/>
          <w:tab w:val="left" w:pos="851"/>
          <w:tab w:val="left" w:pos="1134"/>
        </w:tabs>
        <w:spacing w:after="0" w:line="232"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Національний класифікатор України: «Класифікатор професій» ДК 003: 2010ДК 003:2010 - </w:t>
      </w:r>
      <w:hyperlink r:id="rId28">
        <w:r w:rsidRPr="00A72A77">
          <w:rPr>
            <w:rFonts w:ascii="Times New Roman" w:eastAsia="Times New Roman" w:hAnsi="Times New Roman"/>
            <w:color w:val="0033CC"/>
            <w:sz w:val="24"/>
            <w:szCs w:val="24"/>
            <w:u w:val="single"/>
            <w:lang w:val="uk-UA"/>
          </w:rPr>
          <w:t>http://www.dk003.com</w:t>
        </w:r>
      </w:hyperlink>
      <w:hyperlink r:id="rId29">
        <w:r w:rsidRPr="00A72A77">
          <w:rPr>
            <w:rFonts w:ascii="Times New Roman" w:eastAsia="Times New Roman" w:hAnsi="Times New Roman"/>
            <w:color w:val="000000"/>
            <w:sz w:val="24"/>
            <w:szCs w:val="24"/>
            <w:u w:val="single"/>
            <w:lang w:val="uk-UA"/>
          </w:rPr>
          <w:t>;</w:t>
        </w:r>
      </w:hyperlink>
    </w:p>
    <w:p w14:paraId="0C7A68DF" w14:textId="77777777" w:rsidR="00600D75" w:rsidRPr="00A72A77" w:rsidRDefault="0014680F">
      <w:pPr>
        <w:numPr>
          <w:ilvl w:val="0"/>
          <w:numId w:val="4"/>
        </w:numPr>
        <w:pBdr>
          <w:top w:val="nil"/>
          <w:left w:val="nil"/>
          <w:bottom w:val="nil"/>
          <w:right w:val="nil"/>
          <w:between w:val="nil"/>
        </w:pBdr>
        <w:tabs>
          <w:tab w:val="left" w:pos="851"/>
        </w:tabs>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Методичні рекомендації щодо розроблення стандартів вищої освіти, затверджені Наказом Міністерства освіти і науки України від 01 червня 2016 р. № 600 (зі змінами) - </w:t>
      </w:r>
      <w:hyperlink r:id="rId30">
        <w:r w:rsidRPr="00A72A77">
          <w:rPr>
            <w:rFonts w:ascii="Times New Roman" w:eastAsia="Times New Roman" w:hAnsi="Times New Roman"/>
            <w:color w:val="0033CC"/>
            <w:sz w:val="24"/>
            <w:szCs w:val="24"/>
            <w:u w:val="single"/>
            <w:lang w:val="uk-UA"/>
          </w:rPr>
          <w:t>https://mon.gov.ua/ua/osvita/visha-osvita/naukovo-metodichna-rada-ministerstva-osvitii-nauki-ukrayini/metodichni-rekomendaciyi-vo</w:t>
        </w:r>
      </w:hyperlink>
    </w:p>
    <w:p w14:paraId="4F15ED4E" w14:textId="77777777" w:rsidR="00600D75" w:rsidRPr="00A72A77" w:rsidRDefault="00600D75">
      <w:pPr>
        <w:pBdr>
          <w:top w:val="nil"/>
          <w:left w:val="nil"/>
          <w:bottom w:val="nil"/>
          <w:right w:val="nil"/>
          <w:between w:val="nil"/>
        </w:pBdr>
        <w:tabs>
          <w:tab w:val="left" w:pos="851"/>
          <w:tab w:val="left" w:pos="1134"/>
        </w:tabs>
        <w:spacing w:after="0" w:line="15" w:lineRule="auto"/>
        <w:ind w:left="0" w:hanging="2"/>
        <w:jc w:val="both"/>
        <w:rPr>
          <w:rFonts w:ascii="Times New Roman" w:eastAsia="Times New Roman" w:hAnsi="Times New Roman"/>
          <w:color w:val="000000"/>
          <w:sz w:val="24"/>
          <w:szCs w:val="24"/>
          <w:lang w:val="uk-UA"/>
        </w:rPr>
      </w:pPr>
    </w:p>
    <w:p w14:paraId="173DAF51" w14:textId="77777777" w:rsidR="00600D75" w:rsidRPr="00A72A77" w:rsidRDefault="00600D75">
      <w:pPr>
        <w:pBdr>
          <w:top w:val="nil"/>
          <w:left w:val="nil"/>
          <w:bottom w:val="nil"/>
          <w:right w:val="nil"/>
          <w:between w:val="nil"/>
        </w:pBdr>
        <w:tabs>
          <w:tab w:val="left" w:pos="851"/>
          <w:tab w:val="left" w:pos="1134"/>
        </w:tabs>
        <w:spacing w:after="0" w:line="15" w:lineRule="auto"/>
        <w:ind w:left="0" w:hanging="2"/>
        <w:jc w:val="both"/>
        <w:rPr>
          <w:rFonts w:ascii="Times New Roman" w:eastAsia="Times New Roman" w:hAnsi="Times New Roman"/>
          <w:color w:val="000000"/>
          <w:sz w:val="24"/>
          <w:szCs w:val="24"/>
          <w:lang w:val="uk-UA"/>
        </w:rPr>
      </w:pPr>
    </w:p>
    <w:p w14:paraId="347B7212" w14:textId="77777777" w:rsidR="00600D75" w:rsidRPr="00A72A77" w:rsidRDefault="0014680F">
      <w:pPr>
        <w:numPr>
          <w:ilvl w:val="0"/>
          <w:numId w:val="4"/>
        </w:numPr>
        <w:pBdr>
          <w:top w:val="nil"/>
          <w:left w:val="nil"/>
          <w:bottom w:val="nil"/>
          <w:right w:val="nil"/>
          <w:between w:val="nil"/>
        </w:pBdr>
        <w:tabs>
          <w:tab w:val="left" w:pos="182"/>
          <w:tab w:val="left" w:pos="851"/>
          <w:tab w:val="left" w:pos="1134"/>
        </w:tabs>
        <w:spacing w:after="0" w:line="232"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Європейська кредитна трансферно-накопичувальна система: довідник користувача / пер. з англ.; за ред. Ю.М. Рашкевича та Ж.В. Таланової. – Львів: видавництво Львівської політехніки, 2015. – 106 с. </w:t>
      </w:r>
    </w:p>
    <w:p w14:paraId="7ED3E67D" w14:textId="77777777" w:rsidR="00600D75" w:rsidRPr="00A72A77" w:rsidRDefault="0014680F">
      <w:pPr>
        <w:numPr>
          <w:ilvl w:val="0"/>
          <w:numId w:val="4"/>
        </w:numPr>
        <w:pBdr>
          <w:top w:val="nil"/>
          <w:left w:val="nil"/>
          <w:bottom w:val="nil"/>
          <w:right w:val="nil"/>
          <w:between w:val="nil"/>
        </w:pBdr>
        <w:tabs>
          <w:tab w:val="left" w:pos="851"/>
          <w:tab w:val="left" w:pos="1134"/>
        </w:tabs>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Стандарти і рекомендації щодо забезпечення якості в Європейському просторі вищої освіти. – К.: Ленвіт, 2006. – 35 с. </w:t>
      </w:r>
    </w:p>
    <w:p w14:paraId="223E5454" w14:textId="77777777" w:rsidR="00600D75" w:rsidRPr="00A72A77" w:rsidRDefault="0014680F">
      <w:pPr>
        <w:numPr>
          <w:ilvl w:val="0"/>
          <w:numId w:val="4"/>
        </w:numPr>
        <w:pBdr>
          <w:top w:val="nil"/>
          <w:left w:val="nil"/>
          <w:bottom w:val="nil"/>
          <w:right w:val="nil"/>
          <w:between w:val="nil"/>
        </w:pBdr>
        <w:tabs>
          <w:tab w:val="left" w:pos="851"/>
          <w:tab w:val="left" w:pos="1134"/>
        </w:tabs>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Структури кваліфікацій для Європейського простору вищої освіти (The framework of qualifications for the European Higher Education Area). </w:t>
      </w:r>
    </w:p>
    <w:p w14:paraId="4C35EB5D" w14:textId="77777777" w:rsidR="00600D75" w:rsidRPr="00A72A77" w:rsidRDefault="0014680F">
      <w:pPr>
        <w:numPr>
          <w:ilvl w:val="0"/>
          <w:numId w:val="4"/>
        </w:numPr>
        <w:pBdr>
          <w:top w:val="nil"/>
          <w:left w:val="nil"/>
          <w:bottom w:val="nil"/>
          <w:right w:val="nil"/>
          <w:between w:val="nil"/>
        </w:pBdr>
        <w:tabs>
          <w:tab w:val="left" w:pos="851"/>
          <w:tab w:val="left" w:pos="1134"/>
        </w:tabs>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Структури ключових компетенцій, які розглядаються як необхідні для всіх у суспільстві, заснованому на знаннях (Key Competences for Life long learning: A European Reference Framework – IMPLEMENTATION OF "EDUCATION AND TRAINING 2010", Work programme, Working Group B "Key Competences", 2004. </w:t>
      </w:r>
    </w:p>
    <w:p w14:paraId="4B932840" w14:textId="77777777" w:rsidR="00600D75" w:rsidRPr="00A72A77" w:rsidRDefault="0014680F">
      <w:pPr>
        <w:numPr>
          <w:ilvl w:val="0"/>
          <w:numId w:val="4"/>
        </w:numPr>
        <w:pBdr>
          <w:top w:val="nil"/>
          <w:left w:val="nil"/>
          <w:bottom w:val="nil"/>
          <w:right w:val="nil"/>
          <w:between w:val="nil"/>
        </w:pBdr>
        <w:tabs>
          <w:tab w:val="left" w:pos="851"/>
          <w:tab w:val="left" w:pos="1134"/>
        </w:tabs>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ESG – </w:t>
      </w:r>
      <w:r w:rsidRPr="00A72A77">
        <w:rPr>
          <w:rFonts w:ascii="Times New Roman" w:eastAsia="Times New Roman" w:hAnsi="Times New Roman"/>
          <w:color w:val="0033CC"/>
          <w:sz w:val="24"/>
          <w:szCs w:val="24"/>
          <w:lang w:val="uk-UA"/>
        </w:rPr>
        <w:t>http://ihed.org.ua/images/pdf/standards-and-guidelines_for_qa_in_the_ehea_2015.pdf.</w:t>
      </w:r>
      <w:r w:rsidRPr="00A72A77">
        <w:rPr>
          <w:rFonts w:ascii="Times New Roman" w:eastAsia="Times New Roman" w:hAnsi="Times New Roman"/>
          <w:color w:val="000000"/>
          <w:sz w:val="24"/>
          <w:szCs w:val="24"/>
          <w:lang w:val="uk-UA"/>
        </w:rPr>
        <w:t xml:space="preserve"> </w:t>
      </w:r>
    </w:p>
    <w:p w14:paraId="677BF471" w14:textId="77777777" w:rsidR="00600D75" w:rsidRPr="00A72A77" w:rsidRDefault="0014680F">
      <w:pPr>
        <w:numPr>
          <w:ilvl w:val="0"/>
          <w:numId w:val="4"/>
        </w:numPr>
        <w:pBdr>
          <w:top w:val="nil"/>
          <w:left w:val="nil"/>
          <w:bottom w:val="nil"/>
          <w:right w:val="nil"/>
          <w:between w:val="nil"/>
        </w:pBdr>
        <w:tabs>
          <w:tab w:val="left" w:pos="851"/>
          <w:tab w:val="left" w:pos="1134"/>
        </w:tabs>
        <w:spacing w:after="0" w:line="24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ISCED (МСКО) 2011 – </w:t>
      </w:r>
      <w:r w:rsidRPr="00A72A77">
        <w:rPr>
          <w:rFonts w:ascii="Times New Roman" w:eastAsia="Times New Roman" w:hAnsi="Times New Roman"/>
          <w:color w:val="0033CC"/>
          <w:sz w:val="24"/>
          <w:szCs w:val="24"/>
          <w:lang w:val="uk-UA"/>
        </w:rPr>
        <w:t>http://www.uis.unesco.org/education/documents/isced-2011-en.pdf</w:t>
      </w:r>
      <w:r w:rsidRPr="00A72A77">
        <w:rPr>
          <w:rFonts w:ascii="Times New Roman" w:eastAsia="Times New Roman" w:hAnsi="Times New Roman"/>
          <w:color w:val="000000"/>
          <w:sz w:val="24"/>
          <w:szCs w:val="24"/>
          <w:lang w:val="uk-UA"/>
        </w:rPr>
        <w:t xml:space="preserve">. </w:t>
      </w:r>
    </w:p>
    <w:p w14:paraId="195D810C" w14:textId="77777777" w:rsidR="00600D75" w:rsidRPr="00A72A77" w:rsidRDefault="0014680F">
      <w:pPr>
        <w:pBdr>
          <w:top w:val="nil"/>
          <w:left w:val="nil"/>
          <w:bottom w:val="nil"/>
          <w:right w:val="nil"/>
          <w:between w:val="nil"/>
        </w:pBdr>
        <w:shd w:val="clear" w:color="auto" w:fill="FFFFFF"/>
        <w:spacing w:after="0" w:line="360" w:lineRule="auto"/>
        <w:ind w:left="0" w:hanging="2"/>
        <w:jc w:val="both"/>
        <w:rPr>
          <w:rFonts w:ascii="Times New Roman" w:eastAsia="Times New Roman" w:hAnsi="Times New Roman"/>
          <w:color w:val="000000"/>
          <w:sz w:val="24"/>
          <w:szCs w:val="24"/>
          <w:lang w:val="uk-UA"/>
        </w:rPr>
      </w:pPr>
      <w:r w:rsidRPr="00A72A77">
        <w:rPr>
          <w:rFonts w:ascii="Times New Roman" w:eastAsia="Times New Roman" w:hAnsi="Times New Roman"/>
          <w:color w:val="000000"/>
          <w:sz w:val="24"/>
          <w:szCs w:val="24"/>
          <w:lang w:val="uk-UA"/>
        </w:rPr>
        <w:t xml:space="preserve">ISCED-F (МСКО-Г) 2013 – </w:t>
      </w:r>
      <w:hyperlink r:id="rId31">
        <w:r w:rsidRPr="00A72A77">
          <w:rPr>
            <w:rFonts w:ascii="Times New Roman" w:eastAsia="Times New Roman" w:hAnsi="Times New Roman"/>
            <w:color w:val="0033CC"/>
            <w:sz w:val="24"/>
            <w:szCs w:val="24"/>
            <w:u w:val="single"/>
            <w:lang w:val="uk-UA"/>
          </w:rPr>
          <w:t>http://www.uis.unesco.org/Education/Documents/isced-fields-of-education-training-2013.pdf</w:t>
        </w:r>
      </w:hyperlink>
    </w:p>
    <w:p w14:paraId="332C75B6" w14:textId="77777777" w:rsidR="00600D75" w:rsidRPr="00A72A77" w:rsidRDefault="00600D75">
      <w:pPr>
        <w:pBdr>
          <w:top w:val="nil"/>
          <w:left w:val="nil"/>
          <w:bottom w:val="nil"/>
          <w:right w:val="nil"/>
          <w:between w:val="nil"/>
        </w:pBdr>
        <w:spacing w:after="0" w:line="240" w:lineRule="auto"/>
        <w:ind w:left="0" w:hanging="2"/>
        <w:jc w:val="right"/>
        <w:rPr>
          <w:rFonts w:ascii="Times New Roman" w:eastAsia="Times New Roman" w:hAnsi="Times New Roman"/>
          <w:color w:val="000000"/>
          <w:lang w:val="uk-UA"/>
        </w:rPr>
      </w:pPr>
    </w:p>
    <w:p w14:paraId="4BACA47A" w14:textId="77777777" w:rsidR="00600D75" w:rsidRPr="00A72A77" w:rsidRDefault="00600D75">
      <w:pPr>
        <w:pBdr>
          <w:top w:val="nil"/>
          <w:left w:val="nil"/>
          <w:bottom w:val="nil"/>
          <w:right w:val="nil"/>
          <w:between w:val="nil"/>
        </w:pBdr>
        <w:spacing w:after="0" w:line="240" w:lineRule="auto"/>
        <w:ind w:left="0" w:hanging="2"/>
        <w:jc w:val="right"/>
        <w:rPr>
          <w:rFonts w:ascii="Times New Roman" w:eastAsia="Times New Roman" w:hAnsi="Times New Roman"/>
          <w:color w:val="000000"/>
          <w:lang w:val="uk-UA"/>
        </w:rPr>
      </w:pPr>
    </w:p>
    <w:p w14:paraId="392EC299" w14:textId="77777777" w:rsidR="00600D75" w:rsidRPr="00A72A77" w:rsidRDefault="00600D75">
      <w:pPr>
        <w:pBdr>
          <w:top w:val="nil"/>
          <w:left w:val="nil"/>
          <w:bottom w:val="nil"/>
          <w:right w:val="nil"/>
          <w:between w:val="nil"/>
        </w:pBdr>
        <w:spacing w:after="0" w:line="240" w:lineRule="auto"/>
        <w:ind w:left="0" w:hanging="2"/>
        <w:jc w:val="right"/>
        <w:rPr>
          <w:rFonts w:ascii="Times New Roman" w:eastAsia="Times New Roman" w:hAnsi="Times New Roman"/>
          <w:color w:val="000000"/>
          <w:lang w:val="uk-UA"/>
        </w:rPr>
      </w:pPr>
    </w:p>
    <w:p w14:paraId="51EC3F19" w14:textId="77777777" w:rsidR="00600D75" w:rsidRPr="00A72A77" w:rsidRDefault="00600D75">
      <w:pPr>
        <w:pBdr>
          <w:top w:val="nil"/>
          <w:left w:val="nil"/>
          <w:bottom w:val="nil"/>
          <w:right w:val="nil"/>
          <w:between w:val="nil"/>
        </w:pBdr>
        <w:spacing w:after="0" w:line="240" w:lineRule="auto"/>
        <w:ind w:left="0" w:hanging="2"/>
        <w:jc w:val="right"/>
        <w:rPr>
          <w:rFonts w:ascii="Times New Roman" w:eastAsia="Times New Roman" w:hAnsi="Times New Roman"/>
          <w:color w:val="000000"/>
          <w:lang w:val="uk-UA"/>
        </w:rPr>
      </w:pPr>
    </w:p>
    <w:sectPr w:rsidR="00600D75" w:rsidRPr="00A72A77">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C59CA" w14:textId="77777777" w:rsidR="00551403" w:rsidRDefault="00551403">
      <w:pPr>
        <w:spacing w:after="0" w:line="240" w:lineRule="auto"/>
        <w:ind w:left="0" w:hanging="2"/>
      </w:pPr>
      <w:r>
        <w:separator/>
      </w:r>
    </w:p>
  </w:endnote>
  <w:endnote w:type="continuationSeparator" w:id="0">
    <w:p w14:paraId="68A201D1" w14:textId="77777777" w:rsidR="00551403" w:rsidRDefault="0055140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1251 Time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FC0D" w14:textId="77777777" w:rsidR="00600D75" w:rsidRDefault="0014680F">
    <w:pPr>
      <w:pBdr>
        <w:top w:val="nil"/>
        <w:left w:val="nil"/>
        <w:bottom w:val="nil"/>
        <w:right w:val="nil"/>
        <w:between w:val="nil"/>
      </w:pBdr>
      <w:tabs>
        <w:tab w:val="center" w:pos="4819"/>
        <w:tab w:val="right" w:pos="9639"/>
      </w:tabs>
      <w:spacing w:after="0" w:line="240" w:lineRule="auto"/>
      <w:ind w:left="0" w:hanging="2"/>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A72A77">
      <w:rPr>
        <w:rFonts w:cs="Calibri"/>
        <w:noProof/>
        <w:color w:val="000000"/>
      </w:rPr>
      <w:t>1</w:t>
    </w:r>
    <w:r>
      <w:rPr>
        <w:rFonts w:cs="Calibri"/>
        <w:color w:val="000000"/>
      </w:rPr>
      <w:fldChar w:fldCharType="end"/>
    </w:r>
  </w:p>
  <w:p w14:paraId="597F74CF" w14:textId="77777777" w:rsidR="00600D75" w:rsidRDefault="00600D75">
    <w:pPr>
      <w:pBdr>
        <w:top w:val="nil"/>
        <w:left w:val="nil"/>
        <w:bottom w:val="nil"/>
        <w:right w:val="nil"/>
        <w:between w:val="nil"/>
      </w:pBdr>
      <w:tabs>
        <w:tab w:val="center" w:pos="4819"/>
        <w:tab w:val="right" w:pos="9639"/>
      </w:tabs>
      <w:spacing w:after="0" w:line="240" w:lineRule="auto"/>
      <w:ind w:left="0" w:hanging="2"/>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D1FF" w14:textId="77777777" w:rsidR="00551403" w:rsidRDefault="00551403">
      <w:pPr>
        <w:spacing w:after="0" w:line="240" w:lineRule="auto"/>
        <w:ind w:left="0" w:hanging="2"/>
      </w:pPr>
      <w:r>
        <w:separator/>
      </w:r>
    </w:p>
  </w:footnote>
  <w:footnote w:type="continuationSeparator" w:id="0">
    <w:p w14:paraId="251C9D7D" w14:textId="77777777" w:rsidR="00551403" w:rsidRDefault="0055140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110B" w14:textId="77777777" w:rsidR="00600D75" w:rsidRDefault="00600D75">
    <w:pPr>
      <w:pBdr>
        <w:top w:val="nil"/>
        <w:left w:val="nil"/>
        <w:bottom w:val="nil"/>
        <w:right w:val="nil"/>
        <w:between w:val="nil"/>
      </w:pBdr>
      <w:tabs>
        <w:tab w:val="center" w:pos="4153"/>
        <w:tab w:val="right" w:pos="8306"/>
      </w:tabs>
      <w:spacing w:after="0" w:line="240" w:lineRule="auto"/>
      <w:ind w:left="0" w:hanging="2"/>
      <w:jc w:val="both"/>
      <w:rPr>
        <w:rFonts w:ascii="Times New Roman" w:eastAsia="Times New Roman" w:hAnsi="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09C"/>
    <w:multiLevelType w:val="hybridMultilevel"/>
    <w:tmpl w:val="1528F13A"/>
    <w:lvl w:ilvl="0" w:tplc="7DB4FC64">
      <w:start w:val="30"/>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1" w15:restartNumberingAfterBreak="0">
    <w:nsid w:val="0C4A2E4B"/>
    <w:multiLevelType w:val="multilevel"/>
    <w:tmpl w:val="756AD0C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0D1B7802"/>
    <w:multiLevelType w:val="multilevel"/>
    <w:tmpl w:val="8202FC20"/>
    <w:lvl w:ilvl="0">
      <w:start w:val="1"/>
      <w:numFmt w:val="decimal"/>
      <w:lvlText w:val="%1."/>
      <w:lvlJc w:val="left"/>
      <w:pPr>
        <w:ind w:left="786" w:hanging="360"/>
      </w:pPr>
      <w:rPr>
        <w:vertAlign w:val="baseline"/>
      </w:rPr>
    </w:lvl>
    <w:lvl w:ilvl="1">
      <w:start w:val="2"/>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3" w15:restartNumberingAfterBreak="0">
    <w:nsid w:val="0DCC0DC7"/>
    <w:multiLevelType w:val="multilevel"/>
    <w:tmpl w:val="7CA65B2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158379D7"/>
    <w:multiLevelType w:val="multilevel"/>
    <w:tmpl w:val="A198AB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5F47D54"/>
    <w:multiLevelType w:val="multilevel"/>
    <w:tmpl w:val="6B6A61F4"/>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E4312F"/>
    <w:multiLevelType w:val="multilevel"/>
    <w:tmpl w:val="230269F0"/>
    <w:lvl w:ilvl="0">
      <w:start w:val="1"/>
      <w:numFmt w:val="decimal"/>
      <w:lvlText w:val="%1."/>
      <w:lvlJc w:val="left"/>
      <w:pPr>
        <w:ind w:left="785" w:hanging="360"/>
      </w:pPr>
      <w:rPr>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7" w15:restartNumberingAfterBreak="0">
    <w:nsid w:val="3B403837"/>
    <w:multiLevelType w:val="multilevel"/>
    <w:tmpl w:val="95243130"/>
    <w:lvl w:ilvl="0">
      <w:start w:val="1"/>
      <w:numFmt w:val="bullet"/>
      <w:lvlText w:val="-"/>
      <w:lvlJc w:val="left"/>
      <w:pPr>
        <w:ind w:left="567" w:firstLine="0"/>
      </w:pPr>
      <w:rPr>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8" w15:restartNumberingAfterBreak="0">
    <w:nsid w:val="3C5D0DED"/>
    <w:multiLevelType w:val="hybridMultilevel"/>
    <w:tmpl w:val="27F6500A"/>
    <w:lvl w:ilvl="0" w:tplc="9CD65DF0">
      <w:start w:val="30"/>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9" w15:restartNumberingAfterBreak="0">
    <w:nsid w:val="3D1D4DD3"/>
    <w:multiLevelType w:val="hybridMultilevel"/>
    <w:tmpl w:val="C4EE720E"/>
    <w:lvl w:ilvl="0" w:tplc="BADAC902">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0" w15:restartNumberingAfterBreak="0">
    <w:nsid w:val="533A1C66"/>
    <w:multiLevelType w:val="hybridMultilevel"/>
    <w:tmpl w:val="79E6E4BE"/>
    <w:lvl w:ilvl="0" w:tplc="A3C40CC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B825ACB"/>
    <w:multiLevelType w:val="multilevel"/>
    <w:tmpl w:val="B1B2746E"/>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2" w15:restartNumberingAfterBreak="0">
    <w:nsid w:val="5C8A735F"/>
    <w:multiLevelType w:val="multilevel"/>
    <w:tmpl w:val="B1B2746E"/>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3" w15:restartNumberingAfterBreak="0">
    <w:nsid w:val="768D4915"/>
    <w:multiLevelType w:val="hybridMultilevel"/>
    <w:tmpl w:val="E2DE1E2E"/>
    <w:lvl w:ilvl="0" w:tplc="C86C5ABA">
      <w:start w:val="1"/>
      <w:numFmt w:val="decimal"/>
      <w:lvlText w:val="%1."/>
      <w:lvlJc w:val="left"/>
      <w:pPr>
        <w:ind w:left="927" w:hanging="360"/>
      </w:pPr>
      <w:rPr>
        <w:rFonts w:hint="default"/>
        <w:b/>
        <w:i/>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C56380D"/>
    <w:multiLevelType w:val="multilevel"/>
    <w:tmpl w:val="1A8CF1BA"/>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15:restartNumberingAfterBreak="0">
    <w:nsid w:val="7F035799"/>
    <w:multiLevelType w:val="multilevel"/>
    <w:tmpl w:val="B8AC18B8"/>
    <w:lvl w:ilvl="0">
      <w:start w:val="5"/>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num w:numId="1">
    <w:abstractNumId w:val="2"/>
  </w:num>
  <w:num w:numId="2">
    <w:abstractNumId w:val="14"/>
  </w:num>
  <w:num w:numId="3">
    <w:abstractNumId w:val="3"/>
  </w:num>
  <w:num w:numId="4">
    <w:abstractNumId w:val="7"/>
  </w:num>
  <w:num w:numId="5">
    <w:abstractNumId w:val="6"/>
  </w:num>
  <w:num w:numId="6">
    <w:abstractNumId w:val="12"/>
  </w:num>
  <w:num w:numId="7">
    <w:abstractNumId w:val="1"/>
  </w:num>
  <w:num w:numId="8">
    <w:abstractNumId w:val="5"/>
  </w:num>
  <w:num w:numId="9">
    <w:abstractNumId w:val="0"/>
  </w:num>
  <w:num w:numId="10">
    <w:abstractNumId w:val="8"/>
  </w:num>
  <w:num w:numId="11">
    <w:abstractNumId w:val="4"/>
  </w:num>
  <w:num w:numId="12">
    <w:abstractNumId w:val="11"/>
  </w:num>
  <w:num w:numId="13">
    <w:abstractNumId w:val="10"/>
  </w:num>
  <w:num w:numId="14">
    <w:abstractNumId w:val="13"/>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D75"/>
    <w:rsid w:val="00014DD6"/>
    <w:rsid w:val="000463F2"/>
    <w:rsid w:val="00046BD8"/>
    <w:rsid w:val="0006517E"/>
    <w:rsid w:val="000A2207"/>
    <w:rsid w:val="000A3979"/>
    <w:rsid w:val="000C6F4C"/>
    <w:rsid w:val="000F7395"/>
    <w:rsid w:val="0014680F"/>
    <w:rsid w:val="001638D7"/>
    <w:rsid w:val="00174F73"/>
    <w:rsid w:val="001863EB"/>
    <w:rsid w:val="00193F38"/>
    <w:rsid w:val="001A5935"/>
    <w:rsid w:val="001A660F"/>
    <w:rsid w:val="001C7D2E"/>
    <w:rsid w:val="001D00AC"/>
    <w:rsid w:val="001D00BC"/>
    <w:rsid w:val="001D3BBB"/>
    <w:rsid w:val="001D5AC0"/>
    <w:rsid w:val="002255B9"/>
    <w:rsid w:val="002315A7"/>
    <w:rsid w:val="00253D72"/>
    <w:rsid w:val="00284E01"/>
    <w:rsid w:val="00297943"/>
    <w:rsid w:val="002C75DC"/>
    <w:rsid w:val="002D3679"/>
    <w:rsid w:val="002E6DBF"/>
    <w:rsid w:val="00347914"/>
    <w:rsid w:val="00392AD0"/>
    <w:rsid w:val="003A6386"/>
    <w:rsid w:val="003D7128"/>
    <w:rsid w:val="00401D33"/>
    <w:rsid w:val="00413579"/>
    <w:rsid w:val="00420C63"/>
    <w:rsid w:val="004377BE"/>
    <w:rsid w:val="00450B69"/>
    <w:rsid w:val="00454E35"/>
    <w:rsid w:val="00472FEB"/>
    <w:rsid w:val="00485E9E"/>
    <w:rsid w:val="004906D7"/>
    <w:rsid w:val="00493D7E"/>
    <w:rsid w:val="004B04D2"/>
    <w:rsid w:val="004C08C2"/>
    <w:rsid w:val="004C68D7"/>
    <w:rsid w:val="004E0C07"/>
    <w:rsid w:val="004E2B27"/>
    <w:rsid w:val="004F35E1"/>
    <w:rsid w:val="00512A75"/>
    <w:rsid w:val="00533B4B"/>
    <w:rsid w:val="00542B2A"/>
    <w:rsid w:val="00551403"/>
    <w:rsid w:val="00560B54"/>
    <w:rsid w:val="00600D75"/>
    <w:rsid w:val="00601E65"/>
    <w:rsid w:val="00606599"/>
    <w:rsid w:val="00623880"/>
    <w:rsid w:val="00654BA9"/>
    <w:rsid w:val="00655A51"/>
    <w:rsid w:val="00672430"/>
    <w:rsid w:val="006A7B0A"/>
    <w:rsid w:val="006C5DA9"/>
    <w:rsid w:val="006F257B"/>
    <w:rsid w:val="007120E5"/>
    <w:rsid w:val="007676D3"/>
    <w:rsid w:val="0078211C"/>
    <w:rsid w:val="00786AE1"/>
    <w:rsid w:val="007944BC"/>
    <w:rsid w:val="007B16CA"/>
    <w:rsid w:val="008301CD"/>
    <w:rsid w:val="00860B53"/>
    <w:rsid w:val="00866B7E"/>
    <w:rsid w:val="00866D88"/>
    <w:rsid w:val="00870A42"/>
    <w:rsid w:val="00882350"/>
    <w:rsid w:val="00882E11"/>
    <w:rsid w:val="008A2F0C"/>
    <w:rsid w:val="008C01C1"/>
    <w:rsid w:val="008C79FA"/>
    <w:rsid w:val="008D3519"/>
    <w:rsid w:val="008E1007"/>
    <w:rsid w:val="008E379E"/>
    <w:rsid w:val="009247AC"/>
    <w:rsid w:val="00925547"/>
    <w:rsid w:val="00927EDD"/>
    <w:rsid w:val="0095607D"/>
    <w:rsid w:val="0097791F"/>
    <w:rsid w:val="00990BEF"/>
    <w:rsid w:val="009B5D7A"/>
    <w:rsid w:val="009C5588"/>
    <w:rsid w:val="009F2154"/>
    <w:rsid w:val="00A517CD"/>
    <w:rsid w:val="00A52611"/>
    <w:rsid w:val="00A52AE0"/>
    <w:rsid w:val="00A53F9A"/>
    <w:rsid w:val="00A646D0"/>
    <w:rsid w:val="00A72A77"/>
    <w:rsid w:val="00A72CC2"/>
    <w:rsid w:val="00A75FBB"/>
    <w:rsid w:val="00A913D7"/>
    <w:rsid w:val="00A91517"/>
    <w:rsid w:val="00AA103F"/>
    <w:rsid w:val="00AB4BDA"/>
    <w:rsid w:val="00AE2809"/>
    <w:rsid w:val="00AF3DD1"/>
    <w:rsid w:val="00AF545E"/>
    <w:rsid w:val="00B02152"/>
    <w:rsid w:val="00B07AD3"/>
    <w:rsid w:val="00B116B4"/>
    <w:rsid w:val="00B154B5"/>
    <w:rsid w:val="00B155B1"/>
    <w:rsid w:val="00B22BA2"/>
    <w:rsid w:val="00B33D31"/>
    <w:rsid w:val="00B928BA"/>
    <w:rsid w:val="00BE691C"/>
    <w:rsid w:val="00C202F7"/>
    <w:rsid w:val="00C26CC2"/>
    <w:rsid w:val="00C51D95"/>
    <w:rsid w:val="00C54089"/>
    <w:rsid w:val="00C76589"/>
    <w:rsid w:val="00C81065"/>
    <w:rsid w:val="00C81DA5"/>
    <w:rsid w:val="00C96620"/>
    <w:rsid w:val="00CD37CB"/>
    <w:rsid w:val="00CD778E"/>
    <w:rsid w:val="00D171E6"/>
    <w:rsid w:val="00D358D0"/>
    <w:rsid w:val="00D45906"/>
    <w:rsid w:val="00D62758"/>
    <w:rsid w:val="00D823AA"/>
    <w:rsid w:val="00D97D84"/>
    <w:rsid w:val="00DA41EA"/>
    <w:rsid w:val="00DB4DC7"/>
    <w:rsid w:val="00DE0D94"/>
    <w:rsid w:val="00DF7887"/>
    <w:rsid w:val="00EC54F8"/>
    <w:rsid w:val="00F050AC"/>
    <w:rsid w:val="00F07939"/>
    <w:rsid w:val="00F15CE3"/>
    <w:rsid w:val="00F43224"/>
    <w:rsid w:val="00F63A04"/>
    <w:rsid w:val="00F836FE"/>
    <w:rsid w:val="00FA6FA2"/>
    <w:rsid w:val="00FB0C28"/>
    <w:rsid w:val="00FB35EA"/>
    <w:rsid w:val="00FB60E8"/>
    <w:rsid w:val="00FD15C2"/>
    <w:rsid w:val="00FF48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B660"/>
  <w15:docId w15:val="{753F2441-D7E7-4BE0-B2E2-CBBF48E1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ind w:leftChars="-1" w:left="-1" w:hangingChars="1" w:hanging="1"/>
      <w:textDirection w:val="btLr"/>
      <w:textAlignment w:val="top"/>
      <w:outlineLvl w:val="0"/>
    </w:pPr>
    <w:rPr>
      <w:rFonts w:ascii="Calibri" w:eastAsia="Calibri" w:hAnsi="Calibri"/>
      <w:position w:val="-1"/>
      <w:sz w:val="22"/>
      <w:szCs w:val="22"/>
      <w:lang w:val="ru-RU" w:eastAsia="en-US"/>
    </w:rPr>
  </w:style>
  <w:style w:type="paragraph" w:styleId="1">
    <w:name w:val="heading 1"/>
    <w:basedOn w:val="a"/>
    <w:uiPriority w:val="9"/>
    <w:qFormat/>
    <w:pPr>
      <w:spacing w:before="100" w:beforeAutospacing="1" w:after="100" w:afterAutospacing="1" w:line="240" w:lineRule="auto"/>
    </w:pPr>
    <w:rPr>
      <w:rFonts w:ascii="Times New Roman" w:eastAsia="Times New Roman" w:hAnsi="Times New Roman"/>
      <w:b/>
      <w:bCs/>
      <w:kern w:val="36"/>
      <w:sz w:val="48"/>
      <w:szCs w:val="48"/>
      <w:lang w:val="uk-UA" w:eastAsia="uk-UA"/>
    </w:rPr>
  </w:style>
  <w:style w:type="paragraph" w:styleId="2">
    <w:name w:val="heading 2"/>
    <w:basedOn w:val="a"/>
    <w:uiPriority w:val="9"/>
    <w:semiHidden/>
    <w:unhideWhenUsed/>
    <w:qFormat/>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rPr>
      <w:b/>
      <w:bCs/>
      <w:w w:val="100"/>
      <w:kern w:val="36"/>
      <w:position w:val="-1"/>
      <w:sz w:val="48"/>
      <w:szCs w:val="48"/>
      <w:effect w:val="none"/>
      <w:vertAlign w:val="baseline"/>
      <w:cs w:val="0"/>
      <w:em w:val="none"/>
      <w:lang w:val="uk-UA" w:eastAsia="uk-UA" w:bidi="ar-SA"/>
    </w:rPr>
  </w:style>
  <w:style w:type="character" w:customStyle="1" w:styleId="20">
    <w:name w:val="Заголовок 2 Знак"/>
    <w:rPr>
      <w:b/>
      <w:bCs/>
      <w:w w:val="100"/>
      <w:position w:val="-1"/>
      <w:sz w:val="36"/>
      <w:szCs w:val="36"/>
      <w:effect w:val="none"/>
      <w:vertAlign w:val="baseline"/>
      <w:cs w:val="0"/>
      <w:em w:val="none"/>
      <w:lang w:val="uk-UA" w:eastAsia="uk-UA" w:bidi="ar-SA"/>
    </w:rPr>
  </w:style>
  <w:style w:type="character" w:styleId="a4">
    <w:name w:val="Hyperlink"/>
    <w:rPr>
      <w:color w:val="0563C1"/>
      <w:w w:val="100"/>
      <w:position w:val="-1"/>
      <w:u w:val="single"/>
      <w:effect w:val="none"/>
      <w:vertAlign w:val="baseline"/>
      <w:cs w:val="0"/>
      <w:em w:val="none"/>
    </w:rPr>
  </w:style>
  <w:style w:type="paragraph" w:styleId="a5">
    <w:name w:val="Normal (Web)"/>
    <w:basedOn w:val="a"/>
    <w:pPr>
      <w:spacing w:before="100" w:beforeAutospacing="1" w:after="100" w:afterAutospacing="1" w:line="240" w:lineRule="auto"/>
    </w:pPr>
    <w:rPr>
      <w:rFonts w:ascii="Times New Roman" w:hAnsi="Times New Roman"/>
      <w:sz w:val="24"/>
      <w:szCs w:val="24"/>
      <w:lang w:eastAsia="ru-RU"/>
    </w:rPr>
  </w:style>
  <w:style w:type="character" w:customStyle="1" w:styleId="a6">
    <w:name w:val="Текст виноски Знак"/>
    <w:rPr>
      <w:rFonts w:ascii="Calibri" w:eastAsia="Calibri" w:hAnsi="Calibri"/>
      <w:w w:val="100"/>
      <w:position w:val="-1"/>
      <w:effect w:val="none"/>
      <w:vertAlign w:val="baseline"/>
      <w:cs w:val="0"/>
      <w:em w:val="none"/>
      <w:lang w:val="ru-RU" w:eastAsia="en-US" w:bidi="ar-SA"/>
    </w:rPr>
  </w:style>
  <w:style w:type="paragraph" w:styleId="a7">
    <w:name w:val="footnote text"/>
    <w:basedOn w:val="a"/>
    <w:rPr>
      <w:sz w:val="20"/>
      <w:szCs w:val="20"/>
    </w:rPr>
  </w:style>
  <w:style w:type="character" w:customStyle="1" w:styleId="a8">
    <w:name w:val="Верхній колонтитул Знак"/>
    <w:rPr>
      <w:rFonts w:ascii="1251 Times" w:hAnsi="1251 Times"/>
      <w:w w:val="100"/>
      <w:position w:val="-1"/>
      <w:sz w:val="28"/>
      <w:szCs w:val="28"/>
      <w:effect w:val="none"/>
      <w:vertAlign w:val="baseline"/>
      <w:cs w:val="0"/>
      <w:em w:val="none"/>
      <w:lang w:val="en-US" w:eastAsia="ru-RU" w:bidi="ar-SA"/>
    </w:rPr>
  </w:style>
  <w:style w:type="paragraph" w:styleId="a9">
    <w:name w:val="header"/>
    <w:basedOn w:val="a"/>
    <w:pPr>
      <w:tabs>
        <w:tab w:val="center" w:pos="4153"/>
        <w:tab w:val="right" w:pos="8306"/>
      </w:tabs>
      <w:spacing w:after="0" w:line="240" w:lineRule="auto"/>
      <w:ind w:firstLine="720"/>
      <w:jc w:val="both"/>
    </w:pPr>
    <w:rPr>
      <w:rFonts w:ascii="1251 Times" w:eastAsia="Times New Roman" w:hAnsi="1251 Times"/>
      <w:sz w:val="28"/>
      <w:szCs w:val="28"/>
      <w:lang w:val="en-US" w:eastAsia="ru-RU"/>
    </w:rPr>
  </w:style>
  <w:style w:type="character" w:customStyle="1" w:styleId="aa">
    <w:name w:val="Нижній колонтитул Знак"/>
    <w:rPr>
      <w:rFonts w:ascii="Calibri" w:eastAsia="Calibri" w:hAnsi="Calibri"/>
      <w:w w:val="100"/>
      <w:position w:val="-1"/>
      <w:sz w:val="22"/>
      <w:szCs w:val="22"/>
      <w:effect w:val="none"/>
      <w:vertAlign w:val="baseline"/>
      <w:cs w:val="0"/>
      <w:em w:val="none"/>
      <w:lang w:val="ru-RU" w:eastAsia="en-US" w:bidi="ar-SA"/>
    </w:rPr>
  </w:style>
  <w:style w:type="paragraph" w:styleId="ab">
    <w:name w:val="footer"/>
    <w:basedOn w:val="a"/>
    <w:pPr>
      <w:tabs>
        <w:tab w:val="center" w:pos="4819"/>
        <w:tab w:val="right" w:pos="9639"/>
      </w:tabs>
      <w:spacing w:after="0" w:line="240" w:lineRule="auto"/>
    </w:pPr>
  </w:style>
  <w:style w:type="character" w:customStyle="1" w:styleId="ac">
    <w:name w:val="Текст у виносці Знак"/>
    <w:rPr>
      <w:rFonts w:ascii="Tahoma" w:eastAsia="Calibri" w:hAnsi="Tahoma" w:cs="Tahoma"/>
      <w:w w:val="100"/>
      <w:position w:val="-1"/>
      <w:sz w:val="16"/>
      <w:szCs w:val="16"/>
      <w:effect w:val="none"/>
      <w:vertAlign w:val="baseline"/>
      <w:cs w:val="0"/>
      <w:em w:val="none"/>
      <w:lang w:val="ru-RU" w:eastAsia="en-US" w:bidi="ar-SA"/>
    </w:rPr>
  </w:style>
  <w:style w:type="paragraph" w:styleId="ad">
    <w:name w:val="Balloon Text"/>
    <w:basedOn w:val="a"/>
    <w:pPr>
      <w:spacing w:after="0" w:line="240" w:lineRule="auto"/>
    </w:pPr>
    <w:rPr>
      <w:rFonts w:ascii="Tahoma" w:hAnsi="Tahoma" w:cs="Tahoma"/>
      <w:sz w:val="16"/>
      <w:szCs w:val="16"/>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pPr>
      <w:ind w:left="720"/>
      <w:contextualSpacing/>
    </w:pPr>
  </w:style>
  <w:style w:type="paragraph" w:customStyle="1" w:styleId="ae">
    <w:name w:val="Обычный с отступом"/>
    <w:basedOn w:val="a"/>
    <w:pPr>
      <w:spacing w:before="120" w:after="0" w:line="240" w:lineRule="auto"/>
      <w:ind w:firstLine="720"/>
      <w:jc w:val="both"/>
    </w:pPr>
    <w:rPr>
      <w:rFonts w:ascii="Times New Roman" w:eastAsia="Times New Roman" w:hAnsi="Times New Roman"/>
      <w:i/>
      <w:sz w:val="28"/>
      <w:szCs w:val="28"/>
      <w:lang w:val="uk-UA" w:eastAsia="ru-RU"/>
    </w:rPr>
  </w:style>
  <w:style w:type="paragraph" w:styleId="af">
    <w:name w:val="List Paragraph"/>
    <w:basedOn w:val="a"/>
    <w:uiPriority w:val="34"/>
    <w:qFormat/>
    <w:pPr>
      <w:ind w:left="720"/>
      <w:contextualSpacing/>
    </w:pPr>
  </w:style>
  <w:style w:type="paragraph" w:customStyle="1" w:styleId="Style79">
    <w:name w:val="Style79"/>
    <w:basedOn w:val="a"/>
    <w:pPr>
      <w:widowControl w:val="0"/>
      <w:autoSpaceDE w:val="0"/>
      <w:autoSpaceDN w:val="0"/>
      <w:adjustRightInd w:val="0"/>
      <w:spacing w:after="0" w:line="187" w:lineRule="atLeast"/>
    </w:pPr>
    <w:rPr>
      <w:rFonts w:ascii="Times New Roman" w:eastAsia="Times New Roman" w:hAnsi="Times New Roman"/>
      <w:sz w:val="24"/>
      <w:szCs w:val="24"/>
      <w:lang w:eastAsia="ru-RU"/>
    </w:rPr>
  </w:style>
  <w:style w:type="character" w:customStyle="1" w:styleId="rvts0">
    <w:name w:val="rvts0"/>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FontStyle156">
    <w:name w:val="Font Style156"/>
    <w:rPr>
      <w:rFonts w:ascii="Times New Roman" w:hAnsi="Times New Roman" w:cs="Times New Roman" w:hint="default"/>
      <w:w w:val="100"/>
      <w:position w:val="-1"/>
      <w:sz w:val="16"/>
      <w:szCs w:val="16"/>
      <w:effect w:val="none"/>
      <w:vertAlign w:val="baseline"/>
      <w:cs w:val="0"/>
      <w:em w:val="none"/>
    </w:rPr>
  </w:style>
  <w:style w:type="character" w:customStyle="1" w:styleId="Typewriter">
    <w:name w:val="Typewriter"/>
    <w:rPr>
      <w:rFonts w:ascii="Courier New" w:hAnsi="Courier New" w:cs="Courier New" w:hint="default"/>
      <w:w w:val="100"/>
      <w:position w:val="-1"/>
      <w:sz w:val="20"/>
      <w:effect w:val="none"/>
      <w:vertAlign w:val="baseline"/>
      <w:cs w:val="0"/>
      <w:em w:val="none"/>
    </w:rPr>
  </w:style>
  <w:style w:type="character" w:styleId="af0">
    <w:name w:val="Strong"/>
    <w:rPr>
      <w:b/>
      <w:bCs/>
      <w:w w:val="100"/>
      <w:position w:val="-1"/>
      <w:effect w:val="none"/>
      <w:vertAlign w:val="baseline"/>
      <w:cs w:val="0"/>
      <w:em w:val="none"/>
    </w:rPr>
  </w:style>
  <w:style w:type="character" w:styleId="af1">
    <w:name w:val="Emphasis"/>
    <w:rPr>
      <w:i/>
      <w:iCs/>
      <w:w w:val="100"/>
      <w:position w:val="-1"/>
      <w:effect w:val="none"/>
      <w:vertAlign w:val="baseline"/>
      <w:cs w:val="0"/>
      <w:em w:val="none"/>
    </w:rPr>
  </w:style>
  <w:style w:type="table" w:styleId="af2">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rPr>
      <w:w w:val="100"/>
      <w:position w:val="-1"/>
      <w:effect w:val="none"/>
      <w:vertAlign w:val="baseline"/>
      <w:cs w:val="0"/>
      <w:em w:val="none"/>
    </w:rPr>
  </w:style>
  <w:style w:type="paragraph" w:customStyle="1" w:styleId="12">
    <w:name w:val="Стиль1"/>
    <w:basedOn w:val="a"/>
    <w:pPr>
      <w:spacing w:after="0" w:line="240" w:lineRule="auto"/>
      <w:ind w:firstLine="397"/>
      <w:contextualSpacing/>
      <w:jc w:val="both"/>
    </w:pPr>
    <w:rPr>
      <w:rFonts w:ascii="Times New Roman" w:eastAsia="Times New Roman" w:hAnsi="Times New Roman"/>
      <w:color w:val="000000"/>
      <w:sz w:val="28"/>
    </w:rPr>
  </w:style>
  <w:style w:type="character" w:customStyle="1" w:styleId="13">
    <w:name w:val="Стиль1 Знак"/>
    <w:rPr>
      <w:color w:val="000000"/>
      <w:w w:val="100"/>
      <w:position w:val="-1"/>
      <w:sz w:val="28"/>
      <w:szCs w:val="22"/>
      <w:effect w:val="none"/>
      <w:vertAlign w:val="baseline"/>
      <w:cs w:val="0"/>
      <w:em w:val="none"/>
      <w:lang w:eastAsia="en-US"/>
    </w:rPr>
  </w:style>
  <w:style w:type="character" w:styleId="af3">
    <w:name w:val="annotation reference"/>
    <w:rPr>
      <w:w w:val="100"/>
      <w:position w:val="-1"/>
      <w:sz w:val="16"/>
      <w:szCs w:val="16"/>
      <w:effect w:val="none"/>
      <w:vertAlign w:val="baseline"/>
      <w:cs w:val="0"/>
      <w:em w:val="none"/>
    </w:rPr>
  </w:style>
  <w:style w:type="paragraph" w:styleId="af4">
    <w:name w:val="annotation text"/>
    <w:basedOn w:val="a"/>
    <w:rPr>
      <w:sz w:val="20"/>
      <w:szCs w:val="20"/>
    </w:rPr>
  </w:style>
  <w:style w:type="paragraph" w:styleId="af5">
    <w:name w:val="annotation subject"/>
    <w:basedOn w:val="af4"/>
    <w:next w:val="af4"/>
    <w:rPr>
      <w:b/>
      <w:bCs/>
    </w:rPr>
  </w:style>
  <w:style w:type="character" w:styleId="af6">
    <w:name w:val="footnote reference"/>
    <w:rPr>
      <w:w w:val="100"/>
      <w:position w:val="-1"/>
      <w:effect w:val="none"/>
      <w:vertAlign w:val="superscript"/>
      <w:cs w:val="0"/>
      <w:em w:val="none"/>
    </w:rPr>
  </w:style>
  <w:style w:type="character" w:customStyle="1" w:styleId="212pt">
    <w:name w:val="Основной текст (2) + 12 pt"/>
    <w:rPr>
      <w:b/>
      <w:bCs/>
      <w:color w:val="000000"/>
      <w:spacing w:val="0"/>
      <w:w w:val="100"/>
      <w:position w:val="0"/>
      <w:sz w:val="24"/>
      <w:szCs w:val="24"/>
      <w:effect w:val="none"/>
      <w:vertAlign w:val="baseline"/>
      <w:cs w:val="0"/>
      <w:em w:val="none"/>
      <w:lang w:val="uk-UA" w:eastAsia="uk-UA" w:bidi="ar-SA"/>
    </w:rPr>
  </w:style>
  <w:style w:type="character" w:customStyle="1" w:styleId="23">
    <w:name w:val="Заголовок №2 (3)_"/>
    <w:rPr>
      <w:rFonts w:ascii="Lucida Sans Unicode" w:hAnsi="Lucida Sans Unicode"/>
      <w:w w:val="100"/>
      <w:position w:val="-1"/>
      <w:sz w:val="26"/>
      <w:szCs w:val="26"/>
      <w:effect w:val="none"/>
      <w:shd w:val="clear" w:color="auto" w:fill="FFFFFF"/>
      <w:vertAlign w:val="baseline"/>
      <w:cs w:val="0"/>
      <w:em w:val="none"/>
    </w:rPr>
  </w:style>
  <w:style w:type="paragraph" w:customStyle="1" w:styleId="230">
    <w:name w:val="Заголовок №2 (3)"/>
    <w:basedOn w:val="a"/>
    <w:pPr>
      <w:widowControl w:val="0"/>
      <w:shd w:val="clear" w:color="auto" w:fill="FFFFFF"/>
      <w:spacing w:after="0" w:line="442" w:lineRule="atLeast"/>
      <w:jc w:val="both"/>
      <w:outlineLvl w:val="1"/>
    </w:pPr>
    <w:rPr>
      <w:rFonts w:ascii="Lucida Sans Unicode" w:eastAsia="Times New Roman" w:hAnsi="Lucida Sans Unicode"/>
      <w:sz w:val="26"/>
      <w:szCs w:val="26"/>
    </w:rPr>
  </w:style>
  <w:style w:type="character" w:customStyle="1" w:styleId="212pt3">
    <w:name w:val="Основной текст (2) + 12 pt3;Не полужирный"/>
    <w:rPr>
      <w:b/>
      <w:bCs/>
      <w:color w:val="000000"/>
      <w:spacing w:val="0"/>
      <w:w w:val="100"/>
      <w:position w:val="0"/>
      <w:sz w:val="24"/>
      <w:szCs w:val="24"/>
      <w:effect w:val="none"/>
      <w:vertAlign w:val="baseline"/>
      <w:cs w:val="0"/>
      <w:em w:val="none"/>
      <w:lang w:val="uk-UA" w:eastAsia="uk-UA" w:bidi="ar-SA"/>
    </w:rPr>
  </w:style>
  <w:style w:type="character" w:customStyle="1" w:styleId="9">
    <w:name w:val="Основной текст (9)_"/>
    <w:rPr>
      <w:w w:val="100"/>
      <w:position w:val="-1"/>
      <w:sz w:val="28"/>
      <w:szCs w:val="28"/>
      <w:effect w:val="none"/>
      <w:shd w:val="clear" w:color="auto" w:fill="FFFFFF"/>
      <w:vertAlign w:val="baseline"/>
      <w:cs w:val="0"/>
      <w:em w:val="none"/>
    </w:rPr>
  </w:style>
  <w:style w:type="paragraph" w:customStyle="1" w:styleId="90">
    <w:name w:val="Основной текст (9)"/>
    <w:basedOn w:val="a"/>
    <w:pPr>
      <w:widowControl w:val="0"/>
      <w:shd w:val="clear" w:color="auto" w:fill="FFFFFF"/>
      <w:spacing w:before="540" w:after="0" w:line="240" w:lineRule="atLeast"/>
      <w:jc w:val="center"/>
    </w:pPr>
    <w:rPr>
      <w:rFonts w:ascii="Times New Roman" w:eastAsia="Times New Roman" w:hAnsi="Times New Roman"/>
      <w:sz w:val="28"/>
      <w:szCs w:val="28"/>
    </w:rPr>
  </w:style>
  <w:style w:type="character" w:customStyle="1" w:styleId="14">
    <w:name w:val="Текст выноски Знак1"/>
    <w:rPr>
      <w:rFonts w:ascii="Tahoma" w:eastAsia="Calibri" w:hAnsi="Tahoma" w:cs="Tahoma"/>
      <w:w w:val="100"/>
      <w:position w:val="-1"/>
      <w:sz w:val="16"/>
      <w:szCs w:val="16"/>
      <w:effect w:val="none"/>
      <w:vertAlign w:val="baseline"/>
      <w:cs w:val="0"/>
      <w:em w:val="none"/>
    </w:rPr>
  </w:style>
  <w:style w:type="paragraph" w:customStyle="1" w:styleId="Default">
    <w:name w:val="Default"/>
    <w:pPr>
      <w:spacing w:line="1" w:lineRule="atLeast"/>
      <w:ind w:leftChars="-1" w:left="-1" w:hangingChars="1" w:hanging="1"/>
      <w:textDirection w:val="btLr"/>
      <w:textAlignment w:val="top"/>
      <w:outlineLvl w:val="0"/>
    </w:pPr>
    <w:rPr>
      <w:rFonts w:ascii="Arial" w:hAnsi="Arial" w:cs="Arial"/>
      <w:color w:val="000000"/>
      <w:kern w:val="1"/>
      <w:position w:val="-1"/>
      <w:sz w:val="24"/>
      <w:szCs w:val="24"/>
      <w:lang w:eastAsia="hi-IN" w:bidi="hi-IN"/>
    </w:rPr>
  </w:style>
  <w:style w:type="paragraph" w:customStyle="1" w:styleId="15">
    <w:name w:val="Без интервала1"/>
    <w:pPr>
      <w:spacing w:line="1" w:lineRule="atLeast"/>
      <w:ind w:leftChars="-1" w:left="-1" w:hangingChars="1" w:hanging="1"/>
      <w:textDirection w:val="btLr"/>
      <w:textAlignment w:val="top"/>
      <w:outlineLvl w:val="0"/>
    </w:pPr>
    <w:rPr>
      <w:rFonts w:ascii="Arial" w:hAnsi="Arial" w:cs="Mangal"/>
      <w:kern w:val="1"/>
      <w:position w:val="-1"/>
      <w:sz w:val="22"/>
      <w:szCs w:val="22"/>
      <w:lang w:eastAsia="hi-IN" w:bidi="hi-IN"/>
    </w:rPr>
  </w:style>
  <w:style w:type="paragraph" w:customStyle="1" w:styleId="xfmc1">
    <w:name w:val="xfmc1"/>
    <w:basedOn w:val="a"/>
    <w:pPr>
      <w:suppressAutoHyphens w:val="0"/>
      <w:spacing w:before="28" w:after="28" w:line="100" w:lineRule="atLeast"/>
    </w:pPr>
    <w:rPr>
      <w:rFonts w:ascii="Times New Roman" w:eastAsia="Times New Roman" w:hAnsi="Times New Roman" w:cs="Mangal"/>
      <w:kern w:val="1"/>
      <w:sz w:val="24"/>
      <w:szCs w:val="24"/>
      <w:lang w:val="uk-UA" w:eastAsia="hi-IN" w:bidi="hi-IN"/>
    </w:rPr>
  </w:style>
  <w:style w:type="paragraph" w:styleId="a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character" w:styleId="aff2">
    <w:name w:val="Unresolved Mention"/>
    <w:basedOn w:val="a0"/>
    <w:uiPriority w:val="99"/>
    <w:semiHidden/>
    <w:unhideWhenUsed/>
    <w:rsid w:val="00606599"/>
    <w:rPr>
      <w:color w:val="605E5C"/>
      <w:shd w:val="clear" w:color="auto" w:fill="E1DFDD"/>
    </w:rPr>
  </w:style>
  <w:style w:type="character" w:styleId="aff3">
    <w:name w:val="FollowedHyperlink"/>
    <w:basedOn w:val="a0"/>
    <w:uiPriority w:val="99"/>
    <w:semiHidden/>
    <w:unhideWhenUsed/>
    <w:rsid w:val="001D00AC"/>
    <w:rPr>
      <w:color w:val="800080" w:themeColor="followedHyperlink"/>
      <w:u w:val="single"/>
    </w:rPr>
  </w:style>
  <w:style w:type="paragraph" w:customStyle="1" w:styleId="TableParagraph">
    <w:name w:val="Table Paragraph"/>
    <w:basedOn w:val="a"/>
    <w:uiPriority w:val="1"/>
    <w:qFormat/>
    <w:rsid w:val="00F07939"/>
    <w:pPr>
      <w:widowControl w:val="0"/>
      <w:suppressAutoHyphens w:val="0"/>
      <w:autoSpaceDE w:val="0"/>
      <w:autoSpaceDN w:val="0"/>
      <w:spacing w:after="0" w:line="240" w:lineRule="auto"/>
      <w:ind w:leftChars="0" w:left="107" w:firstLineChars="0" w:firstLine="0"/>
      <w:textDirection w:val="lrTb"/>
      <w:textAlignment w:val="auto"/>
      <w:outlineLvl w:val="9"/>
    </w:pPr>
    <w:rPr>
      <w:rFonts w:ascii="Times New Roman" w:eastAsia="Times New Roman" w:hAnsi="Times New Roman"/>
      <w:position w:val="0"/>
      <w:lang w:val="uk-UA"/>
    </w:rPr>
  </w:style>
  <w:style w:type="table" w:customStyle="1" w:styleId="TableNormal1">
    <w:name w:val="Table Normal1"/>
    <w:uiPriority w:val="2"/>
    <w:semiHidden/>
    <w:unhideWhenUsed/>
    <w:qFormat/>
    <w:rsid w:val="00F079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prints.mdpu.org.ua/" TargetMode="External"/><Relationship Id="rId18" Type="http://schemas.openxmlformats.org/officeDocument/2006/relationships/hyperlink" Target="https://mdpu.org.ua/wp-content/uploads/2023/05/479_sistema-vyao_02.05.2023.pdf" TargetMode="External"/><Relationship Id="rId26" Type="http://schemas.openxmlformats.org/officeDocument/2006/relationships/hyperlink" Target="https://bit.ly/3OqQOT0" TargetMode="External"/><Relationship Id="rId3" Type="http://schemas.openxmlformats.org/officeDocument/2006/relationships/numbering" Target="numbering.xml"/><Relationship Id="rId21" Type="http://schemas.openxmlformats.org/officeDocument/2006/relationships/hyperlink" Target="https://mdpu.org.ua/wp-content/uploads/2023/05/479_sistema-vyao_02.05.2023.pdf" TargetMode="External"/><Relationship Id="rId7" Type="http://schemas.openxmlformats.org/officeDocument/2006/relationships/footnotes" Target="footnotes.xml"/><Relationship Id="rId12" Type="http://schemas.openxmlformats.org/officeDocument/2006/relationships/hyperlink" Target="http://library.mdpu.org.ua/" TargetMode="External"/><Relationship Id="rId17" Type="http://schemas.openxmlformats.org/officeDocument/2006/relationships/footer" Target="footer1.xml"/><Relationship Id="rId25" Type="http://schemas.openxmlformats.org/officeDocument/2006/relationships/hyperlink" Target="https://mdpu.org.u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mdpu.org.ua/wp-content/uploads/2023/05/480_uchast-zdobuvachiv_02.05.2023.pdf"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mdpu.org.ua/kafedra-orginichnoyi-i-biologichnoyi-himiyi/" TargetMode="External"/><Relationship Id="rId24" Type="http://schemas.openxmlformats.org/officeDocument/2006/relationships/hyperlink" Target="https://mdpu.org.ua/wp-content/uploads/2024/06/25_Garant-OP_04.06.2024.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dpu.org.ua/wp-content/uploads/2023/02/Akademichna-mobilnist_27.09.2022.pdf" TargetMode="External"/><Relationship Id="rId23" Type="http://schemas.openxmlformats.org/officeDocument/2006/relationships/hyperlink" Target="https://mdpu.org.ua/wp-content/uploads/2023/05/470_osvitnya-programa_18.04.2023.pdf" TargetMode="External"/><Relationship Id="rId28" Type="http://schemas.openxmlformats.org/officeDocument/2006/relationships/hyperlink" Target="about:blank" TargetMode="External"/><Relationship Id="rId10" Type="http://schemas.openxmlformats.org/officeDocument/2006/relationships/hyperlink" Target="https://mdpu.org.ua/" TargetMode="External"/><Relationship Id="rId19" Type="http://schemas.openxmlformats.org/officeDocument/2006/relationships/hyperlink" Target="https://mdpu.org.ua/wp-content/uploads/2025/01/46_Polozhennya_osvitnij-protses_24.12.2024-r.pdf" TargetMode="External"/><Relationship Id="rId31" Type="http://schemas.openxmlformats.org/officeDocument/2006/relationships/hyperlink" Target="http://www.uis.unesco.org/Education/Documents/isced-fields-of-education-training-2013.pdf" TargetMode="External"/><Relationship Id="rId4" Type="http://schemas.openxmlformats.org/officeDocument/2006/relationships/styles" Target="styles.xml"/><Relationship Id="rId9" Type="http://schemas.openxmlformats.org/officeDocument/2006/relationships/hyperlink" Target="https://mdpu.org.ua/wp-content/uploads/2024/07/28_balno-nakop-systema-otsinyuvannya_28.06.2024.pdf" TargetMode="External"/><Relationship Id="rId14" Type="http://schemas.openxmlformats.org/officeDocument/2006/relationships/hyperlink" Target="https://dfn.mdpu.org.ua/my/" TargetMode="External"/><Relationship Id="rId22" Type="http://schemas.openxmlformats.org/officeDocument/2006/relationships/hyperlink" Target="https://mdpu.org.ua/wp-content/uploads/2023/02/Akademichna-mobilnist_27.09.2022.pdf" TargetMode="External"/><Relationship Id="rId27" Type="http://schemas.openxmlformats.org/officeDocument/2006/relationships/hyperlink" Target="http://zakon5.rada.gov.ua/laws/show/2145%20-%2019" TargetMode="External"/><Relationship Id="rId30" Type="http://schemas.openxmlformats.org/officeDocument/2006/relationships/hyperlink" Target="https://mon.gov.ua/ua/osvita/visha-osvita/naukovo-metodichna-rada-ministerstva-osvitii-nauki-ukrayini/metodichni-rekomendaciyi-vo"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QZ/JYHBowQiHPEhSJAvgvWMv4w==">CgMxLjAaJQoBMBIgCh4IB0IaCg9UaW1lcyBOZXcgUm9tYW4SB0d1bmdzdWg4AHIhMXgwTzFtS3ROeE5DbjBxajdGY25IM0pqYVpoMHVscUJt</go:docsCustomData>
</go:gDocsCustomXmlDataStorage>
</file>

<file path=customXml/itemProps1.xml><?xml version="1.0" encoding="utf-8"?>
<ds:datastoreItem xmlns:ds="http://schemas.openxmlformats.org/officeDocument/2006/customXml" ds:itemID="{4663C352-19F2-406B-8A49-D6CCF989F8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31591</Words>
  <Characters>18007</Characters>
  <Application>Microsoft Office Word</Application>
  <DocSecurity>0</DocSecurity>
  <Lines>150</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Valyuk Viktoria</dc:creator>
  <cp:lastModifiedBy>AdminP</cp:lastModifiedBy>
  <cp:revision>35</cp:revision>
  <cp:lastPrinted>2025-05-29T10:50:00Z</cp:lastPrinted>
  <dcterms:created xsi:type="dcterms:W3CDTF">2025-06-11T12:29:00Z</dcterms:created>
  <dcterms:modified xsi:type="dcterms:W3CDTF">2026-05-26T10:30:00Z</dcterms:modified>
</cp:coreProperties>
</file>